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23D9A" w14:paraId="46EE477F" w14:textId="77777777" w:rsidTr="00101EE5">
        <w:trPr>
          <w:trHeight w:hRule="exact" w:val="397"/>
        </w:trPr>
        <w:tc>
          <w:tcPr>
            <w:tcW w:w="2376" w:type="dxa"/>
            <w:hideMark/>
          </w:tcPr>
          <w:p w14:paraId="25D72648" w14:textId="77777777" w:rsidR="00623D9A" w:rsidRDefault="00623D9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9E46FBF" w14:textId="77777777" w:rsidR="00623D9A" w:rsidRDefault="00623D9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B9FD930" w14:textId="77777777" w:rsidR="00623D9A" w:rsidRDefault="00623D9A" w:rsidP="00970720">
            <w:pPr>
              <w:pStyle w:val="KUJKtucny"/>
            </w:pPr>
            <w:r>
              <w:t xml:space="preserve">Bod programu: </w:t>
            </w:r>
            <w:r w:rsidRPr="002C2C3B">
              <w:rPr>
                <w:sz w:val="28"/>
              </w:rPr>
              <w:t>40</w:t>
            </w:r>
          </w:p>
        </w:tc>
        <w:tc>
          <w:tcPr>
            <w:tcW w:w="850" w:type="dxa"/>
          </w:tcPr>
          <w:p w14:paraId="1E5BE85F" w14:textId="77777777" w:rsidR="00623D9A" w:rsidRDefault="00623D9A" w:rsidP="00970720">
            <w:pPr>
              <w:pStyle w:val="KUJKnormal"/>
            </w:pPr>
          </w:p>
        </w:tc>
      </w:tr>
      <w:tr w:rsidR="00623D9A" w14:paraId="00CDD585" w14:textId="77777777" w:rsidTr="00101EE5">
        <w:trPr>
          <w:cantSplit/>
          <w:trHeight w:hRule="exact" w:val="397"/>
        </w:trPr>
        <w:tc>
          <w:tcPr>
            <w:tcW w:w="2376" w:type="dxa"/>
            <w:hideMark/>
          </w:tcPr>
          <w:p w14:paraId="3E39BBD0" w14:textId="77777777" w:rsidR="00623D9A" w:rsidRDefault="00623D9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7E6EAE3" w14:textId="77777777" w:rsidR="00623D9A" w:rsidRDefault="00623D9A" w:rsidP="00970720">
            <w:pPr>
              <w:pStyle w:val="KUJKnormal"/>
            </w:pPr>
            <w:r>
              <w:t>282/ZK/26</w:t>
            </w:r>
          </w:p>
        </w:tc>
      </w:tr>
      <w:tr w:rsidR="00623D9A" w14:paraId="1ACE5FBE" w14:textId="77777777" w:rsidTr="00101EE5">
        <w:trPr>
          <w:trHeight w:val="397"/>
        </w:trPr>
        <w:tc>
          <w:tcPr>
            <w:tcW w:w="2376" w:type="dxa"/>
          </w:tcPr>
          <w:p w14:paraId="7384F4A1" w14:textId="77777777" w:rsidR="00623D9A" w:rsidRDefault="00623D9A" w:rsidP="00970720"/>
          <w:p w14:paraId="4EA9AFDC" w14:textId="77777777" w:rsidR="00623D9A" w:rsidRDefault="00623D9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ECC7B8A" w14:textId="77777777" w:rsidR="00623D9A" w:rsidRDefault="00623D9A" w:rsidP="00970720"/>
          <w:p w14:paraId="65AC3732" w14:textId="77777777" w:rsidR="00623D9A" w:rsidRDefault="00623D9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pozemku v k. ú. Markvarec (2)</w:t>
            </w:r>
          </w:p>
        </w:tc>
      </w:tr>
    </w:tbl>
    <w:p w14:paraId="7A3BC90C" w14:textId="77777777" w:rsidR="00623D9A" w:rsidRDefault="00623D9A" w:rsidP="00101EE5">
      <w:pPr>
        <w:pStyle w:val="KUJKnormal"/>
        <w:rPr>
          <w:b/>
          <w:bCs/>
        </w:rPr>
      </w:pPr>
      <w:r>
        <w:rPr>
          <w:b/>
          <w:bCs/>
        </w:rPr>
        <w:pict w14:anchorId="23DB0EE5">
          <v:rect id="_x0000_i1029" style="width:453.6pt;height:1.5pt" o:hralign="center" o:hrstd="t" o:hrnoshade="t" o:hr="t" fillcolor="black" stroked="f"/>
        </w:pict>
      </w:r>
    </w:p>
    <w:p w14:paraId="629CC712" w14:textId="77777777" w:rsidR="00623D9A" w:rsidRDefault="00623D9A" w:rsidP="00101EE5">
      <w:pPr>
        <w:pStyle w:val="KUJKnormal"/>
      </w:pPr>
    </w:p>
    <w:p w14:paraId="338DE52A" w14:textId="77777777" w:rsidR="00623D9A" w:rsidRDefault="00623D9A" w:rsidP="00101EE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23D9A" w14:paraId="4103F7C9" w14:textId="77777777" w:rsidTr="002559B8">
        <w:trPr>
          <w:trHeight w:val="397"/>
        </w:trPr>
        <w:tc>
          <w:tcPr>
            <w:tcW w:w="2350" w:type="dxa"/>
            <w:hideMark/>
          </w:tcPr>
          <w:p w14:paraId="659D5E1D" w14:textId="77777777" w:rsidR="00623D9A" w:rsidRDefault="00623D9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13060EA" w14:textId="77777777" w:rsidR="00623D9A" w:rsidRDefault="00623D9A" w:rsidP="002559B8">
            <w:pPr>
              <w:pStyle w:val="KUJKnormal"/>
            </w:pPr>
            <w:r>
              <w:t>doc. Ing. Lucie Kozlová, Ph.D.</w:t>
            </w:r>
          </w:p>
          <w:p w14:paraId="1802DDCE" w14:textId="77777777" w:rsidR="00623D9A" w:rsidRDefault="00623D9A" w:rsidP="002559B8"/>
        </w:tc>
      </w:tr>
      <w:tr w:rsidR="00623D9A" w14:paraId="2A773B3B" w14:textId="77777777" w:rsidTr="002559B8">
        <w:trPr>
          <w:trHeight w:val="397"/>
        </w:trPr>
        <w:tc>
          <w:tcPr>
            <w:tcW w:w="2350" w:type="dxa"/>
          </w:tcPr>
          <w:p w14:paraId="5045AC97" w14:textId="77777777" w:rsidR="00623D9A" w:rsidRDefault="00623D9A" w:rsidP="002559B8">
            <w:pPr>
              <w:pStyle w:val="KUJKtucny"/>
            </w:pPr>
            <w:r>
              <w:t>Zpracoval:</w:t>
            </w:r>
          </w:p>
          <w:p w14:paraId="1BFAFD24" w14:textId="77777777" w:rsidR="00623D9A" w:rsidRDefault="00623D9A" w:rsidP="002559B8"/>
        </w:tc>
        <w:tc>
          <w:tcPr>
            <w:tcW w:w="6862" w:type="dxa"/>
            <w:hideMark/>
          </w:tcPr>
          <w:p w14:paraId="06CE1138" w14:textId="77777777" w:rsidR="00623D9A" w:rsidRDefault="00623D9A" w:rsidP="002559B8">
            <w:pPr>
              <w:pStyle w:val="KUJKnormal"/>
            </w:pPr>
            <w:r>
              <w:t>ODSH</w:t>
            </w:r>
          </w:p>
        </w:tc>
      </w:tr>
      <w:tr w:rsidR="00623D9A" w14:paraId="2B384CEA" w14:textId="77777777" w:rsidTr="002559B8">
        <w:trPr>
          <w:trHeight w:val="397"/>
        </w:trPr>
        <w:tc>
          <w:tcPr>
            <w:tcW w:w="2350" w:type="dxa"/>
          </w:tcPr>
          <w:p w14:paraId="3B280E84" w14:textId="77777777" w:rsidR="00623D9A" w:rsidRPr="009715F9" w:rsidRDefault="00623D9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AC1ADC1" w14:textId="77777777" w:rsidR="00623D9A" w:rsidRDefault="00623D9A" w:rsidP="002559B8"/>
        </w:tc>
        <w:tc>
          <w:tcPr>
            <w:tcW w:w="6862" w:type="dxa"/>
            <w:hideMark/>
          </w:tcPr>
          <w:p w14:paraId="433389BF" w14:textId="77777777" w:rsidR="00623D9A" w:rsidRDefault="00623D9A" w:rsidP="002559B8">
            <w:pPr>
              <w:pStyle w:val="KUJKnormal"/>
            </w:pPr>
            <w:r>
              <w:t>JUDr. Andrea Tetourová</w:t>
            </w:r>
          </w:p>
        </w:tc>
      </w:tr>
    </w:tbl>
    <w:p w14:paraId="29EB6F65" w14:textId="77777777" w:rsidR="00623D9A" w:rsidRDefault="00623D9A" w:rsidP="00101EE5">
      <w:pPr>
        <w:pStyle w:val="KUJKnormal"/>
      </w:pPr>
    </w:p>
    <w:p w14:paraId="481D4CFC" w14:textId="77777777" w:rsidR="00623D9A" w:rsidRPr="0052161F" w:rsidRDefault="00623D9A" w:rsidP="00101EE5">
      <w:pPr>
        <w:pStyle w:val="KUJKtucny"/>
      </w:pPr>
      <w:r w:rsidRPr="0052161F">
        <w:t>NÁVRH USNESENÍ</w:t>
      </w:r>
    </w:p>
    <w:p w14:paraId="271F2A7A" w14:textId="77777777" w:rsidR="00623D9A" w:rsidRDefault="00623D9A" w:rsidP="00101EE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1AD565F" w14:textId="77777777" w:rsidR="00623D9A" w:rsidRPr="00841DFC" w:rsidRDefault="00623D9A" w:rsidP="00101EE5">
      <w:pPr>
        <w:pStyle w:val="KUJKPolozka"/>
        <w:spacing w:line="240" w:lineRule="auto"/>
      </w:pPr>
      <w:r w:rsidRPr="00841DFC">
        <w:t>Zastupitelstvo Jihočeského kraje</w:t>
      </w:r>
    </w:p>
    <w:p w14:paraId="21D7625D" w14:textId="77777777" w:rsidR="00623D9A" w:rsidRPr="00E10FE7" w:rsidRDefault="00623D9A" w:rsidP="00896452">
      <w:pPr>
        <w:pStyle w:val="KUJKdoplnek2"/>
        <w:spacing w:line="240" w:lineRule="auto"/>
      </w:pPr>
      <w:r w:rsidRPr="00AF7BAE">
        <w:t>schvaluje</w:t>
      </w:r>
    </w:p>
    <w:p w14:paraId="1FC752D6" w14:textId="009433F7" w:rsidR="00623D9A" w:rsidRPr="00821539" w:rsidRDefault="00623D9A" w:rsidP="00896452">
      <w:pPr>
        <w:pStyle w:val="KUJKdoplnek2"/>
        <w:numPr>
          <w:ilvl w:val="1"/>
          <w:numId w:val="11"/>
        </w:numPr>
        <w:spacing w:line="240" w:lineRule="auto"/>
        <w:jc w:val="left"/>
      </w:pPr>
      <w:r w:rsidRPr="00896452">
        <w:rPr>
          <w:b w:val="0"/>
          <w:bCs/>
        </w:rPr>
        <w:t>prodej pozemkové parcely katastru nemovitostí č. 1414/17 o výměře 4 m</w:t>
      </w:r>
      <w:r w:rsidRPr="00896452">
        <w:rPr>
          <w:b w:val="0"/>
          <w:bCs/>
          <w:vertAlign w:val="superscript"/>
        </w:rPr>
        <w:t>2</w:t>
      </w:r>
      <w:r w:rsidRPr="00896452">
        <w:rPr>
          <w:b w:val="0"/>
          <w:bCs/>
        </w:rPr>
        <w:t xml:space="preserve">, ostatní plocha, silnice, která je zapsána u Katastrálního úřadu pro Jihočeský kraj, Katastrální pracoviště Jindřichův Hradec v katastru nemovitostí na listu vlastnictví č. 35 pro obec Český Rudolec a k. ú. Markvarec za kupní cenu 2 180,- Kč a náklady spojené s prodejem nemovitosti </w:t>
      </w:r>
      <w:r w:rsidRPr="00623D9A">
        <w:rPr>
          <w:rStyle w:val="KUJKSkrytytext"/>
          <w:b w:val="0"/>
          <w:bCs/>
          <w:color w:val="auto"/>
        </w:rPr>
        <w:t>******</w:t>
      </w:r>
      <w:r>
        <w:t>vyjímá z hospodaření</w:t>
      </w:r>
    </w:p>
    <w:p w14:paraId="3CC19B0F" w14:textId="77777777" w:rsidR="00623D9A" w:rsidRPr="00896452" w:rsidRDefault="00623D9A" w:rsidP="00896452">
      <w:pPr>
        <w:pStyle w:val="KUJKPolozka"/>
        <w:rPr>
          <w:b w:val="0"/>
          <w:bCs/>
        </w:rPr>
      </w:pPr>
      <w:r w:rsidRPr="00896452">
        <w:rPr>
          <w:b w:val="0"/>
          <w:bCs/>
        </w:rPr>
        <w:t>Správy a údržby silnic Jihočeského kraje, p. o., se sídlem v Českých Budějovicích, Nemanická 2133/10, PSČ 370 10, IČO 70971641, nemovitost popsanou v části I. usnesení jako předmět prodeje v dosavadním vlastnictví Jihočeského kraje ke dni nabytí vlastnického práva třetí osobou ve smyslu této části, čímž dojde ke změně přílohy č. 2 zřizovací listiny č. 183/2002/ZK Správy a údržby silnic Jihočeského kraje, p.</w:t>
      </w:r>
      <w:r>
        <w:rPr>
          <w:b w:val="0"/>
          <w:bCs/>
        </w:rPr>
        <w:t> </w:t>
      </w:r>
      <w:r w:rsidRPr="00896452">
        <w:rPr>
          <w:b w:val="0"/>
          <w:bCs/>
        </w:rPr>
        <w:t>o., se sídlem v Českých Budějovicích, Nemanická 2133/10, PSČ 370 10, IČO 70971641, nazvané „Soupis majetku,“ z níž bude ke stejnému dni vyňata nemovitost uvedená v části I.</w:t>
      </w:r>
      <w:r>
        <w:rPr>
          <w:b w:val="0"/>
          <w:bCs/>
        </w:rPr>
        <w:t xml:space="preserve"> </w:t>
      </w:r>
      <w:r w:rsidRPr="00896452">
        <w:rPr>
          <w:b w:val="0"/>
          <w:bCs/>
        </w:rPr>
        <w:t>usnesení jako předmět prodeje v dosavadním vlastnictví Jihočeského kraje.</w:t>
      </w:r>
    </w:p>
    <w:p w14:paraId="6A665494" w14:textId="77777777" w:rsidR="00623D9A" w:rsidRDefault="00623D9A" w:rsidP="00896452">
      <w:pPr>
        <w:pStyle w:val="KUJKnormal"/>
      </w:pPr>
    </w:p>
    <w:p w14:paraId="72C7B291" w14:textId="77777777" w:rsidR="00623D9A" w:rsidRDefault="00623D9A" w:rsidP="00896452">
      <w:pPr>
        <w:pStyle w:val="KUJKnormal"/>
      </w:pPr>
    </w:p>
    <w:p w14:paraId="721A47BA" w14:textId="77777777" w:rsidR="00623D9A" w:rsidRDefault="00623D9A" w:rsidP="00896452">
      <w:pPr>
        <w:pStyle w:val="KUJKnadpisDZ"/>
      </w:pPr>
      <w:bookmarkStart w:id="1" w:name="US_DuvodZprava"/>
      <w:bookmarkEnd w:id="1"/>
      <w:r>
        <w:t>DŮVODOVÁ ZPRÁVA</w:t>
      </w:r>
    </w:p>
    <w:p w14:paraId="753EAFDD" w14:textId="77777777" w:rsidR="00623D9A" w:rsidRPr="00591603" w:rsidRDefault="00623D9A" w:rsidP="00591603">
      <w:pPr>
        <w:pStyle w:val="KUJKmezeraDZ"/>
        <w:rPr>
          <w:bCs/>
          <w:sz w:val="20"/>
          <w:szCs w:val="20"/>
        </w:rPr>
      </w:pPr>
      <w:r w:rsidRPr="00591603">
        <w:rPr>
          <w:bCs/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00EDB6E3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3A8DD0D9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6D91D904" w14:textId="490C2085" w:rsidR="00623D9A" w:rsidRPr="00591603" w:rsidRDefault="00623D9A" w:rsidP="00591603">
      <w:pPr>
        <w:pStyle w:val="KUJKmezeraDZ"/>
        <w:rPr>
          <w:b/>
          <w:bCs/>
          <w:sz w:val="20"/>
          <w:szCs w:val="20"/>
        </w:rPr>
      </w:pPr>
      <w:r w:rsidRPr="00623D9A">
        <w:rPr>
          <w:rStyle w:val="KUJKSkrytytext"/>
          <w:b/>
          <w:bCs/>
          <w:color w:val="auto"/>
        </w:rPr>
        <w:t>******</w:t>
      </w:r>
      <w:r w:rsidRPr="00591603">
        <w:rPr>
          <w:b/>
          <w:bCs/>
          <w:sz w:val="20"/>
          <w:szCs w:val="20"/>
        </w:rPr>
        <w:t xml:space="preserve">, </w:t>
      </w:r>
      <w:r w:rsidRPr="00591603">
        <w:rPr>
          <w:sz w:val="20"/>
          <w:szCs w:val="20"/>
        </w:rPr>
        <w:t>požádali Jihočeský kraj o prodej pozemkové parcely katastru nemovitostí č. 1414/17 o výměře 4 m</w:t>
      </w:r>
      <w:r w:rsidRPr="00591603">
        <w:rPr>
          <w:sz w:val="20"/>
          <w:szCs w:val="20"/>
          <w:vertAlign w:val="superscript"/>
        </w:rPr>
        <w:t>2</w:t>
      </w:r>
      <w:r w:rsidRPr="00591603">
        <w:rPr>
          <w:sz w:val="20"/>
          <w:szCs w:val="20"/>
        </w:rPr>
        <w:t xml:space="preserve">, ostatní plocha, silnice, která je zapsána u Katastrálního úřadu pro Jihočeský kraj, Katastrální pracoviště Jindřichův Hradec v katastru nemovitostí na listu vlastnictví č. 35 pro obec Český Rudolec a k. ú. Markvarec. </w:t>
      </w:r>
      <w:r w:rsidRPr="00591603">
        <w:rPr>
          <w:b/>
          <w:bCs/>
          <w:sz w:val="20"/>
          <w:szCs w:val="20"/>
        </w:rPr>
        <w:t>Jedná se o pozemek zastavěný stavbou stodoly ve vlastnictví žadatelů.</w:t>
      </w:r>
    </w:p>
    <w:p w14:paraId="0F3F5F00" w14:textId="77777777" w:rsidR="00623D9A" w:rsidRPr="00591603" w:rsidRDefault="00623D9A" w:rsidP="00591603">
      <w:pPr>
        <w:pStyle w:val="KUJKmezeraDZ"/>
        <w:rPr>
          <w:b/>
          <w:bCs/>
          <w:sz w:val="20"/>
          <w:szCs w:val="20"/>
        </w:rPr>
      </w:pPr>
    </w:p>
    <w:p w14:paraId="0D2C2FE3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t>Správa a údržba silnic Jihočeského kraje ve svém vyjádření sdělila, že je pozemek pro ni nepotřebný a souhlasí tak s jeho prodejem.</w:t>
      </w:r>
    </w:p>
    <w:p w14:paraId="7335C35F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t>Obec Český Rudolec ve svém vyjádření sdělila, že nemá zájem o předmětný pozemek a obdobné pozemky prodává za cenu 250,- Kč/m</w:t>
      </w:r>
      <w:r w:rsidRPr="00591603">
        <w:rPr>
          <w:sz w:val="20"/>
          <w:szCs w:val="20"/>
          <w:vertAlign w:val="superscript"/>
        </w:rPr>
        <w:t>2</w:t>
      </w:r>
      <w:r w:rsidRPr="00591603">
        <w:rPr>
          <w:sz w:val="20"/>
          <w:szCs w:val="20"/>
        </w:rPr>
        <w:t>.</w:t>
      </w:r>
    </w:p>
    <w:p w14:paraId="7094FE48" w14:textId="77777777" w:rsidR="00623D9A" w:rsidRPr="00591603" w:rsidRDefault="00623D9A" w:rsidP="00591603">
      <w:pPr>
        <w:pStyle w:val="KUJKmezeraDZ"/>
        <w:rPr>
          <w:b/>
          <w:bCs/>
          <w:sz w:val="20"/>
          <w:szCs w:val="20"/>
        </w:rPr>
      </w:pPr>
    </w:p>
    <w:p w14:paraId="1EEC0A37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lastRenderedPageBreak/>
        <w:t>Podle znaleckého posudku č. 2653-36/2026 ze dne 5. 7. 2026 soudní znalkyně Ing. arch. Evy Marečkové je cena zjištěná 2 180,- Kč, což činí 545,- Kč/m</w:t>
      </w:r>
      <w:r w:rsidRPr="00591603">
        <w:rPr>
          <w:sz w:val="20"/>
          <w:szCs w:val="20"/>
          <w:vertAlign w:val="superscript"/>
        </w:rPr>
        <w:t>2</w:t>
      </w:r>
      <w:r w:rsidRPr="00591603">
        <w:rPr>
          <w:sz w:val="20"/>
          <w:szCs w:val="20"/>
        </w:rPr>
        <w:t>. Soudní znalkyně též uvedla cenu obvyklou v daném místě a čase ve výši 1 300,- Kč, což činí 325,- Kč/m</w:t>
      </w:r>
      <w:r w:rsidRPr="00591603">
        <w:rPr>
          <w:sz w:val="20"/>
          <w:szCs w:val="20"/>
          <w:vertAlign w:val="superscript"/>
        </w:rPr>
        <w:t>2</w:t>
      </w:r>
      <w:r w:rsidRPr="00591603">
        <w:rPr>
          <w:sz w:val="20"/>
          <w:szCs w:val="20"/>
        </w:rPr>
        <w:t xml:space="preserve">. </w:t>
      </w:r>
    </w:p>
    <w:p w14:paraId="6050B5C6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135A45F3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t xml:space="preserve">Odbor dopravy a silničního hospodářství navrhuje prodat pozemek za cenu zjištěnou znaleckým posudkem a náklady spojené s prodejem nemovitosti. </w:t>
      </w:r>
    </w:p>
    <w:p w14:paraId="093A26AA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16EA01C1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2A521338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29B81779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1669456A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t>Záměr prodeje pozemku byl zveřejněn na úřední desce Krajského úřadu Jihočeského kraje a též na úřední desce obce, do jejíž územní působnosti předmětná nemovitost náleží po dobu 30 dní.</w:t>
      </w:r>
    </w:p>
    <w:p w14:paraId="5F98BFC9" w14:textId="77777777" w:rsidR="00623D9A" w:rsidRPr="00591603" w:rsidRDefault="00623D9A" w:rsidP="00591603">
      <w:pPr>
        <w:pStyle w:val="KUJKmezeraDZ"/>
        <w:rPr>
          <w:sz w:val="20"/>
          <w:szCs w:val="20"/>
        </w:rPr>
      </w:pPr>
    </w:p>
    <w:p w14:paraId="0202586A" w14:textId="77777777" w:rsidR="00623D9A" w:rsidRPr="00591603" w:rsidRDefault="00623D9A" w:rsidP="00591603">
      <w:pPr>
        <w:pStyle w:val="KUJKmezeraDZ"/>
        <w:rPr>
          <w:sz w:val="20"/>
          <w:szCs w:val="20"/>
        </w:rPr>
      </w:pPr>
      <w:r w:rsidRPr="00591603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2F069E8B" w14:textId="77777777" w:rsidR="00623D9A" w:rsidRPr="009B7B0B" w:rsidRDefault="00623D9A" w:rsidP="00896452">
      <w:pPr>
        <w:pStyle w:val="KUJKmezeraDZ"/>
      </w:pPr>
    </w:p>
    <w:p w14:paraId="2BFD11A4" w14:textId="77777777" w:rsidR="00623D9A" w:rsidRDefault="00623D9A" w:rsidP="00101EE5">
      <w:pPr>
        <w:pStyle w:val="KUJKnormal"/>
      </w:pPr>
    </w:p>
    <w:p w14:paraId="269A9493" w14:textId="77777777" w:rsidR="00623D9A" w:rsidRPr="00591603" w:rsidRDefault="00623D9A" w:rsidP="00591603">
      <w:pPr>
        <w:pStyle w:val="KUJKnormal"/>
      </w:pPr>
      <w:r w:rsidRPr="00591603">
        <w:t xml:space="preserve">Rada Jihočeského kraje schválila tento návrh na svém jednání dne </w:t>
      </w:r>
      <w:r>
        <w:t>3</w:t>
      </w:r>
      <w:r w:rsidRPr="00591603">
        <w:t xml:space="preserve">. </w:t>
      </w:r>
      <w:r>
        <w:t>9</w:t>
      </w:r>
      <w:r w:rsidRPr="00591603">
        <w:t>. 2026 usnesením č. </w:t>
      </w:r>
      <w:r>
        <w:t>1028</w:t>
      </w:r>
      <w:r w:rsidRPr="00591603">
        <w:t xml:space="preserve">/2026/RK – </w:t>
      </w:r>
      <w:r>
        <w:t>45</w:t>
      </w:r>
      <w:r w:rsidRPr="00591603">
        <w:t>.</w:t>
      </w:r>
    </w:p>
    <w:p w14:paraId="134296A2" w14:textId="77777777" w:rsidR="00623D9A" w:rsidRDefault="00623D9A" w:rsidP="00101EE5">
      <w:pPr>
        <w:pStyle w:val="KUJKnormal"/>
      </w:pPr>
    </w:p>
    <w:p w14:paraId="7C998669" w14:textId="77777777" w:rsidR="00623D9A" w:rsidRDefault="00623D9A" w:rsidP="00101EE5">
      <w:pPr>
        <w:pStyle w:val="KUJKnormal"/>
      </w:pPr>
    </w:p>
    <w:p w14:paraId="28C667E0" w14:textId="77777777" w:rsidR="00623D9A" w:rsidRPr="00591603" w:rsidRDefault="00623D9A" w:rsidP="00591603">
      <w:pPr>
        <w:pStyle w:val="KUJKnormal"/>
      </w:pPr>
      <w:r>
        <w:t xml:space="preserve">Finanční nároky a krytí: </w:t>
      </w:r>
      <w:r w:rsidRPr="00591603">
        <w:t>výdaje spojené s prodejem nemovitosti uhradí kupující před podpisem kupní smlouvy.</w:t>
      </w:r>
    </w:p>
    <w:p w14:paraId="5E8BCE6C" w14:textId="77777777" w:rsidR="00623D9A" w:rsidRDefault="00623D9A" w:rsidP="00101EE5">
      <w:pPr>
        <w:pStyle w:val="KUJKnormal"/>
      </w:pPr>
    </w:p>
    <w:p w14:paraId="347ADB1A" w14:textId="77777777" w:rsidR="00623D9A" w:rsidRDefault="00623D9A" w:rsidP="00101EE5">
      <w:pPr>
        <w:pStyle w:val="KUJKnormal"/>
      </w:pPr>
    </w:p>
    <w:p w14:paraId="6834546D" w14:textId="77777777" w:rsidR="00623D9A" w:rsidRDefault="00623D9A" w:rsidP="00101EE5">
      <w:pPr>
        <w:pStyle w:val="KUJKnormal"/>
      </w:pPr>
      <w:r>
        <w:t>Vyjádření správce rozpočtu: nebylo vyžádáno</w:t>
      </w:r>
    </w:p>
    <w:p w14:paraId="3A97CD96" w14:textId="77777777" w:rsidR="00623D9A" w:rsidRDefault="00623D9A" w:rsidP="00101EE5">
      <w:pPr>
        <w:pStyle w:val="KUJKnormal"/>
      </w:pPr>
    </w:p>
    <w:p w14:paraId="6CB6D439" w14:textId="77777777" w:rsidR="00623D9A" w:rsidRDefault="00623D9A" w:rsidP="00101EE5">
      <w:pPr>
        <w:pStyle w:val="KUJKnormal"/>
      </w:pPr>
    </w:p>
    <w:p w14:paraId="3CF87BA7" w14:textId="77777777" w:rsidR="00623D9A" w:rsidRDefault="00623D9A" w:rsidP="00101EE5">
      <w:pPr>
        <w:pStyle w:val="KUJKnormal"/>
      </w:pPr>
      <w:r>
        <w:t>Návrh projednán (stanoviska): nebylo vyžádáno</w:t>
      </w:r>
    </w:p>
    <w:p w14:paraId="23AC93B4" w14:textId="77777777" w:rsidR="00623D9A" w:rsidRDefault="00623D9A" w:rsidP="00101EE5">
      <w:pPr>
        <w:pStyle w:val="KUJKnormal"/>
      </w:pPr>
    </w:p>
    <w:p w14:paraId="2EAB38A8" w14:textId="77777777" w:rsidR="00623D9A" w:rsidRDefault="00623D9A" w:rsidP="00101EE5">
      <w:pPr>
        <w:pStyle w:val="KUJKnormal"/>
      </w:pPr>
    </w:p>
    <w:p w14:paraId="79A95DD1" w14:textId="77777777" w:rsidR="00623D9A" w:rsidRPr="007939A8" w:rsidRDefault="00623D9A" w:rsidP="00101EE5">
      <w:pPr>
        <w:pStyle w:val="KUJKtucny"/>
      </w:pPr>
      <w:r w:rsidRPr="007939A8">
        <w:t>PŘÍLOHY:</w:t>
      </w:r>
    </w:p>
    <w:p w14:paraId="7181247E" w14:textId="77777777" w:rsidR="00623D9A" w:rsidRPr="00B52AA9" w:rsidRDefault="00623D9A" w:rsidP="003226BC">
      <w:pPr>
        <w:pStyle w:val="KUJKcislovany"/>
        <w:spacing w:line="240" w:lineRule="auto"/>
      </w:pPr>
      <w:r>
        <w:t>Příloha č. 1 - žádost o prodej pozemku, k. ú. Markvarec</w:t>
      </w:r>
      <w:r w:rsidRPr="0081756D">
        <w:t xml:space="preserve"> (</w:t>
      </w:r>
      <w:r>
        <w:t>příloha č. 1 - žádost o prodej pozemku, k. ú. Markvarec.pdf</w:t>
      </w:r>
      <w:r w:rsidRPr="0081756D">
        <w:t>)</w:t>
      </w:r>
    </w:p>
    <w:p w14:paraId="0261E280" w14:textId="77777777" w:rsidR="00623D9A" w:rsidRPr="00B52AA9" w:rsidRDefault="00623D9A" w:rsidP="003226BC">
      <w:pPr>
        <w:pStyle w:val="KUJKcislovany"/>
        <w:spacing w:line="240" w:lineRule="auto"/>
      </w:pPr>
      <w:r>
        <w:t>Příloha č. 2 - vyjádření SÚS JčK, k. ú. Markvarec</w:t>
      </w:r>
      <w:r w:rsidRPr="0081756D">
        <w:t xml:space="preserve"> (</w:t>
      </w:r>
      <w:r>
        <w:t>příloha č. 2 - vyjádření SÚS JčK, k. ú. Markvarec.pdf</w:t>
      </w:r>
      <w:r w:rsidRPr="0081756D">
        <w:t>)</w:t>
      </w:r>
    </w:p>
    <w:p w14:paraId="003AEB32" w14:textId="77777777" w:rsidR="00623D9A" w:rsidRPr="00B52AA9" w:rsidRDefault="00623D9A" w:rsidP="003226BC">
      <w:pPr>
        <w:pStyle w:val="KUJKcislovany"/>
        <w:spacing w:line="240" w:lineRule="auto"/>
      </w:pPr>
      <w:r>
        <w:t>Příloha č. 3 - vyjádření Obce Český Rudolec, k. ú. Markvarec</w:t>
      </w:r>
      <w:r w:rsidRPr="0081756D">
        <w:t xml:space="preserve"> (</w:t>
      </w:r>
      <w:r>
        <w:t>příloha č. 3 - vyjádření Obce Český Rudolec, k. ú. Markvarec.pdf</w:t>
      </w:r>
      <w:r w:rsidRPr="0081756D">
        <w:t>)</w:t>
      </w:r>
    </w:p>
    <w:p w14:paraId="6F5D9476" w14:textId="77777777" w:rsidR="00623D9A" w:rsidRPr="00B52AA9" w:rsidRDefault="00623D9A" w:rsidP="003226BC">
      <w:pPr>
        <w:pStyle w:val="KUJKcislovany"/>
        <w:spacing w:line="240" w:lineRule="auto"/>
      </w:pPr>
      <w:r>
        <w:t>Příloha č. 4 - situace, k. ú. Markvarec</w:t>
      </w:r>
      <w:r w:rsidRPr="0081756D">
        <w:t xml:space="preserve"> (</w:t>
      </w:r>
      <w:r>
        <w:t>příloha č. 4 -  situace, k. ú. Markvarec.pdf</w:t>
      </w:r>
      <w:r w:rsidRPr="0081756D">
        <w:t>)</w:t>
      </w:r>
    </w:p>
    <w:p w14:paraId="741565A6" w14:textId="77777777" w:rsidR="00623D9A" w:rsidRPr="00B52AA9" w:rsidRDefault="00623D9A" w:rsidP="003226BC">
      <w:pPr>
        <w:pStyle w:val="KUJKcislovany"/>
        <w:spacing w:line="240" w:lineRule="auto"/>
      </w:pPr>
      <w:r>
        <w:t>Příloha č. 5 - LV, k. ú. Markvarec</w:t>
      </w:r>
      <w:r w:rsidRPr="0081756D">
        <w:t xml:space="preserve"> (</w:t>
      </w:r>
      <w:r>
        <w:t>příloha č. 5 - LV, k. ú. Markvarec.pdf</w:t>
      </w:r>
      <w:r w:rsidRPr="0081756D">
        <w:t>)</w:t>
      </w:r>
    </w:p>
    <w:p w14:paraId="73E98BCF" w14:textId="77777777" w:rsidR="00623D9A" w:rsidRPr="00B52AA9" w:rsidRDefault="00623D9A" w:rsidP="003226BC">
      <w:pPr>
        <w:pStyle w:val="KUJKcislovany"/>
        <w:spacing w:line="240" w:lineRule="auto"/>
      </w:pPr>
      <w:r>
        <w:t>Příloha č. 6 - znalecký posudek, k. ú. Markvarec - vzhledem k velkému rozsahu přikládáme pouze v el. podobě</w:t>
      </w:r>
      <w:r w:rsidRPr="0081756D">
        <w:t xml:space="preserve"> (</w:t>
      </w:r>
      <w:r>
        <w:t>posudek - Markvarec (Lipták).pdf</w:t>
      </w:r>
      <w:r w:rsidRPr="0081756D">
        <w:t>)</w:t>
      </w:r>
    </w:p>
    <w:p w14:paraId="61A583CD" w14:textId="77777777" w:rsidR="00623D9A" w:rsidRDefault="00623D9A" w:rsidP="00101EE5">
      <w:pPr>
        <w:pStyle w:val="KUJKnormal"/>
      </w:pPr>
    </w:p>
    <w:p w14:paraId="25BE3634" w14:textId="77777777" w:rsidR="00623D9A" w:rsidRDefault="00623D9A" w:rsidP="00101EE5">
      <w:pPr>
        <w:pStyle w:val="KUJKnormal"/>
      </w:pPr>
    </w:p>
    <w:p w14:paraId="0D321D7E" w14:textId="77777777" w:rsidR="00623D9A" w:rsidRPr="00591603" w:rsidRDefault="00623D9A" w:rsidP="00591603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591603">
        <w:rPr>
          <w:b w:val="0"/>
        </w:rPr>
        <w:t>vedoucí ODSH – JUDr. Andrea Tetourová</w:t>
      </w:r>
    </w:p>
    <w:p w14:paraId="56A231E1" w14:textId="77777777" w:rsidR="00623D9A" w:rsidRPr="007C1EE7" w:rsidRDefault="00623D9A" w:rsidP="00101EE5">
      <w:pPr>
        <w:pStyle w:val="KUJKtucny"/>
      </w:pPr>
    </w:p>
    <w:p w14:paraId="27606D0A" w14:textId="77777777" w:rsidR="00623D9A" w:rsidRDefault="00623D9A" w:rsidP="00101EE5">
      <w:pPr>
        <w:pStyle w:val="KUJKnormal"/>
      </w:pPr>
      <w:r>
        <w:t>Termín kontroly: XI/2026</w:t>
      </w:r>
    </w:p>
    <w:p w14:paraId="3943EC7A" w14:textId="77777777" w:rsidR="00623D9A" w:rsidRDefault="00623D9A" w:rsidP="00101EE5">
      <w:pPr>
        <w:pStyle w:val="KUJKnormal"/>
      </w:pPr>
      <w:r>
        <w:t>Termín splnění: 30. 10. 2026</w:t>
      </w:r>
    </w:p>
    <w:p w14:paraId="7DD3E7F9" w14:textId="77777777" w:rsidR="00623D9A" w:rsidRPr="00BB6565" w:rsidRDefault="00623D9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B708" w14:textId="77777777" w:rsidR="00EF2384" w:rsidRDefault="00EF2384" w:rsidP="002C5539">
      <w:r>
        <w:separator/>
      </w:r>
    </w:p>
  </w:endnote>
  <w:endnote w:type="continuationSeparator" w:id="0">
    <w:p w14:paraId="70320B3F" w14:textId="77777777" w:rsidR="00EF2384" w:rsidRDefault="00EF238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F238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F238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030C" w14:textId="77777777" w:rsidR="00EF2384" w:rsidRDefault="00EF2384" w:rsidP="002C5539">
      <w:r>
        <w:separator/>
      </w:r>
    </w:p>
  </w:footnote>
  <w:footnote w:type="continuationSeparator" w:id="0">
    <w:p w14:paraId="1BBF5414" w14:textId="77777777" w:rsidR="00EF2384" w:rsidRDefault="00EF238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09D51" w14:textId="77777777" w:rsidR="00623D9A" w:rsidRDefault="00623D9A" w:rsidP="00623D9A">
    <w:r>
      <w:rPr>
        <w:noProof/>
      </w:rPr>
      <w:pict w14:anchorId="6633AB2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2A75496" w14:textId="77777777" w:rsidR="00623D9A" w:rsidRPr="00D405BE" w:rsidRDefault="00623D9A" w:rsidP="00623D9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864FB67" w14:textId="77777777" w:rsidR="00623D9A" w:rsidRPr="00D405BE" w:rsidRDefault="00623D9A" w:rsidP="00623D9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BB654D6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CE1848F">
        <v:rect id="_x0000_i1026" style="width:481.9pt;height:2pt" o:hralign="center" o:hrstd="t" o:hrnoshade="t" o:hr="t" fillcolor="black" stroked="f"/>
      </w:pict>
    </w:r>
  </w:p>
  <w:p w14:paraId="6B0B1F8E" w14:textId="77777777" w:rsidR="00623D9A" w:rsidRPr="00623D9A" w:rsidRDefault="00623D9A" w:rsidP="00623D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257323217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45B3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3D9A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2384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2026-09-25T08:14:00Z</dcterms:created>
  <dcterms:modified xsi:type="dcterms:W3CDTF">2026-09-25T08:14:00Z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7193263</vt:i4>
  </property>
  <property fmtid="{D5CDD505-2E9C-101B-9397-08002B2CF9AE}" pid="5" name="UlozitJako">
    <vt:lpwstr>C:\Users\mrazkova\AppData\Local\Temp\iU39310856\Zastupitelstvo\2026-09-17\Navrhy\282-ZK-26.</vt:lpwstr>
  </property>
  <property fmtid="{D5CDD505-2E9C-101B-9397-08002B2CF9AE}" pid="6" name="Zpracovat">
    <vt:bool>false</vt:bool>
  </property>
</Properties>
</file>