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9C3518" w14:paraId="5A01715F" w14:textId="77777777" w:rsidTr="00092666">
        <w:trPr>
          <w:trHeight w:hRule="exact" w:val="397"/>
        </w:trPr>
        <w:tc>
          <w:tcPr>
            <w:tcW w:w="2376" w:type="dxa"/>
            <w:hideMark/>
          </w:tcPr>
          <w:p w14:paraId="532F2B53" w14:textId="77777777" w:rsidR="009C3518" w:rsidRDefault="009C3518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39DF222" w14:textId="77777777" w:rsidR="009C3518" w:rsidRDefault="009C3518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6D5EDA2A" w14:textId="77777777" w:rsidR="009C3518" w:rsidRDefault="009C3518" w:rsidP="00970720">
            <w:pPr>
              <w:pStyle w:val="KUJKtucny"/>
            </w:pPr>
            <w:r>
              <w:t xml:space="preserve">Bod programu: </w:t>
            </w:r>
            <w:r w:rsidRPr="00B54D42">
              <w:rPr>
                <w:sz w:val="28"/>
              </w:rPr>
              <w:t>37</w:t>
            </w:r>
          </w:p>
        </w:tc>
        <w:tc>
          <w:tcPr>
            <w:tcW w:w="850" w:type="dxa"/>
          </w:tcPr>
          <w:p w14:paraId="6AE478F6" w14:textId="77777777" w:rsidR="009C3518" w:rsidRDefault="009C3518" w:rsidP="00970720">
            <w:pPr>
              <w:pStyle w:val="KUJKnormal"/>
            </w:pPr>
          </w:p>
        </w:tc>
      </w:tr>
      <w:tr w:rsidR="009C3518" w14:paraId="30F975FD" w14:textId="77777777" w:rsidTr="00092666">
        <w:trPr>
          <w:cantSplit/>
          <w:trHeight w:hRule="exact" w:val="397"/>
        </w:trPr>
        <w:tc>
          <w:tcPr>
            <w:tcW w:w="2376" w:type="dxa"/>
            <w:hideMark/>
          </w:tcPr>
          <w:p w14:paraId="04673B08" w14:textId="77777777" w:rsidR="009C3518" w:rsidRDefault="009C3518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07505C81" w14:textId="77777777" w:rsidR="009C3518" w:rsidRDefault="009C3518" w:rsidP="00970720">
            <w:pPr>
              <w:pStyle w:val="KUJKnormal"/>
            </w:pPr>
            <w:r>
              <w:t>279/ZK/26</w:t>
            </w:r>
          </w:p>
        </w:tc>
      </w:tr>
      <w:tr w:rsidR="009C3518" w14:paraId="36F19754" w14:textId="77777777" w:rsidTr="00092666">
        <w:trPr>
          <w:trHeight w:val="397"/>
        </w:trPr>
        <w:tc>
          <w:tcPr>
            <w:tcW w:w="2376" w:type="dxa"/>
          </w:tcPr>
          <w:p w14:paraId="6D303C6E" w14:textId="77777777" w:rsidR="009C3518" w:rsidRDefault="009C3518" w:rsidP="00970720"/>
          <w:p w14:paraId="6E8B39C6" w14:textId="77777777" w:rsidR="009C3518" w:rsidRDefault="009C3518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E345DD5" w14:textId="77777777" w:rsidR="009C3518" w:rsidRDefault="009C3518" w:rsidP="00970720"/>
          <w:p w14:paraId="6A00ACC9" w14:textId="77777777" w:rsidR="009C3518" w:rsidRDefault="009C3518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Prodej pozemků v k. ú. Písek</w:t>
            </w:r>
          </w:p>
        </w:tc>
      </w:tr>
    </w:tbl>
    <w:p w14:paraId="6D47321A" w14:textId="77777777" w:rsidR="009C3518" w:rsidRDefault="009C3518" w:rsidP="00092666">
      <w:pPr>
        <w:pStyle w:val="KUJKnormal"/>
        <w:rPr>
          <w:b/>
          <w:bCs/>
        </w:rPr>
      </w:pPr>
      <w:r>
        <w:rPr>
          <w:b/>
          <w:bCs/>
        </w:rPr>
        <w:pict w14:anchorId="66046F50">
          <v:rect id="_x0000_i1029" style="width:453.6pt;height:1.5pt" o:hralign="center" o:hrstd="t" o:hrnoshade="t" o:hr="t" fillcolor="black" stroked="f"/>
        </w:pict>
      </w:r>
    </w:p>
    <w:p w14:paraId="5F59FF50" w14:textId="77777777" w:rsidR="009C3518" w:rsidRDefault="009C3518" w:rsidP="00092666">
      <w:pPr>
        <w:pStyle w:val="KUJKnormal"/>
      </w:pPr>
    </w:p>
    <w:p w14:paraId="1AA4813F" w14:textId="77777777" w:rsidR="009C3518" w:rsidRDefault="009C3518" w:rsidP="00092666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9C3518" w14:paraId="6F9A3772" w14:textId="77777777" w:rsidTr="002559B8">
        <w:trPr>
          <w:trHeight w:val="397"/>
        </w:trPr>
        <w:tc>
          <w:tcPr>
            <w:tcW w:w="2350" w:type="dxa"/>
            <w:hideMark/>
          </w:tcPr>
          <w:p w14:paraId="33FF17EB" w14:textId="77777777" w:rsidR="009C3518" w:rsidRDefault="009C3518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C455787" w14:textId="77777777" w:rsidR="009C3518" w:rsidRDefault="009C3518" w:rsidP="002559B8">
            <w:pPr>
              <w:pStyle w:val="KUJKnormal"/>
            </w:pPr>
            <w:r>
              <w:t>doc. Ing. Lucie Kozlová, Ph.D.</w:t>
            </w:r>
          </w:p>
          <w:p w14:paraId="6B3BC8FB" w14:textId="77777777" w:rsidR="009C3518" w:rsidRDefault="009C3518" w:rsidP="002559B8"/>
        </w:tc>
      </w:tr>
      <w:tr w:rsidR="009C3518" w14:paraId="15C808FC" w14:textId="77777777" w:rsidTr="002559B8">
        <w:trPr>
          <w:trHeight w:val="397"/>
        </w:trPr>
        <w:tc>
          <w:tcPr>
            <w:tcW w:w="2350" w:type="dxa"/>
          </w:tcPr>
          <w:p w14:paraId="0A4E10C5" w14:textId="77777777" w:rsidR="009C3518" w:rsidRDefault="009C3518" w:rsidP="002559B8">
            <w:pPr>
              <w:pStyle w:val="KUJKtucny"/>
            </w:pPr>
            <w:r>
              <w:t>Zpracoval:</w:t>
            </w:r>
          </w:p>
          <w:p w14:paraId="6FE60EE2" w14:textId="77777777" w:rsidR="009C3518" w:rsidRDefault="009C3518" w:rsidP="002559B8"/>
        </w:tc>
        <w:tc>
          <w:tcPr>
            <w:tcW w:w="6862" w:type="dxa"/>
            <w:hideMark/>
          </w:tcPr>
          <w:p w14:paraId="67D5F294" w14:textId="77777777" w:rsidR="009C3518" w:rsidRDefault="009C3518" w:rsidP="002559B8">
            <w:pPr>
              <w:pStyle w:val="KUJKnormal"/>
            </w:pPr>
            <w:r>
              <w:t>ODSH</w:t>
            </w:r>
          </w:p>
        </w:tc>
      </w:tr>
      <w:tr w:rsidR="009C3518" w14:paraId="77AC665D" w14:textId="77777777" w:rsidTr="002559B8">
        <w:trPr>
          <w:trHeight w:val="397"/>
        </w:trPr>
        <w:tc>
          <w:tcPr>
            <w:tcW w:w="2350" w:type="dxa"/>
          </w:tcPr>
          <w:p w14:paraId="360D70A2" w14:textId="77777777" w:rsidR="009C3518" w:rsidRPr="009715F9" w:rsidRDefault="009C3518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CA6BC76" w14:textId="77777777" w:rsidR="009C3518" w:rsidRDefault="009C3518" w:rsidP="002559B8"/>
        </w:tc>
        <w:tc>
          <w:tcPr>
            <w:tcW w:w="6862" w:type="dxa"/>
            <w:hideMark/>
          </w:tcPr>
          <w:p w14:paraId="6398CAE4" w14:textId="77777777" w:rsidR="009C3518" w:rsidRDefault="009C3518" w:rsidP="002559B8">
            <w:pPr>
              <w:pStyle w:val="KUJKnormal"/>
            </w:pPr>
            <w:r>
              <w:t>JUDr. Andrea Tetourová</w:t>
            </w:r>
          </w:p>
        </w:tc>
      </w:tr>
    </w:tbl>
    <w:p w14:paraId="2BE00050" w14:textId="77777777" w:rsidR="009C3518" w:rsidRDefault="009C3518" w:rsidP="00092666">
      <w:pPr>
        <w:pStyle w:val="KUJKnormal"/>
      </w:pPr>
    </w:p>
    <w:p w14:paraId="4B78C0B9" w14:textId="77777777" w:rsidR="009C3518" w:rsidRPr="0052161F" w:rsidRDefault="009C3518" w:rsidP="00092666">
      <w:pPr>
        <w:pStyle w:val="KUJKtucny"/>
      </w:pPr>
      <w:r w:rsidRPr="0052161F">
        <w:t>NÁVRH USNESENÍ</w:t>
      </w:r>
    </w:p>
    <w:p w14:paraId="728653DE" w14:textId="77777777" w:rsidR="009C3518" w:rsidRDefault="009C3518" w:rsidP="00092666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64C639C" w14:textId="77777777" w:rsidR="009C3518" w:rsidRPr="00841DFC" w:rsidRDefault="009C3518" w:rsidP="00092666">
      <w:pPr>
        <w:pStyle w:val="KUJKPolozka"/>
        <w:spacing w:line="240" w:lineRule="auto"/>
      </w:pPr>
      <w:r w:rsidRPr="00841DFC">
        <w:t>Zastupitelstvo Jihočeského kraje</w:t>
      </w:r>
    </w:p>
    <w:p w14:paraId="5B962A2B" w14:textId="77777777" w:rsidR="009C3518" w:rsidRPr="00E10FE7" w:rsidRDefault="009C3518" w:rsidP="00E335F4">
      <w:pPr>
        <w:pStyle w:val="KUJKdoplnek2"/>
        <w:spacing w:line="240" w:lineRule="auto"/>
      </w:pPr>
      <w:r w:rsidRPr="00AF7BAE">
        <w:t>schvaluje</w:t>
      </w:r>
    </w:p>
    <w:p w14:paraId="2ADC8CF0" w14:textId="77777777" w:rsidR="009C3518" w:rsidRPr="00E335F4" w:rsidRDefault="009C3518" w:rsidP="00E335F4">
      <w:pPr>
        <w:pStyle w:val="KUJKPolozka"/>
        <w:rPr>
          <w:b w:val="0"/>
          <w:bCs/>
        </w:rPr>
      </w:pPr>
      <w:r w:rsidRPr="00E335F4">
        <w:rPr>
          <w:b w:val="0"/>
          <w:bCs/>
        </w:rPr>
        <w:t>prodej stavební parcely KN č. 6176/2 o výměře 91 m</w:t>
      </w:r>
      <w:r w:rsidRPr="00E335F4">
        <w:rPr>
          <w:b w:val="0"/>
          <w:bCs/>
          <w:vertAlign w:val="superscript"/>
        </w:rPr>
        <w:t>2</w:t>
      </w:r>
      <w:r w:rsidRPr="00E335F4">
        <w:rPr>
          <w:b w:val="0"/>
          <w:bCs/>
        </w:rPr>
        <w:t>, zastavěná plocha a nádvoří a pozemkových parcel KN č. 2159/12 o výměře 1720 m</w:t>
      </w:r>
      <w:r w:rsidRPr="00E335F4">
        <w:rPr>
          <w:b w:val="0"/>
          <w:bCs/>
          <w:vertAlign w:val="superscript"/>
        </w:rPr>
        <w:t>2</w:t>
      </w:r>
      <w:r w:rsidRPr="00E335F4">
        <w:rPr>
          <w:b w:val="0"/>
          <w:bCs/>
        </w:rPr>
        <w:t>, ostatní plocha, jiná plocha a č. 2159/18 o výměře 16 m</w:t>
      </w:r>
      <w:r w:rsidRPr="00E335F4">
        <w:rPr>
          <w:b w:val="0"/>
          <w:bCs/>
          <w:vertAlign w:val="superscript"/>
        </w:rPr>
        <w:t>2</w:t>
      </w:r>
      <w:r w:rsidRPr="00E335F4">
        <w:rPr>
          <w:b w:val="0"/>
          <w:bCs/>
        </w:rPr>
        <w:t>, ostatní plocha, jiná plocha, které jsou zapsány u Katastrálního úřadu pro Jihočeský kraj, Katastrální pracoviště Písek v katastru nemovitostí na listu vlastnictví č. 496 pro obec a k. ú. Písek za kupní cenu 7 737 950,- Kč včetně DPH a náklady spojené s prodejem nemovitostí obchodní firmě Shell Czech Republic a. s., se sídlem Antala Staška 2027/77, 140 00 Praha 4, IČO 15890554</w:t>
      </w:r>
      <w:r>
        <w:rPr>
          <w:b w:val="0"/>
          <w:bCs/>
        </w:rPr>
        <w:t>;</w:t>
      </w:r>
    </w:p>
    <w:p w14:paraId="6A179A71" w14:textId="77777777" w:rsidR="009C3518" w:rsidRPr="00407E68" w:rsidRDefault="009C3518" w:rsidP="00E335F4">
      <w:pPr>
        <w:pStyle w:val="KUJKdoplnek2"/>
        <w:numPr>
          <w:ilvl w:val="1"/>
          <w:numId w:val="11"/>
        </w:numPr>
        <w:spacing w:line="240" w:lineRule="auto"/>
        <w:jc w:val="left"/>
      </w:pPr>
      <w:r>
        <w:t>vyjímá z hospodaření</w:t>
      </w:r>
    </w:p>
    <w:p w14:paraId="268CD74A" w14:textId="77777777" w:rsidR="009C3518" w:rsidRPr="00E335F4" w:rsidRDefault="009C3518" w:rsidP="00E335F4">
      <w:pPr>
        <w:pStyle w:val="KUJKPolozka"/>
        <w:numPr>
          <w:ilvl w:val="0"/>
          <w:numId w:val="11"/>
        </w:numPr>
        <w:spacing w:line="256" w:lineRule="auto"/>
        <w:rPr>
          <w:b w:val="0"/>
        </w:rPr>
      </w:pPr>
      <w:r w:rsidRPr="00E335F4">
        <w:rPr>
          <w:b w:val="0"/>
        </w:rPr>
        <w:t>Správy a údržby silnic Jihočeského kraje, p. o., se sídlem v Českých Budějovicích, Nemanická 2133/10, PSČ 370 10, IČO 70971641, nemovitost popsanou v části I. usnesení jako předmět prodeje v dosavadním vlastnictví Jihočeského kraje ke dni nabytí vlastnického práva třetí osobou ve smyslu této části, čímž dojde ke změně přílohy č. 2 zřizovací listiny č. 183/2002/ZK Správy a údržby silnic Jihočeského kraje, p.</w:t>
      </w:r>
      <w:r>
        <w:rPr>
          <w:b w:val="0"/>
        </w:rPr>
        <w:t> </w:t>
      </w:r>
      <w:r w:rsidRPr="00E335F4">
        <w:rPr>
          <w:b w:val="0"/>
        </w:rPr>
        <w:t>o., se sídlem v Českých Budějovicích, Nemanická 2133/10, PSČ 370 10, IČO 70971641, nazvané „Soupis majetku,“ z níž bud</w:t>
      </w:r>
      <w:r>
        <w:rPr>
          <w:b w:val="0"/>
        </w:rPr>
        <w:t>ou</w:t>
      </w:r>
      <w:r w:rsidRPr="00E335F4">
        <w:rPr>
          <w:b w:val="0"/>
        </w:rPr>
        <w:t xml:space="preserve"> ke stejnému dni vyňat</w:t>
      </w:r>
      <w:r>
        <w:rPr>
          <w:b w:val="0"/>
        </w:rPr>
        <w:t>y</w:t>
      </w:r>
      <w:r w:rsidRPr="00E335F4">
        <w:rPr>
          <w:b w:val="0"/>
        </w:rPr>
        <w:t xml:space="preserve"> nemovitost</w:t>
      </w:r>
      <w:r>
        <w:rPr>
          <w:b w:val="0"/>
        </w:rPr>
        <w:t>i</w:t>
      </w:r>
      <w:r w:rsidRPr="00E335F4">
        <w:rPr>
          <w:b w:val="0"/>
        </w:rPr>
        <w:t xml:space="preserve"> uveden</w:t>
      </w:r>
      <w:r>
        <w:rPr>
          <w:b w:val="0"/>
        </w:rPr>
        <w:t>é</w:t>
      </w:r>
      <w:r w:rsidRPr="00E335F4">
        <w:rPr>
          <w:b w:val="0"/>
        </w:rPr>
        <w:t xml:space="preserve"> v části I. usnesení jako předmět prodeje v dosavadním vlastnictví Jihočeského kraje.</w:t>
      </w:r>
    </w:p>
    <w:p w14:paraId="042BFD7D" w14:textId="77777777" w:rsidR="009C3518" w:rsidRDefault="009C3518" w:rsidP="00092666">
      <w:pPr>
        <w:pStyle w:val="KUJKnormal"/>
      </w:pPr>
    </w:p>
    <w:p w14:paraId="26A86274" w14:textId="77777777" w:rsidR="009C3518" w:rsidRDefault="009C3518" w:rsidP="00092666">
      <w:pPr>
        <w:pStyle w:val="KUJKnormal"/>
      </w:pPr>
    </w:p>
    <w:p w14:paraId="24D5BEE7" w14:textId="77777777" w:rsidR="009C3518" w:rsidRDefault="009C3518" w:rsidP="00E335F4">
      <w:pPr>
        <w:pStyle w:val="KUJKnadpisDZ"/>
      </w:pPr>
      <w:bookmarkStart w:id="1" w:name="US_DuvodZprava"/>
      <w:bookmarkEnd w:id="1"/>
      <w:r>
        <w:t>DŮVODOVÁ ZPRÁVA</w:t>
      </w:r>
    </w:p>
    <w:p w14:paraId="370977B0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014177A1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4797030D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075CDFF8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b/>
          <w:bCs/>
          <w:sz w:val="20"/>
          <w:szCs w:val="20"/>
        </w:rPr>
        <w:t>Obchodní firma Shell Czech Republic a. s., se sídlem Antala Staška 2027/77, 140 00 Praha 4, IČO 15890554</w:t>
      </w:r>
      <w:r w:rsidRPr="00D748C9">
        <w:rPr>
          <w:sz w:val="20"/>
          <w:szCs w:val="20"/>
        </w:rPr>
        <w:t>, požádala Jihočeský kraj o prodej stavební parcely KN č. 6176/2 o výměře 91 m</w:t>
      </w:r>
      <w:r w:rsidRPr="00D748C9">
        <w:rPr>
          <w:sz w:val="20"/>
          <w:szCs w:val="20"/>
          <w:vertAlign w:val="superscript"/>
        </w:rPr>
        <w:t>2</w:t>
      </w:r>
      <w:r w:rsidRPr="00D748C9">
        <w:rPr>
          <w:sz w:val="20"/>
          <w:szCs w:val="20"/>
        </w:rPr>
        <w:t>, zastavěná plocha a nádvoří a pozemkových parcel KN č. 2159/12 o výměře 1720 m</w:t>
      </w:r>
      <w:r w:rsidRPr="00D748C9">
        <w:rPr>
          <w:sz w:val="20"/>
          <w:szCs w:val="20"/>
          <w:vertAlign w:val="superscript"/>
        </w:rPr>
        <w:t>2</w:t>
      </w:r>
      <w:r w:rsidRPr="00D748C9">
        <w:rPr>
          <w:sz w:val="20"/>
          <w:szCs w:val="20"/>
        </w:rPr>
        <w:t>, ostatní plocha, jiná plocha a č. 2159/18 o výměře 16 m</w:t>
      </w:r>
      <w:r w:rsidRPr="00D748C9">
        <w:rPr>
          <w:sz w:val="20"/>
          <w:szCs w:val="20"/>
          <w:vertAlign w:val="superscript"/>
        </w:rPr>
        <w:t>2</w:t>
      </w:r>
      <w:r w:rsidRPr="00D748C9">
        <w:rPr>
          <w:sz w:val="20"/>
          <w:szCs w:val="20"/>
        </w:rPr>
        <w:t xml:space="preserve">, ostatní plocha, jiná plocha které jsou zapsány u Katastrálního úřadu pro Jihočeský kraj, Katastrální pracoviště Písek v katastru nemovitostí na listu vlastnictví č. 496 pro obec a k. ú. Písek. </w:t>
      </w:r>
      <w:r w:rsidRPr="00D748C9">
        <w:rPr>
          <w:b/>
          <w:bCs/>
          <w:sz w:val="20"/>
          <w:szCs w:val="20"/>
        </w:rPr>
        <w:t xml:space="preserve">Jedná se o pozemky v areálu žadatele a slouží k provozování čerpací stanice. </w:t>
      </w:r>
      <w:r w:rsidRPr="00D748C9">
        <w:rPr>
          <w:sz w:val="20"/>
          <w:szCs w:val="20"/>
        </w:rPr>
        <w:lastRenderedPageBreak/>
        <w:t>Na pozemky je uzavřena nájemní smlouva na dobu určitou od 1. 1. 2026 do 1. 1. 2031, která je uvedena v příloze č. 6 návrhu č. 1015/RK/26.</w:t>
      </w:r>
    </w:p>
    <w:p w14:paraId="1108EEA9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1EB87A66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sz w:val="20"/>
          <w:szCs w:val="20"/>
        </w:rPr>
        <w:t>Správa a údržba silnic Jihočeského kraje ve svém vyjádření sdělila, že jsou pozemky pro ni nepotřebné a souhlasí tak s jejich prodejem.</w:t>
      </w:r>
    </w:p>
    <w:p w14:paraId="263C6CF4" w14:textId="77777777" w:rsidR="009C3518" w:rsidRPr="00D748C9" w:rsidRDefault="009C3518" w:rsidP="00D748C9">
      <w:pPr>
        <w:pStyle w:val="KUJKmezeraDZ"/>
        <w:rPr>
          <w:b/>
          <w:bCs/>
          <w:sz w:val="20"/>
          <w:szCs w:val="20"/>
        </w:rPr>
      </w:pPr>
    </w:p>
    <w:p w14:paraId="772C9492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sz w:val="20"/>
          <w:szCs w:val="20"/>
        </w:rPr>
        <w:t>Město Písek ve svém vyjádření sdělilo, že nemá zájem o předmětné pozemky a obdobné pozemky prodává za cenu stanovenou znaleckým posudkem.</w:t>
      </w:r>
    </w:p>
    <w:p w14:paraId="044C8D45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07D436A9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sz w:val="20"/>
          <w:szCs w:val="20"/>
        </w:rPr>
        <w:t>Podle znaleckého posudku č. 011532/2026 ze dne 21. 2. 2026 soudního znalce Ing. Pavla Šebeleho je cena zjištěná 4 181 620,- Kč, což činí cca 2289,- Kč/m</w:t>
      </w:r>
      <w:r w:rsidRPr="00D748C9">
        <w:rPr>
          <w:sz w:val="20"/>
          <w:szCs w:val="20"/>
          <w:vertAlign w:val="superscript"/>
        </w:rPr>
        <w:t>2</w:t>
      </w:r>
      <w:r w:rsidRPr="00D748C9">
        <w:rPr>
          <w:sz w:val="20"/>
          <w:szCs w:val="20"/>
        </w:rPr>
        <w:t>. Soudní znalec též uvedl cenu obvyklou v daném místě a čase ve výši 6 395 000,- Kč, což činí cca 3 500,- Kč/m</w:t>
      </w:r>
      <w:r w:rsidRPr="00D748C9">
        <w:rPr>
          <w:sz w:val="20"/>
          <w:szCs w:val="20"/>
          <w:vertAlign w:val="superscript"/>
        </w:rPr>
        <w:t>2</w:t>
      </w:r>
      <w:r w:rsidRPr="00D748C9">
        <w:rPr>
          <w:sz w:val="20"/>
          <w:szCs w:val="20"/>
        </w:rPr>
        <w:t xml:space="preserve">. Jelikož se jedná o pozemky sloužící k podnikatelské činnosti, bude k ceně 6 395 000,- Kč ještě připočtena DPH 21 %, což činí 1 342 950,- Kč. </w:t>
      </w:r>
      <w:r w:rsidRPr="00D748C9">
        <w:rPr>
          <w:b/>
          <w:bCs/>
          <w:sz w:val="20"/>
          <w:szCs w:val="20"/>
        </w:rPr>
        <w:t xml:space="preserve">Celková kupní cena tedy činí 7 737 950,- Kč. </w:t>
      </w:r>
    </w:p>
    <w:p w14:paraId="73419369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35C10ED1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sz w:val="20"/>
          <w:szCs w:val="20"/>
        </w:rPr>
        <w:t xml:space="preserve">Odbor dopravy a silničního hospodářství navrhuje prodat pozemky za cenu 7 737 950,- Kč a náklady spojené s prodejem nemovitosti. </w:t>
      </w:r>
    </w:p>
    <w:p w14:paraId="4A624284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369E8C95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sz w:val="20"/>
          <w:szCs w:val="20"/>
        </w:rPr>
        <w:t>Případná rizika a negativní ekonomické dopady nejsou zpracovateli známy, respektive byly vyloučeny podmínkami návrhu.</w:t>
      </w:r>
    </w:p>
    <w:p w14:paraId="7B8406AB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1300C676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1FCA458E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sz w:val="20"/>
          <w:szCs w:val="20"/>
        </w:rPr>
        <w:t>Záměr prodeje pozemků byl zveřejněn na úřední desce Krajského úřadu Jihočeského kraje a též na úřední desce obce, do jejíž územní působnosti předmětné nemovitosti náleží po dobu 30 dní.</w:t>
      </w:r>
    </w:p>
    <w:p w14:paraId="2DDB2444" w14:textId="77777777" w:rsidR="009C3518" w:rsidRPr="00D748C9" w:rsidRDefault="009C3518" w:rsidP="00D748C9">
      <w:pPr>
        <w:pStyle w:val="KUJKmezeraDZ"/>
        <w:rPr>
          <w:sz w:val="20"/>
          <w:szCs w:val="20"/>
        </w:rPr>
      </w:pPr>
    </w:p>
    <w:p w14:paraId="4B0B09B6" w14:textId="77777777" w:rsidR="009C3518" w:rsidRPr="00D748C9" w:rsidRDefault="009C3518" w:rsidP="00D748C9">
      <w:pPr>
        <w:pStyle w:val="KUJKmezeraDZ"/>
        <w:rPr>
          <w:sz w:val="20"/>
          <w:szCs w:val="20"/>
        </w:rPr>
      </w:pPr>
      <w:r w:rsidRPr="00D748C9">
        <w:rPr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01807020" w14:textId="77777777" w:rsidR="009C3518" w:rsidRPr="009B7B0B" w:rsidRDefault="009C3518" w:rsidP="00E335F4">
      <w:pPr>
        <w:pStyle w:val="KUJKmezeraDZ"/>
      </w:pPr>
    </w:p>
    <w:p w14:paraId="375A2968" w14:textId="77777777" w:rsidR="009C3518" w:rsidRDefault="009C3518" w:rsidP="00092666">
      <w:pPr>
        <w:pStyle w:val="KUJKnormal"/>
      </w:pPr>
    </w:p>
    <w:p w14:paraId="18F353F3" w14:textId="77777777" w:rsidR="009C3518" w:rsidRPr="00D748C9" w:rsidRDefault="009C3518" w:rsidP="00D748C9">
      <w:pPr>
        <w:pStyle w:val="KUJKnormal"/>
      </w:pPr>
      <w:r w:rsidRPr="00D748C9">
        <w:t xml:space="preserve">Rada Jihočeského kraje schválila tento návrh na svém jednání dne </w:t>
      </w:r>
      <w:r>
        <w:t>3</w:t>
      </w:r>
      <w:r w:rsidRPr="00D748C9">
        <w:t xml:space="preserve">. </w:t>
      </w:r>
      <w:r>
        <w:t>9</w:t>
      </w:r>
      <w:r w:rsidRPr="00D748C9">
        <w:t>. 2026 usnesením č. </w:t>
      </w:r>
      <w:r>
        <w:t>1030</w:t>
      </w:r>
      <w:r w:rsidRPr="00D748C9">
        <w:t xml:space="preserve">/2026/RK – </w:t>
      </w:r>
      <w:r>
        <w:t>45</w:t>
      </w:r>
      <w:r w:rsidRPr="00D748C9">
        <w:t>.</w:t>
      </w:r>
    </w:p>
    <w:p w14:paraId="49E85610" w14:textId="77777777" w:rsidR="009C3518" w:rsidRDefault="009C3518" w:rsidP="00092666">
      <w:pPr>
        <w:pStyle w:val="KUJKnormal"/>
      </w:pPr>
    </w:p>
    <w:p w14:paraId="713A73E8" w14:textId="77777777" w:rsidR="009C3518" w:rsidRDefault="009C3518" w:rsidP="00092666">
      <w:pPr>
        <w:pStyle w:val="KUJKnormal"/>
      </w:pPr>
    </w:p>
    <w:p w14:paraId="6A7D9226" w14:textId="77777777" w:rsidR="009C3518" w:rsidRDefault="009C3518" w:rsidP="00092666">
      <w:pPr>
        <w:pStyle w:val="KUJKnormal"/>
      </w:pPr>
    </w:p>
    <w:p w14:paraId="6E5CBA35" w14:textId="77777777" w:rsidR="009C3518" w:rsidRPr="00D438F8" w:rsidRDefault="009C3518" w:rsidP="00D438F8">
      <w:pPr>
        <w:pStyle w:val="KUJKnormal"/>
      </w:pPr>
      <w:r>
        <w:t xml:space="preserve">Finanční nároky a krytí: </w:t>
      </w:r>
      <w:r w:rsidRPr="00D438F8">
        <w:t>výdaje spojené s prodejem nemovitosti uhradí kupující před podpisem kupní smlouvy.</w:t>
      </w:r>
    </w:p>
    <w:p w14:paraId="76606D80" w14:textId="77777777" w:rsidR="009C3518" w:rsidRDefault="009C3518" w:rsidP="00092666">
      <w:pPr>
        <w:pStyle w:val="KUJKnormal"/>
      </w:pPr>
    </w:p>
    <w:p w14:paraId="6C55B737" w14:textId="77777777" w:rsidR="009C3518" w:rsidRDefault="009C3518" w:rsidP="00092666">
      <w:pPr>
        <w:pStyle w:val="KUJKnormal"/>
      </w:pPr>
    </w:p>
    <w:p w14:paraId="2F62B297" w14:textId="77777777" w:rsidR="009C3518" w:rsidRDefault="009C3518" w:rsidP="00092666">
      <w:pPr>
        <w:pStyle w:val="KUJKnormal"/>
      </w:pPr>
      <w:r>
        <w:t>Vyjádření správce rozpočtu: nebylo vyžádáno</w:t>
      </w:r>
    </w:p>
    <w:p w14:paraId="786A1D33" w14:textId="77777777" w:rsidR="009C3518" w:rsidRDefault="009C3518" w:rsidP="00092666">
      <w:pPr>
        <w:pStyle w:val="KUJKnormal"/>
      </w:pPr>
    </w:p>
    <w:p w14:paraId="19EF1F45" w14:textId="77777777" w:rsidR="009C3518" w:rsidRDefault="009C3518" w:rsidP="00092666">
      <w:pPr>
        <w:pStyle w:val="KUJKnormal"/>
      </w:pPr>
    </w:p>
    <w:p w14:paraId="058F69B8" w14:textId="77777777" w:rsidR="009C3518" w:rsidRDefault="009C3518" w:rsidP="00092666">
      <w:pPr>
        <w:pStyle w:val="KUJKnormal"/>
      </w:pPr>
      <w:r>
        <w:t>Návrh projednán (stanoviska): nebylo vyžádáno</w:t>
      </w:r>
    </w:p>
    <w:p w14:paraId="69D76E8A" w14:textId="77777777" w:rsidR="009C3518" w:rsidRDefault="009C3518" w:rsidP="00092666">
      <w:pPr>
        <w:pStyle w:val="KUJKnormal"/>
      </w:pPr>
    </w:p>
    <w:p w14:paraId="08B894E7" w14:textId="77777777" w:rsidR="009C3518" w:rsidRDefault="009C3518" w:rsidP="00092666">
      <w:pPr>
        <w:pStyle w:val="KUJKnormal"/>
      </w:pPr>
    </w:p>
    <w:p w14:paraId="2C35238F" w14:textId="77777777" w:rsidR="009C3518" w:rsidRDefault="009C3518" w:rsidP="00092666">
      <w:pPr>
        <w:pStyle w:val="KUJKnormal"/>
      </w:pPr>
    </w:p>
    <w:p w14:paraId="0DA1DCED" w14:textId="77777777" w:rsidR="009C3518" w:rsidRDefault="009C3518" w:rsidP="00092666">
      <w:pPr>
        <w:pStyle w:val="KUJKnormal"/>
      </w:pPr>
    </w:p>
    <w:p w14:paraId="15A51783" w14:textId="77777777" w:rsidR="009C3518" w:rsidRDefault="009C3518" w:rsidP="00092666">
      <w:pPr>
        <w:pStyle w:val="KUJKnormal"/>
      </w:pPr>
    </w:p>
    <w:p w14:paraId="7983C4E4" w14:textId="77777777" w:rsidR="009C3518" w:rsidRDefault="009C3518" w:rsidP="00092666">
      <w:pPr>
        <w:pStyle w:val="KUJKnormal"/>
      </w:pPr>
    </w:p>
    <w:p w14:paraId="4F2569E5" w14:textId="77777777" w:rsidR="009C3518" w:rsidRDefault="009C3518" w:rsidP="00092666">
      <w:pPr>
        <w:pStyle w:val="KUJKnormal"/>
      </w:pPr>
    </w:p>
    <w:p w14:paraId="695C54D3" w14:textId="77777777" w:rsidR="009C3518" w:rsidRDefault="009C3518" w:rsidP="00092666">
      <w:pPr>
        <w:pStyle w:val="KUJKnormal"/>
      </w:pPr>
    </w:p>
    <w:p w14:paraId="162F0C4E" w14:textId="77777777" w:rsidR="009C3518" w:rsidRDefault="009C3518" w:rsidP="00092666">
      <w:pPr>
        <w:pStyle w:val="KUJKnormal"/>
      </w:pPr>
    </w:p>
    <w:p w14:paraId="25F7C429" w14:textId="77777777" w:rsidR="009C3518" w:rsidRPr="007939A8" w:rsidRDefault="009C3518" w:rsidP="00092666">
      <w:pPr>
        <w:pStyle w:val="KUJKtucny"/>
      </w:pPr>
      <w:r w:rsidRPr="007939A8">
        <w:lastRenderedPageBreak/>
        <w:t>PŘÍLOHY:</w:t>
      </w:r>
    </w:p>
    <w:p w14:paraId="2D2D18BC" w14:textId="77777777" w:rsidR="009C3518" w:rsidRPr="00B52AA9" w:rsidRDefault="009C3518" w:rsidP="00B365FB">
      <w:pPr>
        <w:pStyle w:val="KUJKcislovany"/>
        <w:spacing w:line="240" w:lineRule="auto"/>
      </w:pPr>
      <w:r>
        <w:t>Příloha č. 1 - žádost o prodej pozemků, k. ú. Písek</w:t>
      </w:r>
      <w:r w:rsidRPr="0081756D">
        <w:t xml:space="preserve"> (</w:t>
      </w:r>
      <w:r>
        <w:t>příloha č. 1 - žádost o prodej pozemků, k. ú. Písek.pdf</w:t>
      </w:r>
      <w:r w:rsidRPr="0081756D">
        <w:t>)</w:t>
      </w:r>
    </w:p>
    <w:p w14:paraId="361AB4D9" w14:textId="77777777" w:rsidR="009C3518" w:rsidRPr="00B52AA9" w:rsidRDefault="009C3518" w:rsidP="00B365FB">
      <w:pPr>
        <w:pStyle w:val="KUJKcislovany"/>
        <w:spacing w:line="240" w:lineRule="auto"/>
      </w:pPr>
      <w:r>
        <w:t>Příloha č. 2 - vyjádření SÚS JčK, k. ú. Písek</w:t>
      </w:r>
      <w:r w:rsidRPr="0081756D">
        <w:t xml:space="preserve"> (</w:t>
      </w:r>
      <w:r>
        <w:t>příloha č. 2 - vyjádření SÚS JčK, k. ú. Písek.pdf</w:t>
      </w:r>
      <w:r w:rsidRPr="0081756D">
        <w:t>)</w:t>
      </w:r>
    </w:p>
    <w:p w14:paraId="3998A66C" w14:textId="77777777" w:rsidR="009C3518" w:rsidRPr="00B52AA9" w:rsidRDefault="009C3518" w:rsidP="00B365FB">
      <w:pPr>
        <w:pStyle w:val="KUJKcislovany"/>
        <w:spacing w:line="240" w:lineRule="auto"/>
      </w:pPr>
      <w:r>
        <w:t>Příloha č. 3 - vyjádření Města Písek, k. ú. Písek</w:t>
      </w:r>
      <w:r w:rsidRPr="0081756D">
        <w:t xml:space="preserve"> (</w:t>
      </w:r>
      <w:r>
        <w:t>příloha č. 3 - vyjádření Města Písek, k. ú. Písek.pdf</w:t>
      </w:r>
      <w:r w:rsidRPr="0081756D">
        <w:t>)</w:t>
      </w:r>
    </w:p>
    <w:p w14:paraId="303562EA" w14:textId="77777777" w:rsidR="009C3518" w:rsidRPr="00B52AA9" w:rsidRDefault="009C3518" w:rsidP="00B365FB">
      <w:pPr>
        <w:pStyle w:val="KUJKcislovany"/>
        <w:spacing w:line="240" w:lineRule="auto"/>
      </w:pPr>
      <w:r>
        <w:t>Příloha č. 4 - situace, k. ú. Písek</w:t>
      </w:r>
      <w:r w:rsidRPr="0081756D">
        <w:t xml:space="preserve"> (</w:t>
      </w:r>
      <w:r>
        <w:t>příloha č. 4 - situace, k. ú. Písek (Shell).pdf</w:t>
      </w:r>
      <w:r w:rsidRPr="0081756D">
        <w:t>)</w:t>
      </w:r>
    </w:p>
    <w:p w14:paraId="0B207125" w14:textId="77777777" w:rsidR="009C3518" w:rsidRPr="00B52AA9" w:rsidRDefault="009C3518" w:rsidP="00B365FB">
      <w:pPr>
        <w:pStyle w:val="KUJKcislovany"/>
        <w:spacing w:line="240" w:lineRule="auto"/>
      </w:pPr>
      <w:r>
        <w:t>Příloha č. 5 - LV, k. ú. Písek</w:t>
      </w:r>
      <w:r w:rsidRPr="0081756D">
        <w:t xml:space="preserve"> (</w:t>
      </w:r>
      <w:r>
        <w:t>příloha č. 5 - LV, k. ú. Písek.pdf</w:t>
      </w:r>
      <w:r w:rsidRPr="0081756D">
        <w:t>)</w:t>
      </w:r>
    </w:p>
    <w:p w14:paraId="76A14C83" w14:textId="77777777" w:rsidR="009C3518" w:rsidRPr="00B52AA9" w:rsidRDefault="009C3518" w:rsidP="00B365FB">
      <w:pPr>
        <w:pStyle w:val="KUJKcislovany"/>
        <w:spacing w:line="240" w:lineRule="auto"/>
      </w:pPr>
      <w:r>
        <w:t>Příloha č. 6 - nájemní smlouva, k. ú. Písek</w:t>
      </w:r>
      <w:r w:rsidRPr="0081756D">
        <w:t xml:space="preserve"> (</w:t>
      </w:r>
      <w:r>
        <w:t>příloha č. 6 - nájemní smlouva - Shell.pdf</w:t>
      </w:r>
      <w:r w:rsidRPr="0081756D">
        <w:t>)</w:t>
      </w:r>
    </w:p>
    <w:p w14:paraId="25014703" w14:textId="77777777" w:rsidR="009C3518" w:rsidRPr="00B52AA9" w:rsidRDefault="009C3518" w:rsidP="00B365FB">
      <w:pPr>
        <w:pStyle w:val="KUJKcislovany"/>
        <w:spacing w:line="240" w:lineRule="auto"/>
      </w:pPr>
      <w:r>
        <w:t>Příloha č. 7 - znalecký posudek, k. ú. Písek - vzhledem k velkému rozsahu přikládáme pouze v el. podobě</w:t>
      </w:r>
      <w:r w:rsidRPr="0081756D">
        <w:t xml:space="preserve"> (</w:t>
      </w:r>
      <w:r>
        <w:t>posudek - Písek.pdf</w:t>
      </w:r>
      <w:r w:rsidRPr="0081756D">
        <w:t>)</w:t>
      </w:r>
    </w:p>
    <w:p w14:paraId="3D0DF6A9" w14:textId="77777777" w:rsidR="009C3518" w:rsidRDefault="009C3518" w:rsidP="00092666">
      <w:pPr>
        <w:pStyle w:val="KUJKnormal"/>
      </w:pPr>
    </w:p>
    <w:p w14:paraId="5BBC908D" w14:textId="77777777" w:rsidR="009C3518" w:rsidRDefault="009C3518" w:rsidP="00092666">
      <w:pPr>
        <w:pStyle w:val="KUJKnormal"/>
      </w:pPr>
    </w:p>
    <w:p w14:paraId="6C026549" w14:textId="77777777" w:rsidR="009C3518" w:rsidRPr="00D438F8" w:rsidRDefault="009C3518" w:rsidP="00092666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D438F8">
        <w:rPr>
          <w:b w:val="0"/>
        </w:rPr>
        <w:t>vedoucí ODSH – JUDr. Andrea Tetoruová</w:t>
      </w:r>
    </w:p>
    <w:p w14:paraId="32F48939" w14:textId="77777777" w:rsidR="009C3518" w:rsidRDefault="009C3518" w:rsidP="00092666">
      <w:pPr>
        <w:pStyle w:val="KUJKnormal"/>
      </w:pPr>
    </w:p>
    <w:p w14:paraId="6A41122B" w14:textId="77777777" w:rsidR="009C3518" w:rsidRDefault="009C3518" w:rsidP="00092666">
      <w:pPr>
        <w:pStyle w:val="KUJKnormal"/>
      </w:pPr>
      <w:r>
        <w:t>Termín kontroly: XI/2026</w:t>
      </w:r>
    </w:p>
    <w:p w14:paraId="5D62D9E1" w14:textId="77777777" w:rsidR="009C3518" w:rsidRDefault="009C3518" w:rsidP="00092666">
      <w:pPr>
        <w:pStyle w:val="KUJKnormal"/>
      </w:pPr>
      <w:r>
        <w:t>Termín splnění: 30. 10. 2026</w:t>
      </w:r>
    </w:p>
    <w:p w14:paraId="344D79E9" w14:textId="77777777" w:rsidR="009C3518" w:rsidRPr="00BB6565" w:rsidRDefault="009C3518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DCFB0" w14:textId="77777777" w:rsidR="005831BB" w:rsidRDefault="005831BB" w:rsidP="002C5539">
      <w:r>
        <w:separator/>
      </w:r>
    </w:p>
  </w:endnote>
  <w:endnote w:type="continuationSeparator" w:id="0">
    <w:p w14:paraId="41630773" w14:textId="77777777" w:rsidR="005831BB" w:rsidRDefault="005831BB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5831BB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5831BB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FE330" w14:textId="77777777" w:rsidR="005831BB" w:rsidRDefault="005831BB" w:rsidP="002C5539">
      <w:r>
        <w:separator/>
      </w:r>
    </w:p>
  </w:footnote>
  <w:footnote w:type="continuationSeparator" w:id="0">
    <w:p w14:paraId="0EEF75BD" w14:textId="77777777" w:rsidR="005831BB" w:rsidRDefault="005831BB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6BED" w14:textId="77777777" w:rsidR="009C3518" w:rsidRDefault="009C3518" w:rsidP="009C3518">
    <w:r>
      <w:rPr>
        <w:noProof/>
      </w:rPr>
      <w:pict w14:anchorId="1B17DED0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479314B" w14:textId="77777777" w:rsidR="009C3518" w:rsidRPr="00D405BE" w:rsidRDefault="009C3518" w:rsidP="009C3518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864E714" w14:textId="77777777" w:rsidR="009C3518" w:rsidRPr="00D405BE" w:rsidRDefault="009C3518" w:rsidP="009C3518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7171BA4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C8C111C">
        <v:rect id="_x0000_i1026" style="width:481.9pt;height:2pt" o:hralign="center" o:hrstd="t" o:hrnoshade="t" o:hr="t" fillcolor="black" stroked="f"/>
      </w:pict>
    </w:r>
  </w:p>
  <w:p w14:paraId="67068F69" w14:textId="77777777" w:rsidR="009C3518" w:rsidRPr="009C3518" w:rsidRDefault="009C3518" w:rsidP="009C351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222982831">
    <w:abstractNumId w:val="4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27F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31BB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518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2026-09-25T08:14:00Z</dcterms:created>
  <dcterms:modified xsi:type="dcterms:W3CDTF">2026-09-25T08:14:00Z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7193224</vt:i4>
  </property>
  <property fmtid="{D5CDD505-2E9C-101B-9397-08002B2CF9AE}" pid="5" name="UlozitJako">
    <vt:lpwstr>C:\Users\mrazkova\AppData\Local\Temp\iU39310856\Zastupitelstvo\2026-09-17\Navrhy\279-ZK-26.</vt:lpwstr>
  </property>
  <property fmtid="{D5CDD505-2E9C-101B-9397-08002B2CF9AE}" pid="6" name="Zpracovat">
    <vt:bool>false</vt:bool>
  </property>
</Properties>
</file>