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92F44" w14:textId="77777777" w:rsidR="00E805DC" w:rsidRPr="00085522" w:rsidRDefault="00E04239" w:rsidP="00E805DC">
      <w:pPr>
        <w:jc w:val="center"/>
        <w:rPr>
          <w:rFonts w:ascii="Neue Haas Grotesk Text Pro" w:hAnsi="Neue Haas Grotesk Text Pro" w:cs="Arial"/>
          <w:b/>
          <w:sz w:val="22"/>
          <w:szCs w:val="22"/>
        </w:rPr>
      </w:pPr>
      <w:r w:rsidRPr="00085522">
        <w:rPr>
          <w:rFonts w:ascii="Neue Haas Grotesk Text Pro" w:hAnsi="Neue Haas Grotesk Text Pro" w:cs="Arial"/>
          <w:b/>
          <w:bCs/>
          <w:sz w:val="22"/>
          <w:szCs w:val="22"/>
        </w:rPr>
        <w:t>Smlouva o poskytnutí</w:t>
      </w:r>
      <w:r w:rsidRPr="00085522">
        <w:rPr>
          <w:rFonts w:ascii="Neue Haas Grotesk Text Pro" w:hAnsi="Neue Haas Grotesk Text Pro" w:cs="Arial"/>
          <w:sz w:val="22"/>
          <w:szCs w:val="22"/>
        </w:rPr>
        <w:t xml:space="preserve"> </w:t>
      </w:r>
      <w:r w:rsidR="002E6C6B" w:rsidRPr="00085522">
        <w:rPr>
          <w:rFonts w:ascii="Neue Haas Grotesk Text Pro" w:hAnsi="Neue Haas Grotesk Text Pro" w:cs="Arial"/>
          <w:b/>
          <w:bCs/>
          <w:sz w:val="22"/>
          <w:szCs w:val="22"/>
        </w:rPr>
        <w:t>dotace</w:t>
      </w:r>
      <w:r w:rsidR="00E805DC" w:rsidRPr="00085522">
        <w:rPr>
          <w:rFonts w:ascii="Neue Haas Grotesk Text Pro" w:hAnsi="Neue Haas Grotesk Text Pro" w:cs="Arial"/>
          <w:b/>
          <w:sz w:val="22"/>
          <w:szCs w:val="22"/>
        </w:rPr>
        <w:t xml:space="preserve"> Jihočeského kraje na kofinancování akce</w:t>
      </w:r>
    </w:p>
    <w:p w14:paraId="52272ABB" w14:textId="34183578" w:rsidR="00E805DC" w:rsidRPr="00085522" w:rsidRDefault="00E805DC" w:rsidP="00E805DC">
      <w:pPr>
        <w:jc w:val="center"/>
        <w:rPr>
          <w:rFonts w:ascii="Neue Haas Grotesk Text Pro" w:hAnsi="Neue Haas Grotesk Text Pro" w:cs="Arial"/>
          <w:b/>
          <w:sz w:val="22"/>
          <w:szCs w:val="22"/>
        </w:rPr>
      </w:pPr>
      <w:r w:rsidRPr="00085522">
        <w:rPr>
          <w:rFonts w:ascii="Neue Haas Grotesk Text Pro" w:hAnsi="Neue Haas Grotesk Text Pro" w:cs="Arial"/>
          <w:b/>
          <w:sz w:val="22"/>
          <w:szCs w:val="22"/>
        </w:rPr>
        <w:t>prováděné v rámci programu Ministerstva zemědělství 129 </w:t>
      </w:r>
      <w:r w:rsidR="00563CFF">
        <w:rPr>
          <w:rFonts w:ascii="Neue Haas Grotesk Text Pro" w:hAnsi="Neue Haas Grotesk Text Pro" w:cs="Arial"/>
          <w:b/>
          <w:sz w:val="22"/>
          <w:szCs w:val="22"/>
        </w:rPr>
        <w:t>410</w:t>
      </w:r>
    </w:p>
    <w:p w14:paraId="439F1868" w14:textId="671C08A4" w:rsidR="00E805DC" w:rsidRPr="00085522" w:rsidRDefault="00E805DC" w:rsidP="00EF4217">
      <w:pPr>
        <w:jc w:val="center"/>
        <w:rPr>
          <w:rFonts w:ascii="Neue Haas Grotesk Text Pro" w:hAnsi="Neue Haas Grotesk Text Pro" w:cs="Arial"/>
          <w:b/>
          <w:sz w:val="22"/>
          <w:szCs w:val="22"/>
        </w:rPr>
      </w:pPr>
      <w:r w:rsidRPr="00085522">
        <w:rPr>
          <w:rFonts w:ascii="Neue Haas Grotesk Text Pro" w:hAnsi="Neue Haas Grotesk Text Pro" w:cs="Arial"/>
          <w:b/>
          <w:sz w:val="22"/>
          <w:szCs w:val="22"/>
        </w:rPr>
        <w:t>"</w:t>
      </w:r>
      <w:r w:rsidR="00EF4217" w:rsidRPr="00085522">
        <w:rPr>
          <w:rFonts w:ascii="Neue Haas Grotesk Text Pro" w:hAnsi="Neue Haas Grotesk Text Pro" w:cs="Arial"/>
          <w:b/>
          <w:sz w:val="22"/>
          <w:szCs w:val="22"/>
        </w:rPr>
        <w:t>Podpora výstavby a technického zhodnocení infrastruktury vodovodů a kanalizací</w:t>
      </w:r>
      <w:r w:rsidR="00EF4217" w:rsidRPr="00085522">
        <w:rPr>
          <w:rFonts w:ascii="Neue Haas Grotesk Text Pro" w:hAnsi="Neue Haas Grotesk Text Pro" w:cs="Arial"/>
          <w:color w:val="E36C0A" w:themeColor="accent6" w:themeShade="BF"/>
          <w:sz w:val="22"/>
          <w:szCs w:val="22"/>
        </w:rPr>
        <w:t xml:space="preserve"> </w:t>
      </w:r>
      <w:r w:rsidR="00EF4217" w:rsidRPr="00085522">
        <w:rPr>
          <w:rFonts w:ascii="Neue Haas Grotesk Text Pro" w:hAnsi="Neue Haas Grotesk Text Pro" w:cs="Arial"/>
          <w:b/>
          <w:sz w:val="22"/>
          <w:szCs w:val="22"/>
        </w:rPr>
        <w:t>II</w:t>
      </w:r>
      <w:r w:rsidR="00E85E3C" w:rsidRPr="00085522">
        <w:rPr>
          <w:rFonts w:ascii="Neue Haas Grotesk Text Pro" w:hAnsi="Neue Haas Grotesk Text Pro" w:cs="Arial"/>
          <w:b/>
          <w:sz w:val="22"/>
          <w:szCs w:val="22"/>
        </w:rPr>
        <w:t>I</w:t>
      </w:r>
      <w:r w:rsidRPr="00085522">
        <w:rPr>
          <w:rFonts w:ascii="Neue Haas Grotesk Text Pro" w:hAnsi="Neue Haas Grotesk Text Pro" w:cs="Arial"/>
          <w:b/>
          <w:sz w:val="22"/>
          <w:szCs w:val="22"/>
        </w:rPr>
        <w:t>"</w:t>
      </w:r>
    </w:p>
    <w:p w14:paraId="49782AC4" w14:textId="33A24015" w:rsidR="00975EC2" w:rsidRPr="00085522" w:rsidRDefault="00E805DC" w:rsidP="000828B6">
      <w:pPr>
        <w:spacing w:before="24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SD</w:t>
      </w:r>
      <w:r w:rsidR="008A50FE" w:rsidRPr="00085522">
        <w:rPr>
          <w:rFonts w:ascii="Neue Haas Grotesk Text Pro" w:hAnsi="Neue Haas Grotesk Text Pro" w:cs="Arial"/>
          <w:b/>
          <w:bCs/>
          <w:sz w:val="20"/>
          <w:szCs w:val="20"/>
        </w:rPr>
        <w:t>O</w:t>
      </w:r>
      <w:r w:rsidRPr="00085522">
        <w:rPr>
          <w:rFonts w:ascii="Neue Haas Grotesk Text Pro" w:hAnsi="Neue Haas Grotesk Text Pro" w:cs="Arial"/>
          <w:b/>
          <w:bCs/>
          <w:sz w:val="20"/>
          <w:szCs w:val="20"/>
        </w:rPr>
        <w:t>/OZZL/</w:t>
      </w:r>
      <w:r w:rsidR="00D24165" w:rsidRPr="00085522">
        <w:rPr>
          <w:rFonts w:ascii="Neue Haas Grotesk Text Pro" w:hAnsi="Neue Haas Grotesk Text Pro" w:cs="Arial"/>
          <w:b/>
          <w:bCs/>
          <w:color w:val="E36C0A" w:themeColor="accent6" w:themeShade="BF"/>
          <w:sz w:val="20"/>
          <w:szCs w:val="20"/>
        </w:rPr>
        <w:t>…</w:t>
      </w:r>
      <w:r w:rsidR="00D24165" w:rsidRPr="00085522">
        <w:rPr>
          <w:rFonts w:ascii="Neue Haas Grotesk Text Pro" w:hAnsi="Neue Haas Grotesk Text Pro" w:cs="Arial"/>
          <w:b/>
          <w:bCs/>
          <w:sz w:val="20"/>
          <w:szCs w:val="20"/>
        </w:rPr>
        <w:t>/</w:t>
      </w:r>
      <w:r w:rsidR="00563CFF" w:rsidRPr="00563CFF">
        <w:rPr>
          <w:rFonts w:ascii="Neue Haas Grotesk Text Pro" w:hAnsi="Neue Haas Grotesk Text Pro" w:cs="Arial"/>
          <w:b/>
          <w:bCs/>
          <w:sz w:val="20"/>
          <w:szCs w:val="20"/>
        </w:rPr>
        <w:t>26</w:t>
      </w:r>
    </w:p>
    <w:p w14:paraId="220D8B01" w14:textId="77777777" w:rsidR="00832071" w:rsidRPr="00085522" w:rsidRDefault="00832071" w:rsidP="00E5350A">
      <w:pPr>
        <w:jc w:val="center"/>
        <w:rPr>
          <w:rFonts w:ascii="Neue Haas Grotesk Text Pro" w:hAnsi="Neue Haas Grotesk Text Pro" w:cs="Arial"/>
          <w:bCs/>
          <w:sz w:val="20"/>
          <w:szCs w:val="20"/>
        </w:rPr>
      </w:pPr>
      <w:r w:rsidRPr="00085522">
        <w:rPr>
          <w:rFonts w:ascii="Neue Haas Grotesk Text Pro" w:hAnsi="Neue Haas Grotesk Text Pro" w:cs="Arial"/>
          <w:bCs/>
          <w:sz w:val="20"/>
          <w:szCs w:val="20"/>
        </w:rPr>
        <w:t>(dále jen „smlouva“)</w:t>
      </w:r>
    </w:p>
    <w:p w14:paraId="7C9A6B1E" w14:textId="77777777" w:rsidR="00D24165" w:rsidRPr="00085522" w:rsidRDefault="00D24165" w:rsidP="00D24165">
      <w:pPr>
        <w:pStyle w:val="Zhlav"/>
        <w:tabs>
          <w:tab w:val="clear" w:pos="4536"/>
          <w:tab w:val="clear" w:pos="9072"/>
        </w:tabs>
        <w:jc w:val="center"/>
        <w:rPr>
          <w:rFonts w:ascii="Neue Haas Grotesk Text Pro" w:hAnsi="Neue Haas Grotesk Text Pro" w:cs="Arial"/>
          <w:bCs/>
          <w:i/>
          <w:color w:val="000000"/>
          <w:sz w:val="20"/>
          <w:szCs w:val="20"/>
        </w:rPr>
      </w:pPr>
    </w:p>
    <w:p w14:paraId="4B0C6239" w14:textId="77777777" w:rsidR="00D24165" w:rsidRPr="00085522" w:rsidRDefault="00D24165" w:rsidP="00D24165">
      <w:pPr>
        <w:pStyle w:val="Zhlav"/>
        <w:tabs>
          <w:tab w:val="clear" w:pos="4536"/>
          <w:tab w:val="clear" w:pos="9072"/>
        </w:tabs>
        <w:jc w:val="center"/>
        <w:rPr>
          <w:rFonts w:ascii="Neue Haas Grotesk Text Pro" w:hAnsi="Neue Haas Grotesk Text Pro" w:cs="Arial"/>
          <w:i/>
          <w:color w:val="000000"/>
          <w:sz w:val="20"/>
          <w:szCs w:val="20"/>
        </w:rPr>
      </w:pPr>
      <w:r w:rsidRPr="00085522">
        <w:rPr>
          <w:rFonts w:ascii="Neue Haas Grotesk Text Pro" w:hAnsi="Neue Haas Grotesk Text Pro" w:cs="Arial"/>
          <w:bCs/>
          <w:i/>
          <w:color w:val="000000"/>
          <w:sz w:val="20"/>
          <w:szCs w:val="20"/>
        </w:rPr>
        <w:t>uzavřená ve smyslu § 159 a násl. zákona č. 500/2004 Sb., správní řád, ve znění pozdějších předpisů</w:t>
      </w:r>
      <w:r w:rsidRPr="00085522">
        <w:rPr>
          <w:rFonts w:ascii="Neue Haas Grotesk Text Pro" w:hAnsi="Neue Haas Grotesk Text Pro" w:cs="Arial"/>
          <w:i/>
          <w:sz w:val="20"/>
          <w:szCs w:val="20"/>
        </w:rPr>
        <w:t xml:space="preserve"> </w:t>
      </w:r>
      <w:r w:rsidRPr="00085522">
        <w:rPr>
          <w:rFonts w:ascii="Neue Haas Grotesk Text Pro" w:hAnsi="Neue Haas Grotesk Text Pro" w:cs="Arial"/>
          <w:i/>
          <w:sz w:val="20"/>
          <w:szCs w:val="20"/>
        </w:rPr>
        <w:br/>
      </w:r>
      <w:r w:rsidRPr="00085522">
        <w:rPr>
          <w:rFonts w:ascii="Neue Haas Grotesk Text Pro" w:hAnsi="Neue Haas Grotesk Text Pro" w:cs="Arial"/>
          <w:i/>
          <w:color w:val="000000"/>
          <w:sz w:val="20"/>
          <w:szCs w:val="20"/>
        </w:rPr>
        <w:t xml:space="preserve">a § 10a odst. 5 zákona č. 250/2000 Sb., o rozpočtových pravidlech územních rozpočtů, ve znění </w:t>
      </w:r>
    </w:p>
    <w:p w14:paraId="3520F628" w14:textId="77777777" w:rsidR="00D24165" w:rsidRPr="00085522" w:rsidRDefault="00D24165" w:rsidP="00D24165">
      <w:pPr>
        <w:pStyle w:val="Zhlav"/>
        <w:tabs>
          <w:tab w:val="clear" w:pos="4536"/>
          <w:tab w:val="clear" w:pos="9072"/>
        </w:tabs>
        <w:jc w:val="center"/>
        <w:rPr>
          <w:rFonts w:ascii="Neue Haas Grotesk Text Pro" w:hAnsi="Neue Haas Grotesk Text Pro" w:cs="Arial"/>
          <w:bCs/>
          <w:i/>
          <w:color w:val="000000"/>
          <w:sz w:val="20"/>
          <w:szCs w:val="20"/>
        </w:rPr>
      </w:pPr>
      <w:r w:rsidRPr="00085522">
        <w:rPr>
          <w:rFonts w:ascii="Neue Haas Grotesk Text Pro" w:hAnsi="Neue Haas Grotesk Text Pro" w:cs="Arial"/>
          <w:i/>
          <w:color w:val="000000"/>
          <w:sz w:val="20"/>
          <w:szCs w:val="20"/>
        </w:rPr>
        <w:t>pozdějších předpisů</w:t>
      </w:r>
    </w:p>
    <w:p w14:paraId="4C902104" w14:textId="77777777" w:rsidR="00E04239" w:rsidRPr="00085522" w:rsidRDefault="00E04239" w:rsidP="00D26A01">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w:t>
      </w:r>
    </w:p>
    <w:p w14:paraId="504F710A" w14:textId="77777777" w:rsidR="00E04239" w:rsidRPr="00085522" w:rsidRDefault="007A500D">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Obecná</w:t>
      </w:r>
      <w:r w:rsidR="00E04239" w:rsidRPr="00085522">
        <w:rPr>
          <w:rFonts w:ascii="Neue Haas Grotesk Text Pro" w:hAnsi="Neue Haas Grotesk Text Pro" w:cs="Arial"/>
          <w:b/>
          <w:bCs/>
          <w:sz w:val="20"/>
          <w:szCs w:val="20"/>
        </w:rPr>
        <w:t xml:space="preserve"> ustanovení</w:t>
      </w:r>
    </w:p>
    <w:p w14:paraId="12B07DA1" w14:textId="22C849A0" w:rsidR="00E04239" w:rsidRPr="00085522" w:rsidRDefault="00D6426D" w:rsidP="00FF7721">
      <w:pPr>
        <w:pStyle w:val="Odstavecseseznamem"/>
        <w:numPr>
          <w:ilvl w:val="0"/>
          <w:numId w:val="15"/>
        </w:numPr>
        <w:tabs>
          <w:tab w:val="num" w:pos="1620"/>
        </w:tabs>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Zastupitelstvo</w:t>
      </w:r>
      <w:r w:rsidR="00E04239" w:rsidRPr="00085522">
        <w:rPr>
          <w:rFonts w:ascii="Neue Haas Grotesk Text Pro" w:hAnsi="Neue Haas Grotesk Text Pro" w:cs="Arial"/>
          <w:sz w:val="20"/>
          <w:szCs w:val="20"/>
        </w:rPr>
        <w:t xml:space="preserve"> Jihočeského kraje rozhodl</w:t>
      </w:r>
      <w:r w:rsidRPr="00085522">
        <w:rPr>
          <w:rFonts w:ascii="Neue Haas Grotesk Text Pro" w:hAnsi="Neue Haas Grotesk Text Pro" w:cs="Arial"/>
          <w:sz w:val="20"/>
          <w:szCs w:val="20"/>
        </w:rPr>
        <w:t>o</w:t>
      </w:r>
      <w:r w:rsidR="00E04239" w:rsidRPr="00085522">
        <w:rPr>
          <w:rFonts w:ascii="Neue Haas Grotesk Text Pro" w:hAnsi="Neue Haas Grotesk Text Pro" w:cs="Arial"/>
          <w:sz w:val="20"/>
          <w:szCs w:val="20"/>
        </w:rPr>
        <w:t xml:space="preserve"> </w:t>
      </w:r>
      <w:r w:rsidR="007A500D" w:rsidRPr="00085522">
        <w:rPr>
          <w:rFonts w:ascii="Neue Haas Grotesk Text Pro" w:hAnsi="Neue Haas Grotesk Text Pro" w:cs="Arial"/>
          <w:sz w:val="20"/>
          <w:szCs w:val="20"/>
        </w:rPr>
        <w:t xml:space="preserve">svým </w:t>
      </w:r>
      <w:r w:rsidR="00E04239" w:rsidRPr="00085522">
        <w:rPr>
          <w:rFonts w:ascii="Neue Haas Grotesk Text Pro" w:hAnsi="Neue Haas Grotesk Text Pro" w:cs="Arial"/>
          <w:sz w:val="20"/>
          <w:szCs w:val="20"/>
        </w:rPr>
        <w:t xml:space="preserve">usnesením č. </w:t>
      </w:r>
      <w:r w:rsidR="007A500D" w:rsidRPr="00085522">
        <w:rPr>
          <w:rFonts w:ascii="Neue Haas Grotesk Text Pro" w:hAnsi="Neue Haas Grotesk Text Pro" w:cs="Arial"/>
          <w:color w:val="E36C0A" w:themeColor="accent6" w:themeShade="BF"/>
          <w:sz w:val="20"/>
          <w:szCs w:val="20"/>
        </w:rPr>
        <w:t>…</w:t>
      </w:r>
      <w:r w:rsidR="005F2865" w:rsidRPr="00085522">
        <w:rPr>
          <w:rFonts w:ascii="Neue Haas Grotesk Text Pro" w:hAnsi="Neue Haas Grotesk Text Pro" w:cs="Arial"/>
          <w:color w:val="E36C0A" w:themeColor="accent6" w:themeShade="BF"/>
          <w:sz w:val="20"/>
          <w:szCs w:val="20"/>
        </w:rPr>
        <w:t>/20</w:t>
      </w:r>
      <w:r w:rsidR="00563CFF">
        <w:rPr>
          <w:rFonts w:ascii="Neue Haas Grotesk Text Pro" w:hAnsi="Neue Haas Grotesk Text Pro" w:cs="Arial"/>
          <w:color w:val="E36C0A" w:themeColor="accent6" w:themeShade="BF"/>
          <w:sz w:val="20"/>
          <w:szCs w:val="20"/>
        </w:rPr>
        <w:t>26</w:t>
      </w:r>
      <w:r w:rsidR="005F2865" w:rsidRPr="00085522">
        <w:rPr>
          <w:rFonts w:ascii="Neue Haas Grotesk Text Pro" w:hAnsi="Neue Haas Grotesk Text Pro" w:cs="Arial"/>
          <w:color w:val="E36C0A" w:themeColor="accent6" w:themeShade="BF"/>
          <w:sz w:val="20"/>
          <w:szCs w:val="20"/>
        </w:rPr>
        <w:t>/ZK-</w:t>
      </w:r>
      <w:r w:rsidR="005E1C9C" w:rsidRPr="00085522">
        <w:rPr>
          <w:rFonts w:ascii="Neue Haas Grotesk Text Pro" w:hAnsi="Neue Haas Grotesk Text Pro" w:cs="Arial"/>
          <w:sz w:val="20"/>
          <w:szCs w:val="20"/>
        </w:rPr>
        <w:t xml:space="preserve"> ze dne </w:t>
      </w:r>
      <w:r w:rsidR="00EE00A8">
        <w:rPr>
          <w:rFonts w:ascii="Neue Haas Grotesk Text Pro" w:hAnsi="Neue Haas Grotesk Text Pro" w:cs="Arial"/>
          <w:color w:val="E36C0A" w:themeColor="accent6" w:themeShade="BF"/>
          <w:sz w:val="20"/>
          <w:szCs w:val="20"/>
        </w:rPr>
        <w:t>17</w:t>
      </w:r>
      <w:r w:rsidR="005E1C9C" w:rsidRPr="00085522">
        <w:rPr>
          <w:rFonts w:ascii="Neue Haas Grotesk Text Pro" w:hAnsi="Neue Haas Grotesk Text Pro" w:cs="Arial"/>
          <w:color w:val="E36C0A" w:themeColor="accent6" w:themeShade="BF"/>
          <w:sz w:val="20"/>
          <w:szCs w:val="20"/>
        </w:rPr>
        <w:t>.</w:t>
      </w:r>
      <w:r w:rsidR="00495322">
        <w:rPr>
          <w:rFonts w:ascii="Neue Haas Grotesk Text Pro" w:hAnsi="Neue Haas Grotesk Text Pro" w:cs="Arial"/>
          <w:color w:val="E36C0A" w:themeColor="accent6" w:themeShade="BF"/>
          <w:sz w:val="20"/>
          <w:szCs w:val="20"/>
        </w:rPr>
        <w:t>09</w:t>
      </w:r>
      <w:r w:rsidR="005E1C9C" w:rsidRPr="00085522">
        <w:rPr>
          <w:rFonts w:ascii="Neue Haas Grotesk Text Pro" w:hAnsi="Neue Haas Grotesk Text Pro" w:cs="Arial"/>
          <w:color w:val="E36C0A" w:themeColor="accent6" w:themeShade="BF"/>
          <w:sz w:val="20"/>
          <w:szCs w:val="20"/>
        </w:rPr>
        <w:t>.20</w:t>
      </w:r>
      <w:r w:rsidR="00E85E3C" w:rsidRPr="00085522">
        <w:rPr>
          <w:rFonts w:ascii="Neue Haas Grotesk Text Pro" w:hAnsi="Neue Haas Grotesk Text Pro" w:cs="Arial"/>
          <w:color w:val="E36C0A" w:themeColor="accent6" w:themeShade="BF"/>
          <w:sz w:val="20"/>
          <w:szCs w:val="20"/>
        </w:rPr>
        <w:t>2</w:t>
      </w:r>
      <w:r w:rsidR="00495322">
        <w:rPr>
          <w:rFonts w:ascii="Neue Haas Grotesk Text Pro" w:hAnsi="Neue Haas Grotesk Text Pro" w:cs="Arial"/>
          <w:color w:val="E36C0A" w:themeColor="accent6" w:themeShade="BF"/>
          <w:sz w:val="20"/>
          <w:szCs w:val="20"/>
        </w:rPr>
        <w:t>6</w:t>
      </w:r>
      <w:r w:rsidR="0004238F" w:rsidRPr="00085522">
        <w:rPr>
          <w:rFonts w:ascii="Neue Haas Grotesk Text Pro" w:hAnsi="Neue Haas Grotesk Text Pro" w:cs="Arial"/>
          <w:sz w:val="20"/>
          <w:szCs w:val="20"/>
        </w:rPr>
        <w:t xml:space="preserve"> podle </w:t>
      </w:r>
      <w:r w:rsidR="00E04239" w:rsidRPr="00085522">
        <w:rPr>
          <w:rFonts w:ascii="Neue Haas Grotesk Text Pro" w:hAnsi="Neue Haas Grotesk Text Pro" w:cs="Arial"/>
          <w:sz w:val="20"/>
          <w:szCs w:val="20"/>
        </w:rPr>
        <w:t>§ </w:t>
      </w:r>
      <w:r w:rsidR="0004238F" w:rsidRPr="00085522">
        <w:rPr>
          <w:rFonts w:ascii="Neue Haas Grotesk Text Pro" w:hAnsi="Neue Haas Grotesk Text Pro" w:cs="Arial"/>
          <w:sz w:val="20"/>
          <w:szCs w:val="20"/>
        </w:rPr>
        <w:t xml:space="preserve">36 písm. </w:t>
      </w:r>
      <w:r w:rsidR="0089113F" w:rsidRPr="00085522">
        <w:rPr>
          <w:rFonts w:ascii="Neue Haas Grotesk Text Pro" w:hAnsi="Neue Haas Grotesk Text Pro" w:cs="Arial"/>
          <w:sz w:val="20"/>
          <w:szCs w:val="20"/>
        </w:rPr>
        <w:t>c</w:t>
      </w:r>
      <w:r w:rsidR="0004238F" w:rsidRPr="00085522">
        <w:rPr>
          <w:rFonts w:ascii="Neue Haas Grotesk Text Pro" w:hAnsi="Neue Haas Grotesk Text Pro" w:cs="Arial"/>
          <w:sz w:val="20"/>
          <w:szCs w:val="20"/>
        </w:rPr>
        <w:t xml:space="preserve">) zákona č. 129/2000 Sb., </w:t>
      </w:r>
      <w:r w:rsidR="00E04239" w:rsidRPr="00085522">
        <w:rPr>
          <w:rFonts w:ascii="Neue Haas Grotesk Text Pro" w:hAnsi="Neue Haas Grotesk Text Pro" w:cs="Arial"/>
          <w:sz w:val="20"/>
          <w:szCs w:val="20"/>
        </w:rPr>
        <w:t xml:space="preserve">o krajích, </w:t>
      </w:r>
      <w:r w:rsidR="00E83572" w:rsidRPr="00085522">
        <w:rPr>
          <w:rFonts w:ascii="Neue Haas Grotesk Text Pro" w:hAnsi="Neue Haas Grotesk Text Pro" w:cs="Arial"/>
          <w:sz w:val="20"/>
          <w:szCs w:val="20"/>
        </w:rPr>
        <w:t xml:space="preserve">ve znění pozdějších předpisů, </w:t>
      </w:r>
      <w:r w:rsidR="00BB40C6" w:rsidRPr="00085522">
        <w:rPr>
          <w:rFonts w:ascii="Neue Haas Grotesk Text Pro" w:hAnsi="Neue Haas Grotesk Text Pro" w:cs="Arial"/>
          <w:sz w:val="20"/>
          <w:szCs w:val="20"/>
        </w:rPr>
        <w:t>v souladu</w:t>
      </w:r>
      <w:r w:rsidR="00BB40C6" w:rsidRPr="00085522">
        <w:rPr>
          <w:rFonts w:ascii="Neue Haas Grotesk Text Pro" w:hAnsi="Neue Haas Grotesk Text Pro" w:cs="Arial"/>
          <w:sz w:val="20"/>
          <w:szCs w:val="20"/>
        </w:rPr>
        <w:br/>
      </w:r>
      <w:r w:rsidR="002822BA" w:rsidRPr="00085522">
        <w:rPr>
          <w:rFonts w:ascii="Neue Haas Grotesk Text Pro" w:hAnsi="Neue Haas Grotesk Text Pro" w:cs="Arial"/>
          <w:sz w:val="20"/>
          <w:szCs w:val="20"/>
        </w:rPr>
        <w:t xml:space="preserve">se </w:t>
      </w:r>
      <w:r w:rsidR="00E04239" w:rsidRPr="00085522">
        <w:rPr>
          <w:rFonts w:ascii="Neue Haas Grotesk Text Pro" w:hAnsi="Neue Haas Grotesk Text Pro" w:cs="Arial"/>
          <w:sz w:val="20"/>
          <w:szCs w:val="20"/>
        </w:rPr>
        <w:t>zákon</w:t>
      </w:r>
      <w:r w:rsidR="006B7EFA" w:rsidRPr="00085522">
        <w:rPr>
          <w:rFonts w:ascii="Neue Haas Grotesk Text Pro" w:hAnsi="Neue Haas Grotesk Text Pro" w:cs="Arial"/>
          <w:sz w:val="20"/>
          <w:szCs w:val="20"/>
        </w:rPr>
        <w:t>em</w:t>
      </w:r>
      <w:r w:rsidR="002822BA" w:rsidRPr="00085522">
        <w:rPr>
          <w:rFonts w:ascii="Neue Haas Grotesk Text Pro" w:hAnsi="Neue Haas Grotesk Text Pro" w:cs="Arial"/>
          <w:sz w:val="20"/>
          <w:szCs w:val="20"/>
        </w:rPr>
        <w:t xml:space="preserve"> </w:t>
      </w:r>
      <w:r w:rsidR="00E04239" w:rsidRPr="00085522">
        <w:rPr>
          <w:rFonts w:ascii="Neue Haas Grotesk Text Pro" w:hAnsi="Neue Haas Grotesk Text Pro" w:cs="Arial"/>
          <w:sz w:val="20"/>
          <w:szCs w:val="20"/>
        </w:rPr>
        <w:t>č. 250/2000 Sb., o rozpočtových pravidlech územních rozpočtů</w:t>
      </w:r>
      <w:r w:rsidR="004D4F2E" w:rsidRPr="00085522">
        <w:rPr>
          <w:rFonts w:ascii="Neue Haas Grotesk Text Pro" w:hAnsi="Neue Haas Grotesk Text Pro" w:cs="Arial"/>
          <w:sz w:val="20"/>
          <w:szCs w:val="20"/>
        </w:rPr>
        <w:t>,</w:t>
      </w:r>
      <w:r w:rsidR="00CA28CB" w:rsidRPr="00085522">
        <w:rPr>
          <w:rFonts w:ascii="Neue Haas Grotesk Text Pro" w:hAnsi="Neue Haas Grotesk Text Pro" w:cs="Arial"/>
          <w:sz w:val="20"/>
          <w:szCs w:val="20"/>
        </w:rPr>
        <w:t xml:space="preserve"> ve znění pozdějších předpisů</w:t>
      </w:r>
      <w:r w:rsidR="005E3F35" w:rsidRPr="00085522">
        <w:rPr>
          <w:rFonts w:ascii="Neue Haas Grotesk Text Pro" w:hAnsi="Neue Haas Grotesk Text Pro" w:cs="Arial"/>
          <w:sz w:val="20"/>
          <w:szCs w:val="20"/>
        </w:rPr>
        <w:t xml:space="preserve"> (dále jen „zákon o rozpočtových pravidlech územních rozpočtů“)</w:t>
      </w:r>
      <w:r w:rsidR="00BB40C6" w:rsidRPr="00085522">
        <w:rPr>
          <w:rFonts w:ascii="Neue Haas Grotesk Text Pro" w:hAnsi="Neue Haas Grotesk Text Pro" w:cs="Arial"/>
          <w:sz w:val="20"/>
          <w:szCs w:val="20"/>
        </w:rPr>
        <w:t xml:space="preserve"> a ve smyslu </w:t>
      </w:r>
      <w:r w:rsidR="00E83572" w:rsidRPr="00085522">
        <w:rPr>
          <w:rFonts w:ascii="Neue Haas Grotesk Text Pro" w:hAnsi="Neue Haas Grotesk Text Pro" w:cs="Arial"/>
          <w:sz w:val="20"/>
          <w:szCs w:val="20"/>
        </w:rPr>
        <w:t>směrnice Zastupitelstva Jihočeského kraje č. SM/107/ZK, Zásady</w:t>
      </w:r>
      <w:r w:rsidR="00E731CA" w:rsidRPr="00085522">
        <w:rPr>
          <w:rFonts w:ascii="Neue Haas Grotesk Text Pro" w:hAnsi="Neue Haas Grotesk Text Pro" w:cs="Arial"/>
          <w:sz w:val="20"/>
          <w:szCs w:val="20"/>
        </w:rPr>
        <w:t xml:space="preserve"> Jihočeského kraje </w:t>
      </w:r>
      <w:r w:rsidR="00E04239" w:rsidRPr="00085522">
        <w:rPr>
          <w:rFonts w:ascii="Neue Haas Grotesk Text Pro" w:hAnsi="Neue Haas Grotesk Text Pro" w:cs="Arial"/>
          <w:sz w:val="20"/>
          <w:szCs w:val="20"/>
        </w:rPr>
        <w:t xml:space="preserve">pro </w:t>
      </w:r>
      <w:r w:rsidR="002717A4" w:rsidRPr="00085522">
        <w:rPr>
          <w:rFonts w:ascii="Neue Haas Grotesk Text Pro" w:hAnsi="Neue Haas Grotesk Text Pro" w:cs="Arial"/>
          <w:sz w:val="20"/>
          <w:szCs w:val="20"/>
        </w:rPr>
        <w:t>poskytování veřejné finanční podpory, o poskytnutí dotace ve výši a za podmínek dále uvedených v této smlouvě</w:t>
      </w:r>
      <w:r w:rsidR="00E04239" w:rsidRPr="00085522">
        <w:rPr>
          <w:rFonts w:ascii="Neue Haas Grotesk Text Pro" w:hAnsi="Neue Haas Grotesk Text Pro" w:cs="Arial"/>
          <w:sz w:val="20"/>
          <w:szCs w:val="20"/>
        </w:rPr>
        <w:t>.</w:t>
      </w:r>
    </w:p>
    <w:p w14:paraId="17D039AC" w14:textId="4FE778DA" w:rsidR="00E04239" w:rsidRPr="00D02593" w:rsidRDefault="00315A5B" w:rsidP="00FF7721">
      <w:pPr>
        <w:pStyle w:val="Odstavecseseznamem"/>
        <w:numPr>
          <w:ilvl w:val="0"/>
          <w:numId w:val="15"/>
        </w:numPr>
        <w:tabs>
          <w:tab w:val="num" w:pos="1620"/>
        </w:tabs>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Tato smlouva je uzavírána na podkladě předložené Registrace akce a Rozhodnutí o poskytnutí dotace (dále jen „Rozhodnutí“) č.j. </w:t>
      </w:r>
      <w:r w:rsidR="004C16EB" w:rsidRPr="00B17E0B">
        <w:rPr>
          <w:rFonts w:ascii="Neue Haas Grotesk Text Pro" w:hAnsi="Neue Haas Grotesk Text Pro" w:cs="Arial"/>
          <w:sz w:val="20"/>
          <w:szCs w:val="20"/>
        </w:rPr>
        <w:t>MZE-</w:t>
      </w:r>
      <w:r w:rsidR="00495322" w:rsidRPr="00B17E0B">
        <w:rPr>
          <w:rFonts w:ascii="Neue Haas Grotesk Text Pro" w:hAnsi="Neue Haas Grotesk Text Pro" w:cs="Arial"/>
          <w:sz w:val="20"/>
          <w:szCs w:val="20"/>
        </w:rPr>
        <w:t>32511</w:t>
      </w:r>
      <w:r w:rsidR="004C16EB" w:rsidRPr="00B17E0B">
        <w:rPr>
          <w:rFonts w:ascii="Neue Haas Grotesk Text Pro" w:hAnsi="Neue Haas Grotesk Text Pro" w:cs="Arial"/>
          <w:sz w:val="20"/>
          <w:szCs w:val="20"/>
        </w:rPr>
        <w:t>/202</w:t>
      </w:r>
      <w:r w:rsidR="00495322" w:rsidRPr="00B17E0B">
        <w:rPr>
          <w:rFonts w:ascii="Neue Haas Grotesk Text Pro" w:hAnsi="Neue Haas Grotesk Text Pro" w:cs="Arial"/>
          <w:sz w:val="20"/>
          <w:szCs w:val="20"/>
        </w:rPr>
        <w:t>6</w:t>
      </w:r>
      <w:r w:rsidR="004C16EB" w:rsidRPr="00B17E0B">
        <w:rPr>
          <w:rFonts w:ascii="Neue Haas Grotesk Text Pro" w:hAnsi="Neue Haas Grotesk Text Pro" w:cs="Arial"/>
          <w:sz w:val="20"/>
          <w:szCs w:val="20"/>
        </w:rPr>
        <w:t>-15131</w:t>
      </w:r>
      <w:r w:rsidRPr="00B17E0B">
        <w:rPr>
          <w:rFonts w:ascii="Neue Haas Grotesk Text Pro" w:hAnsi="Neue Haas Grotesk Text Pro" w:cs="Arial"/>
          <w:sz w:val="20"/>
          <w:szCs w:val="20"/>
        </w:rPr>
        <w:t xml:space="preserve"> ze dne </w:t>
      </w:r>
      <w:r w:rsidR="00885A58" w:rsidRPr="00B17E0B">
        <w:rPr>
          <w:rFonts w:ascii="Neue Haas Grotesk Text Pro" w:hAnsi="Neue Haas Grotesk Text Pro" w:cs="Arial"/>
          <w:sz w:val="20"/>
          <w:szCs w:val="20"/>
        </w:rPr>
        <w:t>27</w:t>
      </w:r>
      <w:r w:rsidRPr="00B17E0B">
        <w:rPr>
          <w:rFonts w:ascii="Neue Haas Grotesk Text Pro" w:hAnsi="Neue Haas Grotesk Text Pro" w:cs="Arial"/>
          <w:sz w:val="20"/>
          <w:szCs w:val="20"/>
        </w:rPr>
        <w:t>.</w:t>
      </w:r>
      <w:r w:rsidR="00885A58" w:rsidRPr="00B17E0B">
        <w:rPr>
          <w:rFonts w:ascii="Neue Haas Grotesk Text Pro" w:hAnsi="Neue Haas Grotesk Text Pro" w:cs="Arial"/>
          <w:sz w:val="20"/>
          <w:szCs w:val="20"/>
        </w:rPr>
        <w:t>04</w:t>
      </w:r>
      <w:r w:rsidRPr="00B17E0B">
        <w:rPr>
          <w:rFonts w:ascii="Neue Haas Grotesk Text Pro" w:hAnsi="Neue Haas Grotesk Text Pro" w:cs="Arial"/>
          <w:sz w:val="20"/>
          <w:szCs w:val="20"/>
        </w:rPr>
        <w:t>.20</w:t>
      </w:r>
      <w:r w:rsidR="00885A58" w:rsidRPr="00B17E0B">
        <w:rPr>
          <w:rFonts w:ascii="Neue Haas Grotesk Text Pro" w:hAnsi="Neue Haas Grotesk Text Pro" w:cs="Arial"/>
          <w:sz w:val="20"/>
          <w:szCs w:val="20"/>
        </w:rPr>
        <w:t>26</w:t>
      </w:r>
      <w:r w:rsidR="00C270B5" w:rsidRPr="00B17E0B">
        <w:rPr>
          <w:rFonts w:ascii="Neue Haas Grotesk Text Pro" w:hAnsi="Neue Haas Grotesk Text Pro" w:cs="Arial"/>
          <w:sz w:val="20"/>
          <w:szCs w:val="20"/>
        </w:rPr>
        <w:t xml:space="preserve"> a smlouvy o dílo </w:t>
      </w:r>
      <w:r w:rsidR="002D0D1A" w:rsidRPr="00B17E0B">
        <w:rPr>
          <w:rFonts w:ascii="Neue Haas Grotesk Text Pro" w:hAnsi="Neue Haas Grotesk Text Pro" w:cs="Arial"/>
          <w:sz w:val="20"/>
          <w:szCs w:val="20"/>
        </w:rPr>
        <w:t>na zhotovení stavebního</w:t>
      </w:r>
      <w:r w:rsidR="00E731CA" w:rsidRPr="00B17E0B">
        <w:rPr>
          <w:rFonts w:ascii="Neue Haas Grotesk Text Pro" w:hAnsi="Neue Haas Grotesk Text Pro" w:cs="Arial"/>
          <w:sz w:val="20"/>
          <w:szCs w:val="20"/>
        </w:rPr>
        <w:t xml:space="preserve"> </w:t>
      </w:r>
      <w:r w:rsidR="002D0D1A" w:rsidRPr="00B17E0B">
        <w:rPr>
          <w:rFonts w:ascii="Neue Haas Grotesk Text Pro" w:hAnsi="Neue Haas Grotesk Text Pro" w:cs="Arial"/>
          <w:sz w:val="20"/>
          <w:szCs w:val="20"/>
        </w:rPr>
        <w:t xml:space="preserve">díla </w:t>
      </w:r>
      <w:r w:rsidRPr="00B17E0B">
        <w:rPr>
          <w:rFonts w:ascii="Neue Haas Grotesk Text Pro" w:hAnsi="Neue Haas Grotesk Text Pro" w:cs="Arial"/>
          <w:sz w:val="20"/>
          <w:szCs w:val="20"/>
        </w:rPr>
        <w:t>„</w:t>
      </w:r>
      <w:r w:rsidR="00B17E0B" w:rsidRPr="00B17E0B">
        <w:rPr>
          <w:rFonts w:ascii="Neue Haas Grotesk Text Pro" w:hAnsi="Neue Haas Grotesk Text Pro" w:cs="Arial"/>
          <w:sz w:val="20"/>
          <w:szCs w:val="20"/>
        </w:rPr>
        <w:t>Ledenice, Ohrazení  -kanalizace a ČOV</w:t>
      </w:r>
      <w:r w:rsidR="002D0D1A" w:rsidRPr="00B17E0B">
        <w:rPr>
          <w:rFonts w:ascii="Neue Haas Grotesk Text Pro" w:hAnsi="Neue Haas Grotesk Text Pro" w:cs="Arial"/>
          <w:sz w:val="20"/>
          <w:szCs w:val="20"/>
        </w:rPr>
        <w:t>“</w:t>
      </w:r>
      <w:r w:rsidR="00920484" w:rsidRPr="00B17E0B">
        <w:rPr>
          <w:rFonts w:ascii="Neue Haas Grotesk Text Pro" w:hAnsi="Neue Haas Grotesk Text Pro" w:cs="Arial"/>
          <w:sz w:val="20"/>
          <w:szCs w:val="20"/>
        </w:rPr>
        <w:t xml:space="preserve"> </w:t>
      </w:r>
      <w:r w:rsidR="002D0D1A" w:rsidRPr="00085522">
        <w:rPr>
          <w:rFonts w:ascii="Neue Haas Grotesk Text Pro" w:hAnsi="Neue Haas Grotesk Text Pro" w:cs="Arial"/>
          <w:sz w:val="20"/>
          <w:szCs w:val="20"/>
        </w:rPr>
        <w:t xml:space="preserve">uzavřené mezi </w:t>
      </w:r>
      <w:r w:rsidR="00751D7D" w:rsidRPr="00751D7D">
        <w:rPr>
          <w:rFonts w:ascii="Neue Haas Grotesk Text Pro" w:hAnsi="Neue Haas Grotesk Text Pro" w:cs="Arial"/>
          <w:sz w:val="20"/>
          <w:szCs w:val="20"/>
        </w:rPr>
        <w:t>městysem Ledenice</w:t>
      </w:r>
      <w:r w:rsidR="00C270B5" w:rsidRPr="00751D7D">
        <w:rPr>
          <w:rFonts w:ascii="Neue Haas Grotesk Text Pro" w:hAnsi="Neue Haas Grotesk Text Pro" w:cs="Arial"/>
          <w:sz w:val="20"/>
          <w:szCs w:val="20"/>
        </w:rPr>
        <w:t xml:space="preserve"> </w:t>
      </w:r>
      <w:r w:rsidR="00C270B5" w:rsidRPr="00085522">
        <w:rPr>
          <w:rFonts w:ascii="Neue Haas Grotesk Text Pro" w:hAnsi="Neue Haas Grotesk Text Pro" w:cs="Arial"/>
          <w:sz w:val="20"/>
          <w:szCs w:val="20"/>
        </w:rPr>
        <w:t>a</w:t>
      </w:r>
      <w:r w:rsidR="00751D7D">
        <w:rPr>
          <w:rFonts w:ascii="Neue Haas Grotesk Text Pro" w:hAnsi="Neue Haas Grotesk Text Pro" w:cs="Arial"/>
          <w:sz w:val="20"/>
          <w:szCs w:val="20"/>
        </w:rPr>
        <w:t> </w:t>
      </w:r>
      <w:r w:rsidR="00C270B5" w:rsidRPr="00085522">
        <w:rPr>
          <w:rFonts w:ascii="Neue Haas Grotesk Text Pro" w:hAnsi="Neue Haas Grotesk Text Pro" w:cs="Arial"/>
          <w:sz w:val="20"/>
          <w:szCs w:val="20"/>
        </w:rPr>
        <w:t>společností</w:t>
      </w:r>
      <w:r w:rsidR="00E731CA" w:rsidRPr="00085522">
        <w:rPr>
          <w:rFonts w:ascii="Neue Haas Grotesk Text Pro" w:hAnsi="Neue Haas Grotesk Text Pro" w:cs="Arial"/>
          <w:sz w:val="20"/>
          <w:szCs w:val="20"/>
        </w:rPr>
        <w:t xml:space="preserve"> </w:t>
      </w:r>
      <w:r w:rsidR="00751D7D" w:rsidRPr="0079145D">
        <w:rPr>
          <w:rFonts w:ascii="Neue Haas Grotesk Text Pro" w:hAnsi="Neue Haas Grotesk Text Pro" w:cs="Arial"/>
          <w:sz w:val="20"/>
          <w:szCs w:val="20"/>
        </w:rPr>
        <w:t>Stavitelství Matourek s.r.o.</w:t>
      </w:r>
      <w:r w:rsidR="0079145D" w:rsidRPr="0079145D">
        <w:rPr>
          <w:rFonts w:ascii="Neue Haas Grotesk Text Pro" w:hAnsi="Neue Haas Grotesk Text Pro" w:cs="Arial"/>
          <w:sz w:val="20"/>
          <w:szCs w:val="20"/>
        </w:rPr>
        <w:t xml:space="preserve"> dopravní a inženýrské stavby, Třeboňská 620, 373 71 Rudolfov</w:t>
      </w:r>
      <w:r w:rsidR="00E731CA" w:rsidRPr="0079145D">
        <w:rPr>
          <w:rFonts w:ascii="Neue Haas Grotesk Text Pro" w:hAnsi="Neue Haas Grotesk Text Pro" w:cs="Arial"/>
          <w:sz w:val="20"/>
          <w:szCs w:val="20"/>
        </w:rPr>
        <w:t>, IČO</w:t>
      </w:r>
      <w:r w:rsidR="0079145D">
        <w:rPr>
          <w:rFonts w:ascii="Neue Haas Grotesk Text Pro" w:hAnsi="Neue Haas Grotesk Text Pro" w:cs="Arial"/>
          <w:sz w:val="20"/>
          <w:szCs w:val="20"/>
        </w:rPr>
        <w:t xml:space="preserve"> </w:t>
      </w:r>
      <w:r w:rsidR="00575F20">
        <w:rPr>
          <w:rFonts w:ascii="Neue Haas Grotesk Text Pro" w:hAnsi="Neue Haas Grotesk Text Pro" w:cs="Arial"/>
          <w:sz w:val="20"/>
          <w:szCs w:val="20"/>
        </w:rPr>
        <w:t>25168002</w:t>
      </w:r>
      <w:r w:rsidR="002F1F86"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a v souladu s Pravidly</w:t>
      </w:r>
      <w:r w:rsidR="00543C98" w:rsidRPr="00085522">
        <w:rPr>
          <w:rFonts w:ascii="Neue Haas Grotesk Text Pro" w:hAnsi="Neue Haas Grotesk Text Pro" w:cs="Arial"/>
          <w:sz w:val="20"/>
          <w:szCs w:val="20"/>
        </w:rPr>
        <w:t xml:space="preserve"> České republiky – Ministerstva zemědělství </w:t>
      </w:r>
      <w:r w:rsidRPr="00085522">
        <w:rPr>
          <w:rFonts w:ascii="Neue Haas Grotesk Text Pro" w:hAnsi="Neue Haas Grotesk Text Pro" w:cs="Arial"/>
          <w:sz w:val="20"/>
          <w:szCs w:val="20"/>
        </w:rPr>
        <w:t>č</w:t>
      </w:r>
      <w:r w:rsidR="00543C98" w:rsidRPr="00085522">
        <w:rPr>
          <w:rFonts w:ascii="Neue Haas Grotesk Text Pro" w:hAnsi="Neue Haas Grotesk Text Pro" w:cs="Arial"/>
          <w:sz w:val="20"/>
          <w:szCs w:val="20"/>
        </w:rPr>
        <w:t>j.</w:t>
      </w:r>
      <w:r w:rsidR="00575F20">
        <w:rPr>
          <w:rFonts w:ascii="Neue Haas Grotesk Text Pro" w:hAnsi="Neue Haas Grotesk Text Pro" w:cs="Arial"/>
          <w:sz w:val="20"/>
          <w:szCs w:val="20"/>
        </w:rPr>
        <w:t> </w:t>
      </w:r>
      <w:r w:rsidR="003F684A">
        <w:rPr>
          <w:rFonts w:ascii="Neue Haas Grotesk Text Pro" w:hAnsi="Neue Haas Grotesk Text Pro" w:cs="Arial"/>
          <w:sz w:val="20"/>
          <w:szCs w:val="20"/>
        </w:rPr>
        <w:t>2110</w:t>
      </w:r>
      <w:r w:rsidRPr="003F684A">
        <w:rPr>
          <w:rFonts w:ascii="Neue Haas Grotesk Text Pro" w:hAnsi="Neue Haas Grotesk Text Pro" w:cs="Arial"/>
          <w:sz w:val="20"/>
          <w:szCs w:val="20"/>
        </w:rPr>
        <w:t>/20</w:t>
      </w:r>
      <w:r w:rsidR="003F684A" w:rsidRPr="003F684A">
        <w:rPr>
          <w:rFonts w:ascii="Neue Haas Grotesk Text Pro" w:hAnsi="Neue Haas Grotesk Text Pro" w:cs="Arial"/>
          <w:sz w:val="20"/>
          <w:szCs w:val="20"/>
        </w:rPr>
        <w:t>23</w:t>
      </w:r>
      <w:r w:rsidR="00A62B69" w:rsidRPr="003F684A">
        <w:rPr>
          <w:rFonts w:ascii="Neue Haas Grotesk Text Pro" w:hAnsi="Neue Haas Grotesk Text Pro" w:cs="Arial"/>
          <w:sz w:val="20"/>
          <w:szCs w:val="20"/>
        </w:rPr>
        <w:t xml:space="preserve">-MZE-15131 </w:t>
      </w:r>
      <w:r w:rsidR="00543C98" w:rsidRPr="003F684A">
        <w:rPr>
          <w:rFonts w:ascii="Neue Haas Grotesk Text Pro" w:hAnsi="Neue Haas Grotesk Text Pro" w:cs="Arial"/>
          <w:sz w:val="20"/>
          <w:szCs w:val="20"/>
        </w:rPr>
        <w:t xml:space="preserve">pro </w:t>
      </w:r>
      <w:r w:rsidR="00543C98" w:rsidRPr="00085522">
        <w:rPr>
          <w:rFonts w:ascii="Neue Haas Grotesk Text Pro" w:hAnsi="Neue Haas Grotesk Text Pro" w:cs="Arial"/>
          <w:sz w:val="20"/>
          <w:szCs w:val="20"/>
        </w:rPr>
        <w:t xml:space="preserve">poskytování </w:t>
      </w:r>
      <w:r w:rsidR="00E731CA" w:rsidRPr="00085522">
        <w:rPr>
          <w:rFonts w:ascii="Neue Haas Grotesk Text Pro" w:hAnsi="Neue Haas Grotesk Text Pro" w:cs="Arial"/>
          <w:sz w:val="20"/>
          <w:szCs w:val="20"/>
        </w:rPr>
        <w:t>a </w:t>
      </w:r>
      <w:r w:rsidRPr="00085522">
        <w:rPr>
          <w:rFonts w:ascii="Neue Haas Grotesk Text Pro" w:hAnsi="Neue Haas Grotesk Text Pro" w:cs="Arial"/>
          <w:sz w:val="20"/>
          <w:szCs w:val="20"/>
        </w:rPr>
        <w:t xml:space="preserve">čerpání státní finanční podpory v rámci programu </w:t>
      </w:r>
      <w:r w:rsidRPr="00D02593">
        <w:rPr>
          <w:rFonts w:ascii="Neue Haas Grotesk Text Pro" w:hAnsi="Neue Haas Grotesk Text Pro" w:cs="Arial"/>
          <w:sz w:val="20"/>
          <w:szCs w:val="20"/>
        </w:rPr>
        <w:t>129 </w:t>
      </w:r>
      <w:r w:rsidR="00D02593" w:rsidRPr="00D02593">
        <w:rPr>
          <w:rFonts w:ascii="Neue Haas Grotesk Text Pro" w:hAnsi="Neue Haas Grotesk Text Pro" w:cs="Arial"/>
          <w:sz w:val="20"/>
          <w:szCs w:val="20"/>
        </w:rPr>
        <w:t>410</w:t>
      </w:r>
      <w:r w:rsidRPr="00D02593">
        <w:rPr>
          <w:rFonts w:ascii="Neue Haas Grotesk Text Pro" w:hAnsi="Neue Haas Grotesk Text Pro" w:cs="Arial"/>
          <w:sz w:val="20"/>
          <w:szCs w:val="20"/>
        </w:rPr>
        <w:t xml:space="preserve"> </w:t>
      </w:r>
      <w:r w:rsidR="00E442C7" w:rsidRPr="00D02593">
        <w:rPr>
          <w:rFonts w:ascii="Neue Haas Grotesk Text Pro" w:hAnsi="Neue Haas Grotesk Text Pro" w:cs="Arial"/>
          <w:sz w:val="20"/>
          <w:szCs w:val="20"/>
        </w:rPr>
        <w:t>„</w:t>
      </w:r>
      <w:r w:rsidR="00EF4217" w:rsidRPr="00D02593">
        <w:rPr>
          <w:rFonts w:ascii="Neue Haas Grotesk Text Pro" w:hAnsi="Neue Haas Grotesk Text Pro" w:cs="Arial"/>
          <w:sz w:val="20"/>
          <w:szCs w:val="20"/>
        </w:rPr>
        <w:t>Podpora výstavby a technického zhodnocení infrastruktury vodovodů a kanalizací II</w:t>
      </w:r>
      <w:r w:rsidR="00E85E3C" w:rsidRPr="00D02593">
        <w:rPr>
          <w:rFonts w:ascii="Neue Haas Grotesk Text Pro" w:hAnsi="Neue Haas Grotesk Text Pro" w:cs="Arial"/>
          <w:sz w:val="20"/>
          <w:szCs w:val="20"/>
        </w:rPr>
        <w:t>I</w:t>
      </w:r>
      <w:r w:rsidRPr="00D02593">
        <w:rPr>
          <w:rFonts w:ascii="Neue Haas Grotesk Text Pro" w:hAnsi="Neue Haas Grotesk Text Pro" w:cs="Arial"/>
          <w:sz w:val="20"/>
          <w:szCs w:val="20"/>
        </w:rPr>
        <w:t>".</w:t>
      </w:r>
    </w:p>
    <w:p w14:paraId="2A412718"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II.</w:t>
      </w:r>
    </w:p>
    <w:p w14:paraId="2085929F" w14:textId="77777777" w:rsidR="00E04239" w:rsidRPr="00085522" w:rsidRDefault="00200C8C" w:rsidP="00046167">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Poskytovatel a příjemce dotace</w:t>
      </w:r>
    </w:p>
    <w:p w14:paraId="3F569B81" w14:textId="77777777" w:rsidR="00E04239" w:rsidRPr="00085522" w:rsidRDefault="00E04239" w:rsidP="00FF7721">
      <w:pPr>
        <w:pStyle w:val="Odstavecseseznamem"/>
        <w:numPr>
          <w:ilvl w:val="0"/>
          <w:numId w:val="6"/>
        </w:numPr>
        <w:spacing w:before="120" w:after="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Poskytovatelem </w:t>
      </w:r>
      <w:r w:rsidR="002E6C6B" w:rsidRPr="00085522">
        <w:rPr>
          <w:rFonts w:ascii="Neue Haas Grotesk Text Pro" w:hAnsi="Neue Haas Grotesk Text Pro" w:cs="Arial"/>
          <w:sz w:val="20"/>
          <w:szCs w:val="20"/>
        </w:rPr>
        <w:t>dotace</w:t>
      </w:r>
      <w:r w:rsidRPr="00085522">
        <w:rPr>
          <w:rFonts w:ascii="Neue Haas Grotesk Text Pro" w:hAnsi="Neue Haas Grotesk Text Pro" w:cs="Arial"/>
          <w:sz w:val="20"/>
          <w:szCs w:val="20"/>
        </w:rPr>
        <w:t xml:space="preserve"> podle této smlouvy je:</w:t>
      </w:r>
    </w:p>
    <w:p w14:paraId="7898711C" w14:textId="77777777" w:rsidR="00E04239" w:rsidRPr="00085522" w:rsidRDefault="00E04239" w:rsidP="00424A02">
      <w:pPr>
        <w:ind w:firstLine="357"/>
        <w:rPr>
          <w:rFonts w:ascii="Neue Haas Grotesk Text Pro" w:hAnsi="Neue Haas Grotesk Text Pro" w:cs="Arial"/>
          <w:sz w:val="20"/>
          <w:szCs w:val="20"/>
        </w:rPr>
      </w:pPr>
      <w:r w:rsidRPr="00085522">
        <w:rPr>
          <w:rFonts w:ascii="Neue Haas Grotesk Text Pro" w:hAnsi="Neue Haas Grotesk Text Pro" w:cs="Arial"/>
          <w:sz w:val="20"/>
          <w:szCs w:val="20"/>
        </w:rPr>
        <w:t>Jihočeský kraj</w:t>
      </w:r>
      <w:r w:rsidR="00DB42C9"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 xml:space="preserve">U Zimního stadionu 1952/2, 370 76 České Budějovice </w:t>
      </w:r>
    </w:p>
    <w:p w14:paraId="0B3849CB" w14:textId="77777777" w:rsidR="00E04239" w:rsidRPr="00085522" w:rsidRDefault="00E04239" w:rsidP="00424A02">
      <w:pPr>
        <w:ind w:firstLine="357"/>
        <w:rPr>
          <w:rFonts w:ascii="Neue Haas Grotesk Text Pro" w:hAnsi="Neue Haas Grotesk Text Pro" w:cs="Arial"/>
          <w:sz w:val="20"/>
          <w:szCs w:val="20"/>
        </w:rPr>
      </w:pPr>
      <w:r w:rsidRPr="00085522">
        <w:rPr>
          <w:rFonts w:ascii="Neue Haas Grotesk Text Pro" w:hAnsi="Neue Haas Grotesk Text Pro" w:cs="Arial"/>
          <w:sz w:val="20"/>
          <w:szCs w:val="20"/>
        </w:rPr>
        <w:t>IČ</w:t>
      </w:r>
      <w:r w:rsidR="00C92AF3" w:rsidRPr="00085522">
        <w:rPr>
          <w:rFonts w:ascii="Neue Haas Grotesk Text Pro" w:hAnsi="Neue Haas Grotesk Text Pro" w:cs="Arial"/>
          <w:sz w:val="20"/>
          <w:szCs w:val="20"/>
        </w:rPr>
        <w:t>O</w:t>
      </w:r>
      <w:r w:rsidR="00D57AF4" w:rsidRPr="00085522">
        <w:rPr>
          <w:rFonts w:ascii="Neue Haas Grotesk Text Pro" w:hAnsi="Neue Haas Grotesk Text Pro" w:cs="Arial"/>
          <w:sz w:val="20"/>
          <w:szCs w:val="20"/>
        </w:rPr>
        <w:t>:</w:t>
      </w:r>
      <w:r w:rsidRPr="00085522">
        <w:rPr>
          <w:rFonts w:ascii="Neue Haas Grotesk Text Pro" w:hAnsi="Neue Haas Grotesk Text Pro" w:cs="Arial"/>
          <w:sz w:val="20"/>
          <w:szCs w:val="20"/>
        </w:rPr>
        <w:t xml:space="preserve"> 70890650</w:t>
      </w:r>
    </w:p>
    <w:p w14:paraId="0973A5B9" w14:textId="71CB2754" w:rsidR="00D57AF4" w:rsidRPr="00085522" w:rsidRDefault="009A17E0" w:rsidP="00424A02">
      <w:pPr>
        <w:ind w:left="357"/>
        <w:jc w:val="both"/>
        <w:rPr>
          <w:rFonts w:ascii="Neue Haas Grotesk Text Pro" w:hAnsi="Neue Haas Grotesk Text Pro" w:cs="Arial"/>
          <w:color w:val="FF0000"/>
          <w:sz w:val="20"/>
          <w:szCs w:val="20"/>
        </w:rPr>
      </w:pPr>
      <w:r w:rsidRPr="00085522">
        <w:rPr>
          <w:rFonts w:ascii="Neue Haas Grotesk Text Pro" w:hAnsi="Neue Haas Grotesk Text Pro" w:cs="Arial"/>
          <w:sz w:val="20"/>
          <w:szCs w:val="20"/>
        </w:rPr>
        <w:t>Z</w:t>
      </w:r>
      <w:r w:rsidR="00D6426D" w:rsidRPr="00085522">
        <w:rPr>
          <w:rFonts w:ascii="Neue Haas Grotesk Text Pro" w:hAnsi="Neue Haas Grotesk Text Pro" w:cs="Arial"/>
          <w:sz w:val="20"/>
          <w:szCs w:val="20"/>
        </w:rPr>
        <w:t>astoupený</w:t>
      </w:r>
      <w:r w:rsidRPr="00085522">
        <w:rPr>
          <w:rFonts w:ascii="Neue Haas Grotesk Text Pro" w:hAnsi="Neue Haas Grotesk Text Pro" w:cs="Arial"/>
          <w:sz w:val="20"/>
          <w:szCs w:val="20"/>
        </w:rPr>
        <w:t>:</w:t>
      </w:r>
      <w:r w:rsidR="001C549E" w:rsidRPr="00085522">
        <w:rPr>
          <w:rFonts w:ascii="Neue Haas Grotesk Text Pro" w:hAnsi="Neue Haas Grotesk Text Pro" w:cs="Arial"/>
          <w:sz w:val="20"/>
          <w:szCs w:val="20"/>
        </w:rPr>
        <w:t xml:space="preserve"> </w:t>
      </w:r>
      <w:bookmarkStart w:id="0" w:name="_Hlk182809242"/>
      <w:r w:rsidR="001C549E" w:rsidRPr="00085522">
        <w:rPr>
          <w:rFonts w:ascii="Neue Haas Grotesk Text Pro" w:hAnsi="Neue Haas Grotesk Text Pro" w:cs="Arial"/>
          <w:sz w:val="20"/>
          <w:szCs w:val="20"/>
        </w:rPr>
        <w:t>Ing. Davidem Štojdlem</w:t>
      </w:r>
      <w:r w:rsidR="003F7B29" w:rsidRPr="00085522">
        <w:rPr>
          <w:rFonts w:ascii="Neue Haas Grotesk Text Pro" w:hAnsi="Neue Haas Grotesk Text Pro" w:cs="Arial"/>
          <w:sz w:val="20"/>
          <w:szCs w:val="20"/>
        </w:rPr>
        <w:t xml:space="preserve">, náměstkem hejtmana kraje, na základě plné moci hejtmana </w:t>
      </w:r>
      <w:proofErr w:type="gramStart"/>
      <w:r w:rsidR="003F7B29" w:rsidRPr="00085522">
        <w:rPr>
          <w:rFonts w:ascii="Neue Haas Grotesk Text Pro" w:hAnsi="Neue Haas Grotesk Text Pro" w:cs="Arial"/>
          <w:sz w:val="20"/>
          <w:szCs w:val="20"/>
        </w:rPr>
        <w:t>kraje  ze</w:t>
      </w:r>
      <w:proofErr w:type="gramEnd"/>
      <w:r w:rsidR="003F7B29" w:rsidRPr="00085522">
        <w:rPr>
          <w:rFonts w:ascii="Neue Haas Grotesk Text Pro" w:hAnsi="Neue Haas Grotesk Text Pro" w:cs="Arial"/>
          <w:sz w:val="20"/>
          <w:szCs w:val="20"/>
        </w:rPr>
        <w:t> dne </w:t>
      </w:r>
      <w:r w:rsidR="00244F34" w:rsidRPr="00085522">
        <w:rPr>
          <w:rFonts w:ascii="Neue Haas Grotesk Text Pro" w:hAnsi="Neue Haas Grotesk Text Pro" w:cs="Arial"/>
          <w:sz w:val="20"/>
          <w:szCs w:val="20"/>
        </w:rPr>
        <w:t>19</w:t>
      </w:r>
      <w:r w:rsidR="001C549E" w:rsidRPr="00085522">
        <w:rPr>
          <w:rFonts w:ascii="Neue Haas Grotesk Text Pro" w:hAnsi="Neue Haas Grotesk Text Pro" w:cs="Arial"/>
          <w:sz w:val="20"/>
          <w:szCs w:val="20"/>
        </w:rPr>
        <w:t>.</w:t>
      </w:r>
      <w:r w:rsidR="00244F34" w:rsidRPr="00085522">
        <w:rPr>
          <w:rFonts w:ascii="Neue Haas Grotesk Text Pro" w:hAnsi="Neue Haas Grotesk Text Pro" w:cs="Arial"/>
          <w:sz w:val="20"/>
          <w:szCs w:val="20"/>
        </w:rPr>
        <w:t>11</w:t>
      </w:r>
      <w:r w:rsidR="003F7B29" w:rsidRPr="00085522">
        <w:rPr>
          <w:rFonts w:ascii="Neue Haas Grotesk Text Pro" w:hAnsi="Neue Haas Grotesk Text Pro" w:cs="Arial"/>
          <w:sz w:val="20"/>
          <w:szCs w:val="20"/>
        </w:rPr>
        <w:t>.202</w:t>
      </w:r>
      <w:r w:rsidR="001C549E" w:rsidRPr="00085522">
        <w:rPr>
          <w:rFonts w:ascii="Neue Haas Grotesk Text Pro" w:hAnsi="Neue Haas Grotesk Text Pro" w:cs="Arial"/>
          <w:sz w:val="20"/>
          <w:szCs w:val="20"/>
        </w:rPr>
        <w:t>4</w:t>
      </w:r>
      <w:bookmarkEnd w:id="0"/>
    </w:p>
    <w:p w14:paraId="34A96DCB" w14:textId="77777777" w:rsidR="00DB42C9" w:rsidRPr="00085522" w:rsidRDefault="00DB42C9" w:rsidP="00424A02">
      <w:pPr>
        <w:ind w:firstLine="357"/>
        <w:jc w:val="both"/>
        <w:rPr>
          <w:rFonts w:ascii="Neue Haas Grotesk Text Pro" w:hAnsi="Neue Haas Grotesk Text Pro" w:cs="Arial"/>
          <w:sz w:val="20"/>
          <w:szCs w:val="20"/>
        </w:rPr>
      </w:pPr>
      <w:r w:rsidRPr="00085522">
        <w:rPr>
          <w:rFonts w:ascii="Neue Haas Grotesk Text Pro" w:hAnsi="Neue Haas Grotesk Text Pro" w:cs="Arial"/>
          <w:sz w:val="20"/>
          <w:szCs w:val="20"/>
        </w:rPr>
        <w:t>č. účtu: 190379532/0300</w:t>
      </w:r>
    </w:p>
    <w:p w14:paraId="62E5D870" w14:textId="77777777" w:rsidR="00E04239" w:rsidRPr="00085522" w:rsidRDefault="00E04239" w:rsidP="00424A02">
      <w:pPr>
        <w:spacing w:before="120"/>
        <w:ind w:firstLine="357"/>
        <w:jc w:val="both"/>
        <w:rPr>
          <w:rFonts w:ascii="Neue Haas Grotesk Text Pro" w:hAnsi="Neue Haas Grotesk Text Pro" w:cs="Arial"/>
          <w:i/>
          <w:sz w:val="20"/>
          <w:szCs w:val="20"/>
        </w:rPr>
      </w:pPr>
      <w:r w:rsidRPr="00085522">
        <w:rPr>
          <w:rFonts w:ascii="Neue Haas Grotesk Text Pro" w:hAnsi="Neue Haas Grotesk Text Pro" w:cs="Arial"/>
          <w:i/>
          <w:sz w:val="20"/>
          <w:szCs w:val="20"/>
        </w:rPr>
        <w:t>dá</w:t>
      </w:r>
      <w:r w:rsidR="00DB42C9" w:rsidRPr="00085522">
        <w:rPr>
          <w:rFonts w:ascii="Neue Haas Grotesk Text Pro" w:hAnsi="Neue Haas Grotesk Text Pro" w:cs="Arial"/>
          <w:i/>
          <w:sz w:val="20"/>
          <w:szCs w:val="20"/>
        </w:rPr>
        <w:t>le jako</w:t>
      </w:r>
      <w:r w:rsidRPr="00085522">
        <w:rPr>
          <w:rFonts w:ascii="Neue Haas Grotesk Text Pro" w:hAnsi="Neue Haas Grotesk Text Pro" w:cs="Arial"/>
          <w:i/>
          <w:sz w:val="20"/>
          <w:szCs w:val="20"/>
        </w:rPr>
        <w:t xml:space="preserve"> „poskytovatel“</w:t>
      </w:r>
    </w:p>
    <w:p w14:paraId="26AD3CC5" w14:textId="77777777" w:rsidR="00E04239" w:rsidRPr="00085522" w:rsidRDefault="00E04239" w:rsidP="00FF7721">
      <w:pPr>
        <w:pStyle w:val="Odstavecseseznamem"/>
        <w:numPr>
          <w:ilvl w:val="0"/>
          <w:numId w:val="6"/>
        </w:numPr>
        <w:spacing w:before="360" w:after="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Příjemcem </w:t>
      </w:r>
      <w:r w:rsidR="002E6C6B" w:rsidRPr="00085522">
        <w:rPr>
          <w:rFonts w:ascii="Neue Haas Grotesk Text Pro" w:hAnsi="Neue Haas Grotesk Text Pro" w:cs="Arial"/>
          <w:sz w:val="20"/>
          <w:szCs w:val="20"/>
        </w:rPr>
        <w:t>dotace</w:t>
      </w:r>
      <w:r w:rsidRPr="00085522">
        <w:rPr>
          <w:rFonts w:ascii="Neue Haas Grotesk Text Pro" w:hAnsi="Neue Haas Grotesk Text Pro" w:cs="Arial"/>
          <w:sz w:val="20"/>
          <w:szCs w:val="20"/>
        </w:rPr>
        <w:t xml:space="preserve"> </w:t>
      </w:r>
      <w:r w:rsidR="00DB42C9" w:rsidRPr="00085522">
        <w:rPr>
          <w:rFonts w:ascii="Neue Haas Grotesk Text Pro" w:hAnsi="Neue Haas Grotesk Text Pro" w:cs="Arial"/>
          <w:sz w:val="20"/>
          <w:szCs w:val="20"/>
        </w:rPr>
        <w:t xml:space="preserve">podle této smlouvy </w:t>
      </w:r>
      <w:r w:rsidRPr="00085522">
        <w:rPr>
          <w:rFonts w:ascii="Neue Haas Grotesk Text Pro" w:hAnsi="Neue Haas Grotesk Text Pro" w:cs="Arial"/>
          <w:sz w:val="20"/>
          <w:szCs w:val="20"/>
        </w:rPr>
        <w:t>je:</w:t>
      </w:r>
    </w:p>
    <w:p w14:paraId="5F01239C" w14:textId="17008129" w:rsidR="00315A5B" w:rsidRPr="00F873E2" w:rsidRDefault="00D02593" w:rsidP="00390E0D">
      <w:pPr>
        <w:ind w:firstLine="357"/>
        <w:rPr>
          <w:rFonts w:ascii="Neue Haas Grotesk Text Pro" w:hAnsi="Neue Haas Grotesk Text Pro" w:cs="Arial"/>
          <w:sz w:val="20"/>
          <w:szCs w:val="20"/>
        </w:rPr>
      </w:pPr>
      <w:r w:rsidRPr="00F873E2">
        <w:rPr>
          <w:rFonts w:ascii="Neue Haas Grotesk Text Pro" w:hAnsi="Neue Haas Grotesk Text Pro" w:cs="Arial"/>
          <w:sz w:val="20"/>
          <w:szCs w:val="20"/>
        </w:rPr>
        <w:t xml:space="preserve">Městys Ledenice, </w:t>
      </w:r>
      <w:r w:rsidR="003B3D58" w:rsidRPr="00F873E2">
        <w:rPr>
          <w:rFonts w:ascii="Neue Haas Grotesk Text Pro" w:hAnsi="Neue Haas Grotesk Text Pro" w:cs="Arial"/>
          <w:sz w:val="20"/>
          <w:szCs w:val="20"/>
        </w:rPr>
        <w:t>Náměstí 89, 373 11 Ledenice</w:t>
      </w:r>
    </w:p>
    <w:p w14:paraId="49C013E7" w14:textId="5858274D" w:rsidR="00315A5B" w:rsidRPr="00F873E2" w:rsidRDefault="00315A5B" w:rsidP="00390E0D">
      <w:pPr>
        <w:pStyle w:val="Odstavecseseznamem"/>
        <w:ind w:left="0" w:firstLine="357"/>
        <w:rPr>
          <w:rFonts w:ascii="Neue Haas Grotesk Text Pro" w:hAnsi="Neue Haas Grotesk Text Pro" w:cs="Arial"/>
          <w:sz w:val="20"/>
          <w:szCs w:val="20"/>
        </w:rPr>
      </w:pPr>
      <w:r w:rsidRPr="00F873E2">
        <w:rPr>
          <w:rFonts w:ascii="Neue Haas Grotesk Text Pro" w:hAnsi="Neue Haas Grotesk Text Pro" w:cs="Arial"/>
          <w:sz w:val="20"/>
          <w:szCs w:val="20"/>
        </w:rPr>
        <w:t>IČ</w:t>
      </w:r>
      <w:r w:rsidR="00DB42C9" w:rsidRPr="00F873E2">
        <w:rPr>
          <w:rFonts w:ascii="Neue Haas Grotesk Text Pro" w:hAnsi="Neue Haas Grotesk Text Pro" w:cs="Arial"/>
          <w:sz w:val="20"/>
          <w:szCs w:val="20"/>
        </w:rPr>
        <w:t>O</w:t>
      </w:r>
      <w:r w:rsidRPr="00F873E2">
        <w:rPr>
          <w:rFonts w:ascii="Neue Haas Grotesk Text Pro" w:hAnsi="Neue Haas Grotesk Text Pro" w:cs="Arial"/>
          <w:sz w:val="20"/>
          <w:szCs w:val="20"/>
        </w:rPr>
        <w:t>:</w:t>
      </w:r>
      <w:r w:rsidR="003B3D58" w:rsidRPr="00F873E2">
        <w:rPr>
          <w:rFonts w:ascii="Neue Haas Grotesk Text Pro" w:hAnsi="Neue Haas Grotesk Text Pro" w:cs="Arial"/>
          <w:sz w:val="20"/>
          <w:szCs w:val="20"/>
        </w:rPr>
        <w:t xml:space="preserve"> 00245135</w:t>
      </w:r>
    </w:p>
    <w:p w14:paraId="68C864E6" w14:textId="335E3F4B" w:rsidR="00315A5B" w:rsidRPr="00F873E2" w:rsidRDefault="003B3D58" w:rsidP="00390E0D">
      <w:pPr>
        <w:pStyle w:val="Odstavecseseznamem"/>
        <w:ind w:left="357"/>
        <w:rPr>
          <w:rFonts w:ascii="Neue Haas Grotesk Text Pro" w:hAnsi="Neue Haas Grotesk Text Pro" w:cs="Arial"/>
          <w:sz w:val="20"/>
          <w:szCs w:val="20"/>
        </w:rPr>
      </w:pPr>
      <w:proofErr w:type="gramStart"/>
      <w:r w:rsidRPr="00F873E2">
        <w:rPr>
          <w:rFonts w:ascii="Neue Haas Grotesk Text Pro" w:hAnsi="Neue Haas Grotesk Text Pro" w:cs="Arial"/>
          <w:sz w:val="20"/>
          <w:szCs w:val="20"/>
        </w:rPr>
        <w:t>z</w:t>
      </w:r>
      <w:r w:rsidR="00A62B69" w:rsidRPr="00F873E2">
        <w:rPr>
          <w:rFonts w:ascii="Neue Haas Grotesk Text Pro" w:hAnsi="Neue Haas Grotesk Text Pro" w:cs="Arial"/>
          <w:sz w:val="20"/>
          <w:szCs w:val="20"/>
        </w:rPr>
        <w:t>astoupen</w:t>
      </w:r>
      <w:r w:rsidRPr="00F873E2">
        <w:rPr>
          <w:rFonts w:ascii="Neue Haas Grotesk Text Pro" w:hAnsi="Neue Haas Grotesk Text Pro" w:cs="Arial"/>
          <w:sz w:val="20"/>
          <w:szCs w:val="20"/>
        </w:rPr>
        <w:t xml:space="preserve">ý </w:t>
      </w:r>
      <w:r w:rsidR="00A62B69" w:rsidRPr="00F873E2">
        <w:rPr>
          <w:rFonts w:ascii="Neue Haas Grotesk Text Pro" w:hAnsi="Neue Haas Grotesk Text Pro" w:cs="Arial"/>
          <w:sz w:val="20"/>
          <w:szCs w:val="20"/>
        </w:rPr>
        <w:t>:</w:t>
      </w:r>
      <w:proofErr w:type="gramEnd"/>
      <w:r w:rsidR="002D0D1A" w:rsidRPr="00F873E2">
        <w:rPr>
          <w:rFonts w:ascii="Neue Haas Grotesk Text Pro" w:hAnsi="Neue Haas Grotesk Text Pro" w:cs="Arial"/>
          <w:sz w:val="20"/>
          <w:szCs w:val="20"/>
        </w:rPr>
        <w:t xml:space="preserve"> </w:t>
      </w:r>
      <w:r w:rsidR="00E125B7" w:rsidRPr="00F873E2">
        <w:rPr>
          <w:rFonts w:ascii="Neue Haas Grotesk Text Pro" w:hAnsi="Neue Haas Grotesk Text Pro" w:cs="Arial"/>
          <w:sz w:val="20"/>
          <w:szCs w:val="20"/>
        </w:rPr>
        <w:t>Jiřím Benedou, starostou</w:t>
      </w:r>
    </w:p>
    <w:p w14:paraId="6AD3BF8B" w14:textId="1EA62B82" w:rsidR="00DB42C9" w:rsidRPr="00F873E2" w:rsidRDefault="00DB42C9" w:rsidP="00390E0D">
      <w:pPr>
        <w:pStyle w:val="Odstavecseseznamem"/>
        <w:ind w:left="0" w:firstLine="357"/>
        <w:rPr>
          <w:rFonts w:ascii="Neue Haas Grotesk Text Pro" w:hAnsi="Neue Haas Grotesk Text Pro" w:cs="Arial"/>
          <w:sz w:val="20"/>
          <w:szCs w:val="20"/>
        </w:rPr>
      </w:pPr>
      <w:r w:rsidRPr="00F873E2">
        <w:rPr>
          <w:rFonts w:ascii="Neue Haas Grotesk Text Pro" w:hAnsi="Neue Haas Grotesk Text Pro" w:cs="Arial"/>
          <w:sz w:val="20"/>
          <w:szCs w:val="20"/>
        </w:rPr>
        <w:t>č. účtu:</w:t>
      </w:r>
      <w:r w:rsidR="00E125B7" w:rsidRPr="00F873E2">
        <w:rPr>
          <w:rFonts w:ascii="Neue Haas Grotesk Text Pro" w:hAnsi="Neue Haas Grotesk Text Pro" w:cs="Arial"/>
          <w:sz w:val="20"/>
          <w:szCs w:val="20"/>
        </w:rPr>
        <w:t xml:space="preserve"> 10000</w:t>
      </w:r>
      <w:r w:rsidR="00F873E2" w:rsidRPr="00F873E2">
        <w:rPr>
          <w:rFonts w:ascii="Neue Haas Grotesk Text Pro" w:hAnsi="Neue Haas Grotesk Text Pro" w:cs="Arial"/>
          <w:sz w:val="20"/>
          <w:szCs w:val="20"/>
        </w:rPr>
        <w:t>48666/5500</w:t>
      </w:r>
    </w:p>
    <w:p w14:paraId="5868183A" w14:textId="77777777" w:rsidR="00D6426D" w:rsidRPr="00085522" w:rsidRDefault="00DB42C9" w:rsidP="00390E0D">
      <w:pPr>
        <w:pStyle w:val="Odstavecseseznamem"/>
        <w:spacing w:before="120"/>
        <w:ind w:left="0" w:firstLine="357"/>
        <w:rPr>
          <w:rFonts w:ascii="Neue Haas Grotesk Text Pro" w:hAnsi="Neue Haas Grotesk Text Pro" w:cs="Arial"/>
          <w:i/>
          <w:sz w:val="20"/>
          <w:szCs w:val="20"/>
        </w:rPr>
      </w:pPr>
      <w:r w:rsidRPr="00085522">
        <w:rPr>
          <w:rFonts w:ascii="Neue Haas Grotesk Text Pro" w:hAnsi="Neue Haas Grotesk Text Pro" w:cs="Arial"/>
          <w:i/>
          <w:sz w:val="20"/>
          <w:szCs w:val="20"/>
        </w:rPr>
        <w:t>dále jako „příjemce“</w:t>
      </w:r>
    </w:p>
    <w:p w14:paraId="2C765618"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III.</w:t>
      </w:r>
    </w:p>
    <w:p w14:paraId="52D19535" w14:textId="77777777" w:rsidR="00E04239" w:rsidRPr="00085522" w:rsidRDefault="00DB42C9">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Účel a charakter dotace, doba, v níž má být účelu dosaženo</w:t>
      </w:r>
    </w:p>
    <w:p w14:paraId="4D55FED3" w14:textId="6D20EBA0" w:rsidR="00A5765D" w:rsidRPr="00085522" w:rsidRDefault="00E04239"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Účelem </w:t>
      </w:r>
      <w:r w:rsidR="00AC5A6F" w:rsidRPr="00085522">
        <w:rPr>
          <w:rFonts w:ascii="Neue Haas Grotesk Text Pro" w:hAnsi="Neue Haas Grotesk Text Pro" w:cs="Arial"/>
          <w:sz w:val="20"/>
          <w:szCs w:val="20"/>
        </w:rPr>
        <w:t xml:space="preserve">dotace je poskytnutí peněžních prostředků na zajištění kofinancování </w:t>
      </w:r>
      <w:r w:rsidR="00F9252B" w:rsidRPr="00085522">
        <w:rPr>
          <w:rFonts w:ascii="Neue Haas Grotesk Text Pro" w:hAnsi="Neue Haas Grotesk Text Pro" w:cs="Arial"/>
          <w:sz w:val="20"/>
          <w:szCs w:val="20"/>
        </w:rPr>
        <w:t>z veřejných zdrojů projektu</w:t>
      </w:r>
      <w:r w:rsidR="00AC5A6F" w:rsidRPr="00085522">
        <w:rPr>
          <w:rFonts w:ascii="Neue Haas Grotesk Text Pro" w:hAnsi="Neue Haas Grotesk Text Pro" w:cs="Arial"/>
          <w:sz w:val="20"/>
          <w:szCs w:val="20"/>
        </w:rPr>
        <w:t xml:space="preserve"> </w:t>
      </w:r>
      <w:r w:rsidR="00AC5A6F" w:rsidRPr="00213032">
        <w:rPr>
          <w:rFonts w:ascii="Neue Haas Grotesk Text Pro" w:hAnsi="Neue Haas Grotesk Text Pro" w:cs="Arial"/>
          <w:b/>
          <w:iCs/>
          <w:sz w:val="20"/>
          <w:szCs w:val="20"/>
        </w:rPr>
        <w:t>„</w:t>
      </w:r>
      <w:r w:rsidR="00213032" w:rsidRPr="00213032">
        <w:rPr>
          <w:rFonts w:ascii="Neue Haas Grotesk Text Pro" w:hAnsi="Neue Haas Grotesk Text Pro" w:cs="Arial"/>
          <w:b/>
          <w:iCs/>
          <w:sz w:val="20"/>
          <w:szCs w:val="20"/>
        </w:rPr>
        <w:t>Ledenice, Ohrazení – kanalizace a ČOV</w:t>
      </w:r>
      <w:r w:rsidR="00AC5A6F" w:rsidRPr="00213032">
        <w:rPr>
          <w:rFonts w:ascii="Neue Haas Grotesk Text Pro" w:hAnsi="Neue Haas Grotesk Text Pro" w:cs="Arial"/>
          <w:b/>
          <w:iCs/>
          <w:sz w:val="20"/>
          <w:szCs w:val="20"/>
        </w:rPr>
        <w:t>“,</w:t>
      </w:r>
      <w:r w:rsidR="00AC5A6F" w:rsidRPr="00085522">
        <w:rPr>
          <w:rFonts w:ascii="Neue Haas Grotesk Text Pro" w:hAnsi="Neue Haas Grotesk Text Pro" w:cs="Arial"/>
          <w:sz w:val="20"/>
          <w:szCs w:val="20"/>
        </w:rPr>
        <w:t xml:space="preserve"> dále jen „projekt“. </w:t>
      </w:r>
      <w:r w:rsidR="00AC5A6F" w:rsidRPr="00085522">
        <w:rPr>
          <w:rFonts w:ascii="Neue Haas Grotesk Text Pro" w:hAnsi="Neue Haas Grotesk Text Pro" w:cs="Arial"/>
          <w:color w:val="000000"/>
          <w:sz w:val="20"/>
          <w:szCs w:val="20"/>
        </w:rPr>
        <w:t xml:space="preserve">Na základě poskytnuté dotace budou provedeny pouze činnosti s definovanými výstupy dle podrobného rozpočtu projektu </w:t>
      </w:r>
      <w:r w:rsidR="007741A3" w:rsidRPr="00085522">
        <w:rPr>
          <w:rFonts w:ascii="Neue Haas Grotesk Text Pro" w:hAnsi="Neue Haas Grotesk Text Pro" w:cs="Arial"/>
          <w:color w:val="000000"/>
          <w:sz w:val="20"/>
          <w:szCs w:val="20"/>
        </w:rPr>
        <w:t>doloženého</w:t>
      </w:r>
      <w:r w:rsidR="003714F0" w:rsidRPr="00085522">
        <w:rPr>
          <w:rFonts w:ascii="Neue Haas Grotesk Text Pro" w:hAnsi="Neue Haas Grotesk Text Pro" w:cs="Arial"/>
          <w:color w:val="000000"/>
          <w:sz w:val="20"/>
          <w:szCs w:val="20"/>
        </w:rPr>
        <w:t xml:space="preserve"> k žádosti o dotaci</w:t>
      </w:r>
      <w:r w:rsidR="00AC5A6F" w:rsidRPr="00085522">
        <w:rPr>
          <w:rFonts w:ascii="Neue Haas Grotesk Text Pro" w:hAnsi="Neue Haas Grotesk Text Pro" w:cs="Arial"/>
          <w:color w:val="000000"/>
          <w:sz w:val="20"/>
          <w:szCs w:val="20"/>
        </w:rPr>
        <w:t>.</w:t>
      </w:r>
    </w:p>
    <w:p w14:paraId="771DC60E" w14:textId="49AF9413" w:rsidR="00AC5A6F" w:rsidRPr="00085522" w:rsidRDefault="00AC5A6F" w:rsidP="00FF7721">
      <w:pPr>
        <w:pStyle w:val="Odstavecseseznamem"/>
        <w:numPr>
          <w:ilvl w:val="0"/>
          <w:numId w:val="16"/>
        </w:numPr>
        <w:spacing w:before="60"/>
        <w:ind w:left="357" w:hanging="357"/>
        <w:jc w:val="both"/>
        <w:rPr>
          <w:rFonts w:ascii="Neue Haas Grotesk Text Pro" w:hAnsi="Neue Haas Grotesk Text Pro" w:cs="Arial"/>
          <w:sz w:val="20"/>
          <w:szCs w:val="20"/>
        </w:rPr>
      </w:pPr>
      <w:r w:rsidRPr="00085522">
        <w:rPr>
          <w:rFonts w:ascii="Neue Haas Grotesk Text Pro" w:hAnsi="Neue Haas Grotesk Text Pro" w:cs="Arial"/>
          <w:b/>
          <w:sz w:val="20"/>
          <w:szCs w:val="20"/>
        </w:rPr>
        <w:t xml:space="preserve">Celkové uznatelné výdaje projektu </w:t>
      </w:r>
      <w:r w:rsidR="00537608" w:rsidRPr="00085522">
        <w:rPr>
          <w:rFonts w:ascii="Neue Haas Grotesk Text Pro" w:hAnsi="Neue Haas Grotesk Text Pro" w:cs="Arial"/>
          <w:b/>
          <w:sz w:val="20"/>
          <w:szCs w:val="20"/>
        </w:rPr>
        <w:t xml:space="preserve">dle </w:t>
      </w:r>
      <w:proofErr w:type="gramStart"/>
      <w:r w:rsidR="00537608" w:rsidRPr="00085522">
        <w:rPr>
          <w:rFonts w:ascii="Neue Haas Grotesk Text Pro" w:hAnsi="Neue Haas Grotesk Text Pro" w:cs="Arial"/>
          <w:b/>
          <w:sz w:val="20"/>
          <w:szCs w:val="20"/>
        </w:rPr>
        <w:t xml:space="preserve">Rozhodnutí  </w:t>
      </w:r>
      <w:r w:rsidRPr="00085522">
        <w:rPr>
          <w:rFonts w:ascii="Neue Haas Grotesk Text Pro" w:hAnsi="Neue Haas Grotesk Text Pro" w:cs="Arial"/>
          <w:b/>
          <w:sz w:val="20"/>
          <w:szCs w:val="20"/>
        </w:rPr>
        <w:t>činí</w:t>
      </w:r>
      <w:proofErr w:type="gramEnd"/>
      <w:r w:rsidRPr="00085522">
        <w:rPr>
          <w:rFonts w:ascii="Neue Haas Grotesk Text Pro" w:hAnsi="Neue Haas Grotesk Text Pro" w:cs="Arial"/>
          <w:b/>
          <w:sz w:val="20"/>
          <w:szCs w:val="20"/>
        </w:rPr>
        <w:t xml:space="preserve"> </w:t>
      </w:r>
      <w:r w:rsidR="00397622">
        <w:rPr>
          <w:rFonts w:ascii="Neue Haas Grotesk Text Pro" w:hAnsi="Neue Haas Grotesk Text Pro" w:cs="Arial"/>
          <w:b/>
          <w:sz w:val="20"/>
          <w:szCs w:val="20"/>
        </w:rPr>
        <w:t>19 095 000,00</w:t>
      </w:r>
      <w:r w:rsidRPr="00085522">
        <w:rPr>
          <w:rFonts w:ascii="Neue Haas Grotesk Text Pro" w:hAnsi="Neue Haas Grotesk Text Pro" w:cs="Arial"/>
          <w:b/>
          <w:sz w:val="20"/>
          <w:szCs w:val="20"/>
        </w:rPr>
        <w:t xml:space="preserve"> Kč.</w:t>
      </w:r>
    </w:p>
    <w:p w14:paraId="7D497150" w14:textId="49DE706A" w:rsidR="00ED06F4" w:rsidRPr="00085522" w:rsidRDefault="00AE7C28"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Při snížení celkových uznatelných výdajů projektu na základě změny Rozhodnutí bude výše peněžních prostředků úměrně ponížena.</w:t>
      </w:r>
    </w:p>
    <w:p w14:paraId="4C440C62" w14:textId="764588CA" w:rsidR="00E04239" w:rsidRPr="00085522" w:rsidRDefault="00BD0489"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lastRenderedPageBreak/>
        <w:t>Projekt</w:t>
      </w:r>
      <w:r w:rsidR="00BE7678" w:rsidRPr="00085522">
        <w:rPr>
          <w:rFonts w:ascii="Neue Haas Grotesk Text Pro" w:hAnsi="Neue Haas Grotesk Text Pro" w:cs="Arial"/>
          <w:sz w:val="20"/>
          <w:szCs w:val="20"/>
        </w:rPr>
        <w:t xml:space="preserve"> bude </w:t>
      </w:r>
      <w:r w:rsidRPr="00085522">
        <w:rPr>
          <w:rFonts w:ascii="Neue Haas Grotesk Text Pro" w:hAnsi="Neue Haas Grotesk Text Pro" w:cs="Arial"/>
          <w:sz w:val="20"/>
          <w:szCs w:val="20"/>
        </w:rPr>
        <w:t>realizován</w:t>
      </w:r>
      <w:r w:rsidR="00BE7678" w:rsidRPr="00085522">
        <w:rPr>
          <w:rFonts w:ascii="Neue Haas Grotesk Text Pro" w:hAnsi="Neue Haas Grotesk Text Pro" w:cs="Arial"/>
          <w:sz w:val="20"/>
          <w:szCs w:val="20"/>
        </w:rPr>
        <w:t xml:space="preserve"> v termínu od </w:t>
      </w:r>
      <w:r w:rsidR="005C71FE" w:rsidRPr="008D29EE">
        <w:rPr>
          <w:rFonts w:ascii="Neue Haas Grotesk Text Pro" w:hAnsi="Neue Haas Grotesk Text Pro" w:cs="Arial"/>
          <w:sz w:val="20"/>
          <w:szCs w:val="20"/>
        </w:rPr>
        <w:t>01</w:t>
      </w:r>
      <w:r w:rsidR="002C3AAE" w:rsidRPr="008D29EE">
        <w:rPr>
          <w:rFonts w:ascii="Neue Haas Grotesk Text Pro" w:hAnsi="Neue Haas Grotesk Text Pro" w:cs="Arial"/>
          <w:sz w:val="20"/>
          <w:szCs w:val="20"/>
        </w:rPr>
        <w:t>.05.2026</w:t>
      </w:r>
      <w:r w:rsidR="00BE7678" w:rsidRPr="008D29EE">
        <w:rPr>
          <w:rFonts w:ascii="Neue Haas Grotesk Text Pro" w:hAnsi="Neue Haas Grotesk Text Pro" w:cs="Arial"/>
          <w:sz w:val="20"/>
          <w:szCs w:val="20"/>
        </w:rPr>
        <w:t xml:space="preserve"> do </w:t>
      </w:r>
      <w:r w:rsidR="002C3AAE" w:rsidRPr="008D29EE">
        <w:rPr>
          <w:rFonts w:ascii="Neue Haas Grotesk Text Pro" w:hAnsi="Neue Haas Grotesk Text Pro" w:cs="Arial"/>
          <w:b/>
          <w:sz w:val="20"/>
          <w:szCs w:val="20"/>
        </w:rPr>
        <w:t>31.10.2027</w:t>
      </w:r>
      <w:r w:rsidR="00BE7678" w:rsidRPr="008D29EE">
        <w:rPr>
          <w:rFonts w:ascii="Neue Haas Grotesk Text Pro" w:hAnsi="Neue Haas Grotesk Text Pro" w:cs="Arial"/>
          <w:b/>
          <w:sz w:val="20"/>
          <w:szCs w:val="20"/>
        </w:rPr>
        <w:t>.</w:t>
      </w:r>
      <w:r w:rsidR="00BE7678" w:rsidRPr="008D29EE">
        <w:rPr>
          <w:rFonts w:ascii="Neue Haas Grotesk Text Pro" w:hAnsi="Neue Haas Grotesk Text Pro" w:cs="Arial"/>
          <w:sz w:val="20"/>
          <w:szCs w:val="20"/>
        </w:rPr>
        <w:t xml:space="preserve"> </w:t>
      </w:r>
      <w:r w:rsidR="00BE7678" w:rsidRPr="00085522">
        <w:rPr>
          <w:rFonts w:ascii="Neue Haas Grotesk Text Pro" w:hAnsi="Neue Haas Grotesk Text Pro" w:cs="Arial"/>
          <w:sz w:val="20"/>
          <w:szCs w:val="20"/>
        </w:rPr>
        <w:t>Tento termín je rovněž termínem, v němž musí být dosaženo účelu dotace</w:t>
      </w:r>
      <w:r w:rsidR="00E04239" w:rsidRPr="00085522">
        <w:rPr>
          <w:rFonts w:ascii="Neue Haas Grotesk Text Pro" w:hAnsi="Neue Haas Grotesk Text Pro" w:cs="Arial"/>
          <w:sz w:val="20"/>
          <w:szCs w:val="20"/>
        </w:rPr>
        <w:t>.</w:t>
      </w:r>
    </w:p>
    <w:p w14:paraId="699BEAD5" w14:textId="77777777" w:rsidR="00E04239" w:rsidRPr="00085522" w:rsidRDefault="00BE7678"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Peněžní prostředky dotace nesmí příjemce poskytnout jiným právnickým nebo fyzickým osobám, pokud nejde o úhrady spojené s realizací akce, na kterou byly poskytnuty a smí je zároveň použít jen k účelu, který je upraven v odst. 1 tohoto ustanovení</w:t>
      </w:r>
      <w:r w:rsidR="00E04239" w:rsidRPr="00085522">
        <w:rPr>
          <w:rFonts w:ascii="Neue Haas Grotesk Text Pro" w:hAnsi="Neue Haas Grotesk Text Pro" w:cs="Arial"/>
          <w:sz w:val="20"/>
          <w:szCs w:val="20"/>
        </w:rPr>
        <w:t>.</w:t>
      </w:r>
    </w:p>
    <w:p w14:paraId="1D8CE86A" w14:textId="77777777" w:rsidR="00934A25" w:rsidRPr="00085522" w:rsidRDefault="00E04239"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IV.</w:t>
      </w:r>
    </w:p>
    <w:p w14:paraId="41BCE7B9" w14:textId="77777777" w:rsidR="00934A25" w:rsidRPr="00085522" w:rsidRDefault="00BE7678" w:rsidP="00934A25">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 xml:space="preserve">Výše </w:t>
      </w:r>
      <w:r w:rsidR="002E6C6B" w:rsidRPr="00085522">
        <w:rPr>
          <w:rFonts w:ascii="Neue Haas Grotesk Text Pro" w:hAnsi="Neue Haas Grotesk Text Pro" w:cs="Arial"/>
          <w:b/>
          <w:bCs/>
          <w:sz w:val="20"/>
          <w:szCs w:val="20"/>
        </w:rPr>
        <w:t>dotace</w:t>
      </w:r>
      <w:r w:rsidR="00F9252B" w:rsidRPr="00085522">
        <w:rPr>
          <w:rFonts w:ascii="Neue Haas Grotesk Text Pro" w:hAnsi="Neue Haas Grotesk Text Pro" w:cs="Arial"/>
          <w:b/>
          <w:bCs/>
          <w:sz w:val="20"/>
          <w:szCs w:val="20"/>
        </w:rPr>
        <w:t xml:space="preserve"> a vyplacení do</w:t>
      </w:r>
      <w:r w:rsidR="00164EC8" w:rsidRPr="00085522">
        <w:rPr>
          <w:rFonts w:ascii="Neue Haas Grotesk Text Pro" w:hAnsi="Neue Haas Grotesk Text Pro" w:cs="Arial"/>
          <w:b/>
          <w:bCs/>
          <w:sz w:val="20"/>
          <w:szCs w:val="20"/>
        </w:rPr>
        <w:t>t</w:t>
      </w:r>
      <w:r w:rsidR="00F9252B" w:rsidRPr="00085522">
        <w:rPr>
          <w:rFonts w:ascii="Neue Haas Grotesk Text Pro" w:hAnsi="Neue Haas Grotesk Text Pro" w:cs="Arial"/>
          <w:b/>
          <w:bCs/>
          <w:sz w:val="20"/>
          <w:szCs w:val="20"/>
        </w:rPr>
        <w:t>a</w:t>
      </w:r>
      <w:r w:rsidR="00164EC8" w:rsidRPr="00085522">
        <w:rPr>
          <w:rFonts w:ascii="Neue Haas Grotesk Text Pro" w:hAnsi="Neue Haas Grotesk Text Pro" w:cs="Arial"/>
          <w:b/>
          <w:bCs/>
          <w:sz w:val="20"/>
          <w:szCs w:val="20"/>
        </w:rPr>
        <w:t>ce</w:t>
      </w:r>
    </w:p>
    <w:p w14:paraId="07128D69" w14:textId="3B22044C" w:rsidR="00934A25" w:rsidRPr="00D25635" w:rsidRDefault="00164EC8"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Dotace bude poskytnuta maximálně ve </w:t>
      </w:r>
      <w:proofErr w:type="gramStart"/>
      <w:r w:rsidRPr="00085522">
        <w:rPr>
          <w:rFonts w:ascii="Neue Haas Grotesk Text Pro" w:hAnsi="Neue Haas Grotesk Text Pro" w:cs="Arial"/>
          <w:sz w:val="20"/>
          <w:szCs w:val="20"/>
        </w:rPr>
        <w:t xml:space="preserve">výši </w:t>
      </w:r>
      <w:r w:rsidRPr="00085522">
        <w:rPr>
          <w:rFonts w:ascii="Neue Haas Grotesk Text Pro" w:hAnsi="Neue Haas Grotesk Text Pro" w:cs="Arial"/>
          <w:b/>
          <w:bCs/>
          <w:sz w:val="20"/>
          <w:szCs w:val="20"/>
        </w:rPr>
        <w:t xml:space="preserve"> </w:t>
      </w:r>
      <w:r w:rsidR="00CA7406">
        <w:rPr>
          <w:rFonts w:ascii="Neue Haas Grotesk Text Pro" w:hAnsi="Neue Haas Grotesk Text Pro" w:cs="Arial"/>
          <w:b/>
          <w:bCs/>
          <w:sz w:val="20"/>
          <w:szCs w:val="20"/>
        </w:rPr>
        <w:t>1</w:t>
      </w:r>
      <w:proofErr w:type="gramEnd"/>
      <w:r w:rsidR="00D746EE">
        <w:rPr>
          <w:rFonts w:ascii="Neue Haas Grotesk Text Pro" w:hAnsi="Neue Haas Grotesk Text Pro" w:cs="Arial"/>
          <w:b/>
          <w:bCs/>
          <w:sz w:val="20"/>
          <w:szCs w:val="20"/>
        </w:rPr>
        <w:t xml:space="preserve"> 909 500,00 </w:t>
      </w:r>
      <w:r w:rsidRPr="00085522">
        <w:rPr>
          <w:rFonts w:ascii="Neue Haas Grotesk Text Pro" w:hAnsi="Neue Haas Grotesk Text Pro" w:cs="Arial"/>
          <w:b/>
          <w:bCs/>
          <w:sz w:val="20"/>
          <w:szCs w:val="20"/>
        </w:rPr>
        <w:t>Kč</w:t>
      </w:r>
      <w:r w:rsidR="00537608" w:rsidRPr="00085522">
        <w:rPr>
          <w:rFonts w:ascii="Neue Haas Grotesk Text Pro" w:hAnsi="Neue Haas Grotesk Text Pro" w:cs="Arial"/>
          <w:b/>
          <w:bCs/>
          <w:sz w:val="20"/>
          <w:szCs w:val="20"/>
        </w:rPr>
        <w:t xml:space="preserve"> </w:t>
      </w:r>
      <w:r w:rsidR="00537608" w:rsidRPr="00085522">
        <w:rPr>
          <w:rFonts w:ascii="Neue Haas Grotesk Text Pro" w:hAnsi="Neue Haas Grotesk Text Pro" w:cs="Arial"/>
          <w:bCs/>
          <w:sz w:val="20"/>
          <w:szCs w:val="20"/>
        </w:rPr>
        <w:t xml:space="preserve">(tj. </w:t>
      </w:r>
      <w:r w:rsidR="00267109" w:rsidRPr="00085522">
        <w:rPr>
          <w:rFonts w:ascii="Neue Haas Grotesk Text Pro" w:hAnsi="Neue Haas Grotesk Text Pro" w:cs="Arial"/>
          <w:bCs/>
          <w:sz w:val="20"/>
          <w:szCs w:val="20"/>
        </w:rPr>
        <w:t xml:space="preserve">max. </w:t>
      </w:r>
      <w:proofErr w:type="gramStart"/>
      <w:r w:rsidR="00537608" w:rsidRPr="00CA7406">
        <w:rPr>
          <w:rFonts w:ascii="Neue Haas Grotesk Text Pro" w:hAnsi="Neue Haas Grotesk Text Pro" w:cs="Arial"/>
          <w:bCs/>
          <w:sz w:val="20"/>
          <w:szCs w:val="20"/>
        </w:rPr>
        <w:t>10</w:t>
      </w:r>
      <w:r w:rsidR="00537608" w:rsidRPr="00085522">
        <w:rPr>
          <w:rFonts w:ascii="Neue Haas Grotesk Text Pro" w:hAnsi="Neue Haas Grotesk Text Pro" w:cs="Arial"/>
          <w:bCs/>
          <w:sz w:val="20"/>
          <w:szCs w:val="20"/>
        </w:rPr>
        <w:t>%</w:t>
      </w:r>
      <w:proofErr w:type="gramEnd"/>
      <w:r w:rsidR="00537608" w:rsidRPr="00085522">
        <w:rPr>
          <w:rFonts w:ascii="Neue Haas Grotesk Text Pro" w:hAnsi="Neue Haas Grotesk Text Pro" w:cs="Arial"/>
          <w:bCs/>
          <w:sz w:val="20"/>
          <w:szCs w:val="20"/>
        </w:rPr>
        <w:t xml:space="preserve"> z celkových uznatelných výdajů projektu)</w:t>
      </w:r>
      <w:r w:rsidRPr="00085522">
        <w:rPr>
          <w:rFonts w:ascii="Neue Haas Grotesk Text Pro" w:hAnsi="Neue Haas Grotesk Text Pro" w:cs="Arial"/>
          <w:sz w:val="20"/>
          <w:szCs w:val="20"/>
        </w:rPr>
        <w:t xml:space="preserve"> bezhotovostním převodem z účtu poskytovatele č. 190379532/0300 na účet příjemce č. </w:t>
      </w:r>
      <w:r w:rsidR="00D25635" w:rsidRPr="00CA7406">
        <w:rPr>
          <w:rFonts w:ascii="Neue Haas Grotesk Text Pro" w:hAnsi="Neue Haas Grotesk Text Pro" w:cs="Arial"/>
          <w:sz w:val="20"/>
          <w:szCs w:val="20"/>
        </w:rPr>
        <w:t>1</w:t>
      </w:r>
      <w:r w:rsidR="00CA7406" w:rsidRPr="00CA7406">
        <w:rPr>
          <w:rFonts w:ascii="Neue Haas Grotesk Text Pro" w:hAnsi="Neue Haas Grotesk Text Pro" w:cs="Arial"/>
          <w:sz w:val="20"/>
          <w:szCs w:val="20"/>
        </w:rPr>
        <w:t>000048666</w:t>
      </w:r>
      <w:r w:rsidRPr="00CA7406">
        <w:rPr>
          <w:rFonts w:ascii="Neue Haas Grotesk Text Pro" w:hAnsi="Neue Haas Grotesk Text Pro" w:cs="Arial"/>
          <w:sz w:val="20"/>
          <w:szCs w:val="20"/>
        </w:rPr>
        <w:t>/</w:t>
      </w:r>
      <w:r w:rsidR="00CA7406" w:rsidRPr="00CA7406">
        <w:rPr>
          <w:rFonts w:ascii="Neue Haas Grotesk Text Pro" w:hAnsi="Neue Haas Grotesk Text Pro" w:cs="Arial"/>
          <w:sz w:val="20"/>
          <w:szCs w:val="20"/>
        </w:rPr>
        <w:t>5500</w:t>
      </w:r>
      <w:r w:rsidRPr="00085522">
        <w:rPr>
          <w:rFonts w:ascii="Neue Haas Grotesk Text Pro" w:hAnsi="Neue Haas Grotesk Text Pro" w:cs="Arial"/>
          <w:sz w:val="20"/>
          <w:szCs w:val="20"/>
        </w:rPr>
        <w:t>, variabilní symbol č</w:t>
      </w:r>
      <w:r w:rsidRPr="00D25635">
        <w:rPr>
          <w:rFonts w:ascii="Neue Haas Grotesk Text Pro" w:hAnsi="Neue Haas Grotesk Text Pro" w:cs="Arial"/>
          <w:sz w:val="20"/>
          <w:szCs w:val="20"/>
        </w:rPr>
        <w:t>. </w:t>
      </w:r>
      <w:r w:rsidR="006B5C79" w:rsidRPr="00D25635">
        <w:rPr>
          <w:rFonts w:ascii="Neue Haas Grotesk Text Pro" w:hAnsi="Neue Haas Grotesk Text Pro" w:cs="Arial"/>
          <w:sz w:val="20"/>
          <w:szCs w:val="20"/>
        </w:rPr>
        <w:t>7</w:t>
      </w:r>
      <w:r w:rsidRPr="00D25635">
        <w:rPr>
          <w:rFonts w:ascii="Neue Haas Grotesk Text Pro" w:hAnsi="Neue Haas Grotesk Text Pro" w:cs="Arial"/>
          <w:sz w:val="20"/>
          <w:szCs w:val="20"/>
        </w:rPr>
        <w:t>42220</w:t>
      </w:r>
      <w:r w:rsidR="006B5C79" w:rsidRPr="00D25635">
        <w:rPr>
          <w:rFonts w:ascii="Neue Haas Grotesk Text Pro" w:hAnsi="Neue Haas Grotesk Text Pro" w:cs="Arial"/>
          <w:sz w:val="20"/>
          <w:szCs w:val="20"/>
        </w:rPr>
        <w:t>0</w:t>
      </w:r>
      <w:r w:rsidRPr="00D25635">
        <w:rPr>
          <w:rFonts w:ascii="Neue Haas Grotesk Text Pro" w:hAnsi="Neue Haas Grotesk Text Pro" w:cs="Arial"/>
          <w:sz w:val="20"/>
          <w:szCs w:val="20"/>
        </w:rPr>
        <w:t>753</w:t>
      </w:r>
      <w:r w:rsidR="00FB262D" w:rsidRPr="00D25635">
        <w:rPr>
          <w:rFonts w:ascii="Neue Haas Grotesk Text Pro" w:hAnsi="Neue Haas Grotesk Text Pro" w:cs="Arial"/>
          <w:sz w:val="20"/>
          <w:szCs w:val="20"/>
        </w:rPr>
        <w:t>.</w:t>
      </w:r>
    </w:p>
    <w:p w14:paraId="6DC7A984" w14:textId="0A14DF23" w:rsidR="00934A25" w:rsidRPr="00085522" w:rsidRDefault="00934A25"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Nezbytnou podmínkou pro čerpání příspěvku je doručení kopie Rozhodnutí o účasti </w:t>
      </w:r>
      <w:r w:rsidR="005E359F" w:rsidRPr="00085522">
        <w:rPr>
          <w:rFonts w:ascii="Neue Haas Grotesk Text Pro" w:hAnsi="Neue Haas Grotesk Text Pro" w:cs="Arial"/>
          <w:sz w:val="20"/>
          <w:szCs w:val="20"/>
        </w:rPr>
        <w:t>krajské</w:t>
      </w:r>
      <w:r w:rsidRPr="00085522">
        <w:rPr>
          <w:rFonts w:ascii="Neue Haas Grotesk Text Pro" w:hAnsi="Neue Haas Grotesk Text Pro" w:cs="Arial"/>
          <w:sz w:val="20"/>
          <w:szCs w:val="20"/>
        </w:rPr>
        <w:t>ho rozpočtu na financování akce (dále jen „Rozhodnutí“) poskytovateli ne</w:t>
      </w:r>
      <w:r w:rsidR="001B7727" w:rsidRPr="00085522">
        <w:rPr>
          <w:rFonts w:ascii="Neue Haas Grotesk Text Pro" w:hAnsi="Neue Haas Grotesk Text Pro" w:cs="Arial"/>
          <w:sz w:val="20"/>
          <w:szCs w:val="20"/>
        </w:rPr>
        <w:t>jdéle do 14 kalendářních dnů od </w:t>
      </w:r>
      <w:r w:rsidRPr="00085522">
        <w:rPr>
          <w:rFonts w:ascii="Neue Haas Grotesk Text Pro" w:hAnsi="Neue Haas Grotesk Text Pro" w:cs="Arial"/>
          <w:sz w:val="20"/>
          <w:szCs w:val="20"/>
        </w:rPr>
        <w:t>obdržení Rozhodnutí.</w:t>
      </w:r>
    </w:p>
    <w:p w14:paraId="04034B8E" w14:textId="77777777" w:rsidR="00934A25" w:rsidRPr="00085522" w:rsidRDefault="00934A25"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Vyplacení dotace na účet příjemce proběhne po vyčerpání vlastního podílu příjemce na financování projektu dle Rozhodnutí. Žádost příjemce o proplacení dotace bude obsahovat:</w:t>
      </w:r>
    </w:p>
    <w:p w14:paraId="0CA3DDB8" w14:textId="7BB3E5DA" w:rsidR="00934A25" w:rsidRPr="00085522" w:rsidRDefault="00934A25" w:rsidP="005F370A">
      <w:pPr>
        <w:pStyle w:val="Odstavecseseznamem"/>
        <w:numPr>
          <w:ilvl w:val="0"/>
          <w:numId w:val="18"/>
        </w:numPr>
        <w:spacing w:before="60" w:line="276" w:lineRule="auto"/>
        <w:ind w:left="0" w:firstLine="357"/>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identifikaci příjemce,</w:t>
      </w:r>
      <w:r w:rsidR="005F370A"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název akce a</w:t>
      </w:r>
      <w:r w:rsidR="0045349C" w:rsidRPr="00085522">
        <w:rPr>
          <w:rFonts w:ascii="Neue Haas Grotesk Text Pro" w:hAnsi="Neue Haas Grotesk Text Pro" w:cs="Arial"/>
          <w:sz w:val="20"/>
          <w:szCs w:val="20"/>
        </w:rPr>
        <w:t xml:space="preserve"> číslo smlouvy o poskytnutí dotace</w:t>
      </w:r>
      <w:r w:rsidRPr="00085522">
        <w:rPr>
          <w:rFonts w:ascii="Neue Haas Grotesk Text Pro" w:hAnsi="Neue Haas Grotesk Text Pro" w:cs="Arial"/>
          <w:sz w:val="20"/>
          <w:szCs w:val="20"/>
        </w:rPr>
        <w:t>,</w:t>
      </w:r>
    </w:p>
    <w:p w14:paraId="5617A32F" w14:textId="4305D269" w:rsidR="002D3392" w:rsidRPr="00085522" w:rsidRDefault="00DE5DE7"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přehlednou</w:t>
      </w:r>
      <w:r w:rsidR="002D3392" w:rsidRPr="00085522">
        <w:rPr>
          <w:rFonts w:ascii="Neue Haas Grotesk Text Pro" w:hAnsi="Neue Haas Grotesk Text Pro" w:cs="Arial"/>
          <w:sz w:val="20"/>
          <w:szCs w:val="20"/>
        </w:rPr>
        <w:t xml:space="preserve"> tabulk</w:t>
      </w:r>
      <w:r w:rsidRPr="00085522">
        <w:rPr>
          <w:rFonts w:ascii="Neue Haas Grotesk Text Pro" w:hAnsi="Neue Haas Grotesk Text Pro" w:cs="Arial"/>
          <w:sz w:val="20"/>
          <w:szCs w:val="20"/>
        </w:rPr>
        <w:t>u</w:t>
      </w:r>
      <w:r w:rsidR="002D3392" w:rsidRPr="00085522">
        <w:rPr>
          <w:rFonts w:ascii="Neue Haas Grotesk Text Pro" w:hAnsi="Neue Haas Grotesk Text Pro" w:cs="Arial"/>
          <w:sz w:val="20"/>
          <w:szCs w:val="20"/>
        </w:rPr>
        <w:t xml:space="preserve"> fakturace s rozčleněním </w:t>
      </w:r>
      <w:r w:rsidR="006A456F" w:rsidRPr="00085522">
        <w:rPr>
          <w:rFonts w:ascii="Neue Haas Grotesk Text Pro" w:hAnsi="Neue Haas Grotesk Text Pro" w:cs="Arial"/>
          <w:sz w:val="20"/>
          <w:szCs w:val="20"/>
        </w:rPr>
        <w:t>peněžn</w:t>
      </w:r>
      <w:r w:rsidR="002D3392" w:rsidRPr="00085522">
        <w:rPr>
          <w:rFonts w:ascii="Neue Haas Grotesk Text Pro" w:hAnsi="Neue Haas Grotesk Text Pro" w:cs="Arial"/>
          <w:sz w:val="20"/>
          <w:szCs w:val="20"/>
        </w:rPr>
        <w:t>ích prostředků ze státního rozpočtu, krajského rozpočtu a vlastní prostředky,</w:t>
      </w:r>
    </w:p>
    <w:p w14:paraId="3E29605D" w14:textId="77777777" w:rsidR="00934A25" w:rsidRPr="00085522" w:rsidRDefault="00934A25"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kopie veškerých účetních dokladů (faktur) týkajících se projektu, dále také výpisy z běžného účtu jako doklad o zaplacení těchto účetních dokladů,</w:t>
      </w:r>
    </w:p>
    <w:p w14:paraId="5B24F427" w14:textId="77777777" w:rsidR="005F370A" w:rsidRPr="00085522" w:rsidRDefault="00934A25"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podíl z rozpočtu kraje bude doložen formou kopií neuhrazených účetních dokladů (faktur) nebo uhrazených účetních dokladů včetně příslušných výpisů z běžného účtu</w:t>
      </w:r>
      <w:r w:rsidR="00AA1CD0" w:rsidRPr="00085522">
        <w:rPr>
          <w:rFonts w:ascii="Neue Haas Grotesk Text Pro" w:hAnsi="Neue Haas Grotesk Text Pro" w:cs="Arial"/>
          <w:sz w:val="20"/>
          <w:szCs w:val="20"/>
        </w:rPr>
        <w:t xml:space="preserve"> jako dokladu o zaplacení</w:t>
      </w:r>
      <w:r w:rsidR="005F370A" w:rsidRPr="00085522">
        <w:rPr>
          <w:rFonts w:ascii="Neue Haas Grotesk Text Pro" w:hAnsi="Neue Haas Grotesk Text Pro" w:cs="Arial"/>
          <w:sz w:val="20"/>
          <w:szCs w:val="20"/>
        </w:rPr>
        <w:t>,</w:t>
      </w:r>
    </w:p>
    <w:p w14:paraId="5462B457" w14:textId="33B75183" w:rsidR="00934A25" w:rsidRPr="00085522" w:rsidRDefault="005F370A"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uzavřené dodatky ke smlouvě o dílo</w:t>
      </w:r>
      <w:r w:rsidR="00AA1CD0" w:rsidRPr="00085522">
        <w:rPr>
          <w:rFonts w:ascii="Neue Haas Grotesk Text Pro" w:hAnsi="Neue Haas Grotesk Text Pro" w:cs="Arial"/>
          <w:sz w:val="20"/>
          <w:szCs w:val="20"/>
        </w:rPr>
        <w:t>.</w:t>
      </w:r>
    </w:p>
    <w:p w14:paraId="69AD3E4D" w14:textId="378DEFDE" w:rsidR="00A879BB" w:rsidRPr="00085522" w:rsidRDefault="001271FD"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Peně</w:t>
      </w:r>
      <w:r w:rsidR="006A456F" w:rsidRPr="00085522">
        <w:rPr>
          <w:rFonts w:ascii="Neue Haas Grotesk Text Pro" w:hAnsi="Neue Haas Grotesk Text Pro" w:cs="Arial"/>
          <w:sz w:val="20"/>
          <w:szCs w:val="20"/>
        </w:rPr>
        <w:t>žní</w:t>
      </w:r>
      <w:r w:rsidR="00537608" w:rsidRPr="00085522">
        <w:rPr>
          <w:rFonts w:ascii="Neue Haas Grotesk Text Pro" w:hAnsi="Neue Haas Grotesk Text Pro" w:cs="Arial"/>
          <w:sz w:val="20"/>
          <w:szCs w:val="20"/>
        </w:rPr>
        <w:t xml:space="preserve"> prostředky budou poskytnuty formou zálohové platby a záloha bude </w:t>
      </w:r>
      <w:r w:rsidR="002D3392" w:rsidRPr="00085522">
        <w:rPr>
          <w:rFonts w:ascii="Neue Haas Grotesk Text Pro" w:hAnsi="Neue Haas Grotesk Text Pro" w:cs="Arial"/>
          <w:sz w:val="20"/>
          <w:szCs w:val="20"/>
        </w:rPr>
        <w:t xml:space="preserve">vyplacena </w:t>
      </w:r>
      <w:r w:rsidR="00164EC8" w:rsidRPr="00085522">
        <w:rPr>
          <w:rFonts w:ascii="Neue Haas Grotesk Text Pro" w:hAnsi="Neue Haas Grotesk Text Pro" w:cs="Arial"/>
          <w:sz w:val="20"/>
          <w:szCs w:val="20"/>
        </w:rPr>
        <w:t xml:space="preserve">do </w:t>
      </w:r>
      <w:r w:rsidR="002D3392" w:rsidRPr="00085522">
        <w:rPr>
          <w:rFonts w:ascii="Neue Haas Grotesk Text Pro" w:hAnsi="Neue Haas Grotesk Text Pro" w:cs="Arial"/>
          <w:sz w:val="20"/>
          <w:szCs w:val="20"/>
        </w:rPr>
        <w:t>3</w:t>
      </w:r>
      <w:r w:rsidR="00164EC8" w:rsidRPr="00085522">
        <w:rPr>
          <w:rFonts w:ascii="Neue Haas Grotesk Text Pro" w:hAnsi="Neue Haas Grotesk Text Pro" w:cs="Arial"/>
          <w:sz w:val="20"/>
          <w:szCs w:val="20"/>
        </w:rPr>
        <w:t xml:space="preserve"> měsíc</w:t>
      </w:r>
      <w:r w:rsidR="00615986" w:rsidRPr="00085522">
        <w:rPr>
          <w:rFonts w:ascii="Neue Haas Grotesk Text Pro" w:hAnsi="Neue Haas Grotesk Text Pro" w:cs="Arial"/>
          <w:sz w:val="20"/>
          <w:szCs w:val="20"/>
        </w:rPr>
        <w:t>ů</w:t>
      </w:r>
      <w:r w:rsidR="002D3392" w:rsidRPr="00085522">
        <w:rPr>
          <w:rFonts w:ascii="Neue Haas Grotesk Text Pro" w:hAnsi="Neue Haas Grotesk Text Pro" w:cs="Arial"/>
          <w:sz w:val="20"/>
          <w:szCs w:val="20"/>
        </w:rPr>
        <w:t xml:space="preserve"> od </w:t>
      </w:r>
      <w:r w:rsidR="00AA1CD0" w:rsidRPr="00085522">
        <w:rPr>
          <w:rFonts w:ascii="Neue Haas Grotesk Text Pro" w:hAnsi="Neue Haas Grotesk Text Pro" w:cs="Arial"/>
          <w:sz w:val="20"/>
          <w:szCs w:val="20"/>
        </w:rPr>
        <w:t>doručení žádosti o proplacení poskytovateli.</w:t>
      </w:r>
      <w:r w:rsidR="002D3392" w:rsidRPr="00085522">
        <w:rPr>
          <w:rFonts w:ascii="Neue Haas Grotesk Text Pro" w:hAnsi="Neue Haas Grotesk Text Pro" w:cs="Arial"/>
          <w:sz w:val="20"/>
          <w:szCs w:val="20"/>
        </w:rPr>
        <w:t xml:space="preserve"> Konečné vyúčtování bude vypořádáno na základě čl. VII a</w:t>
      </w:r>
      <w:r w:rsidR="00FF7721" w:rsidRPr="00085522">
        <w:rPr>
          <w:rFonts w:ascii="Neue Haas Grotesk Text Pro" w:hAnsi="Neue Haas Grotesk Text Pro" w:cs="Arial"/>
          <w:sz w:val="20"/>
          <w:szCs w:val="20"/>
        </w:rPr>
        <w:t> </w:t>
      </w:r>
      <w:r w:rsidR="00FD252B" w:rsidRPr="00085522">
        <w:rPr>
          <w:rFonts w:ascii="Neue Haas Grotesk Text Pro" w:hAnsi="Neue Haas Grotesk Text Pro" w:cs="Arial"/>
          <w:sz w:val="20"/>
          <w:szCs w:val="20"/>
        </w:rPr>
        <w:t>po je</w:t>
      </w:r>
      <w:r w:rsidR="002D3392" w:rsidRPr="00085522">
        <w:rPr>
          <w:rFonts w:ascii="Neue Haas Grotesk Text Pro" w:hAnsi="Neue Haas Grotesk Text Pro" w:cs="Arial"/>
          <w:sz w:val="20"/>
          <w:szCs w:val="20"/>
        </w:rPr>
        <w:t xml:space="preserve">ho schválení </w:t>
      </w:r>
      <w:r w:rsidR="00FD252B" w:rsidRPr="00085522">
        <w:rPr>
          <w:rFonts w:ascii="Neue Haas Grotesk Text Pro" w:hAnsi="Neue Haas Grotesk Text Pro" w:cs="Arial"/>
          <w:sz w:val="20"/>
          <w:szCs w:val="20"/>
        </w:rPr>
        <w:t>bude příjemci dotace zasláno „Oznámení o vyúčtování zálohy na dotaci“.</w:t>
      </w:r>
    </w:p>
    <w:p w14:paraId="363C01DD" w14:textId="77777777" w:rsidR="00934A25" w:rsidRPr="00085522" w:rsidRDefault="00E04239"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V.</w:t>
      </w:r>
    </w:p>
    <w:p w14:paraId="372058B9" w14:textId="77777777" w:rsidR="00E04239" w:rsidRPr="00085522" w:rsidRDefault="00000C9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Ustanovení o DPH</w:t>
      </w:r>
    </w:p>
    <w:p w14:paraId="52BE031B" w14:textId="76457440" w:rsidR="00FF7721" w:rsidRPr="009C1D94" w:rsidRDefault="00962D85" w:rsidP="009C1D94">
      <w:pPr>
        <w:pStyle w:val="Odstavecseseznamem"/>
        <w:numPr>
          <w:ilvl w:val="0"/>
          <w:numId w:val="19"/>
        </w:numPr>
        <w:spacing w:before="120"/>
        <w:ind w:left="357" w:hanging="357"/>
        <w:jc w:val="both"/>
        <w:rPr>
          <w:rFonts w:ascii="Neue Haas Grotesk Text Pro" w:hAnsi="Neue Haas Grotesk Text Pro" w:cs="Arial"/>
          <w:sz w:val="20"/>
          <w:szCs w:val="20"/>
        </w:rPr>
      </w:pPr>
      <w:r w:rsidRPr="009C1D94">
        <w:rPr>
          <w:rFonts w:ascii="Neue Haas Grotesk Text Pro" w:hAnsi="Neue Haas Grotesk Text Pro" w:cs="Arial"/>
          <w:sz w:val="20"/>
          <w:szCs w:val="20"/>
        </w:rPr>
        <w:t>Příjemce dotace je k datu podpisu smlouvy plátcem DPH a může</w:t>
      </w:r>
      <w:r w:rsidR="009C1D94">
        <w:rPr>
          <w:rFonts w:ascii="Neue Haas Grotesk Text Pro" w:hAnsi="Neue Haas Grotesk Text Pro" w:cs="Arial"/>
          <w:sz w:val="20"/>
          <w:szCs w:val="20"/>
        </w:rPr>
        <w:t xml:space="preserve"> </w:t>
      </w:r>
      <w:r w:rsidRPr="009C1D94">
        <w:rPr>
          <w:rFonts w:ascii="Neue Haas Grotesk Text Pro" w:hAnsi="Neue Haas Grotesk Text Pro" w:cs="Arial"/>
          <w:sz w:val="20"/>
          <w:szCs w:val="20"/>
        </w:rPr>
        <w:t>v rámci akce dle jeho aktivit uplatnit odpočet DPH na vstupu.</w:t>
      </w:r>
    </w:p>
    <w:p w14:paraId="6EF87816" w14:textId="47F057E0" w:rsidR="00CA5CEE" w:rsidRPr="00085522" w:rsidRDefault="00962D85" w:rsidP="00FF7721">
      <w:pPr>
        <w:pStyle w:val="Odstavecseseznamem"/>
        <w:numPr>
          <w:ilvl w:val="0"/>
          <w:numId w:val="19"/>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Pokud příjemce v době obdržení dotace není plátcem DPH, ale v průběhu čerpání dotace se plátcem DPH stane, je povinen písemně nahlásit poskytovateli změnu plátce DPH. Dále musí sdělit, zda při změně v plátce DPH bude moci dle jeho aktivit uplatnit odpočet DPH na vstupu či nikoliv a v jaké výši, popř. zda v souladu s ustanovením § 79 zákona č. 235/2004 Sb., o dani z přidané hodnoty, ve znění pozdějších předpisů, uplatní nárok odpočtu daně při registraci. Příjemce je povinen, pokud mu to ustanovení § 77 až § 78d zákona o</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dani z přidané hodnoty umožňuje, uplatnit nárok na odpočet DPH u majetku pořízeného z poskytnuté dotace v průběhu 5 let od pořízení, v případě pozemků, staveb, bytů a nebytových prostor v průběhu 10 let, a vrátit poměrnou část dotace, kterou předtím použil na úhradu DPH příslušného majetku a která byla způsobilým výdajem projektu. DPH, které si příjemce může uplatnit, musí neprodleně vrátit poskytovateli dotace na číslo účtu stanovené poskytovatelem se stejným variabilním symbolem, pod kterým dotaci obdržel. V případě, že aktivity v rámci akce nebudou ekonomickými činnostmi, u kterých by si mohl příjemce (plátce DPH) uplatňovat odpočet DPH na vstupu, nebude mít změna z neplátce v plátce DPH žádný vliv na výši dotace, pouze toto písemné oznámení příjemce o změně bude založeno v rámci podkladů o poskytnuté dotaci u</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poskytovatele dotace. Jestliže zákon o DPH příjemci umožní při změně z neplátce na plátce uplatňovat odpočet DPH na vstupu, je vždy povinen informovat poskytovatele programu o výši vratky DPH a ze strany poskytovatele na základě této změny v přidělené dotaci bude vyhotoven dodatek ke smlouvě, ve kterém bude snížen nárok na dotaci o výši DPH, jež si příjemce bude uplatňovat u místně příslušného finančního úřadu.</w:t>
      </w:r>
    </w:p>
    <w:p w14:paraId="11BA84ED" w14:textId="77777777" w:rsidR="00D746EE" w:rsidRDefault="00D746EE" w:rsidP="00461855">
      <w:pPr>
        <w:pStyle w:val="R2"/>
        <w:keepNext w:val="0"/>
        <w:spacing w:before="280"/>
        <w:outlineLvl w:val="9"/>
        <w:rPr>
          <w:rFonts w:ascii="Neue Haas Grotesk Text Pro" w:hAnsi="Neue Haas Grotesk Text Pro" w:cs="Arial"/>
          <w:sz w:val="20"/>
          <w:szCs w:val="20"/>
        </w:rPr>
      </w:pPr>
    </w:p>
    <w:p w14:paraId="4D23DDC0" w14:textId="230BAB62" w:rsidR="00CA5CEE" w:rsidRPr="00085522" w:rsidRDefault="00CA5CEE"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lastRenderedPageBreak/>
        <w:t>VI.</w:t>
      </w:r>
    </w:p>
    <w:p w14:paraId="73FEEF08" w14:textId="77777777" w:rsidR="00CA5CEE" w:rsidRPr="00085522" w:rsidRDefault="00CA5CEE" w:rsidP="00CA5CEE">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Podmínky užití dotace</w:t>
      </w:r>
    </w:p>
    <w:p w14:paraId="1624EF68" w14:textId="04A23C32" w:rsidR="00E04239" w:rsidRPr="00085522" w:rsidRDefault="008512AB"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O </w:t>
      </w:r>
      <w:r w:rsidR="00AA1CD0" w:rsidRPr="00085522">
        <w:rPr>
          <w:rFonts w:ascii="Neue Haas Grotesk Text Pro" w:hAnsi="Neue Haas Grotesk Text Pro" w:cs="Arial"/>
          <w:sz w:val="20"/>
          <w:szCs w:val="20"/>
        </w:rPr>
        <w:t xml:space="preserve">užití </w:t>
      </w:r>
      <w:r w:rsidR="00407ACF" w:rsidRPr="00085522">
        <w:rPr>
          <w:rFonts w:ascii="Neue Haas Grotesk Text Pro" w:hAnsi="Neue Haas Grotesk Text Pro" w:cs="Arial"/>
          <w:sz w:val="20"/>
          <w:szCs w:val="20"/>
        </w:rPr>
        <w:t xml:space="preserve">dotace </w:t>
      </w:r>
      <w:r w:rsidR="00AA1CD0" w:rsidRPr="00085522">
        <w:rPr>
          <w:rFonts w:ascii="Neue Haas Grotesk Text Pro" w:hAnsi="Neue Haas Grotesk Text Pro" w:cs="Arial"/>
          <w:sz w:val="20"/>
          <w:szCs w:val="20"/>
        </w:rPr>
        <w:t xml:space="preserve">vede příjemce </w:t>
      </w:r>
      <w:r w:rsidR="00407ACF" w:rsidRPr="00085522">
        <w:rPr>
          <w:rFonts w:ascii="Neue Haas Grotesk Text Pro" w:hAnsi="Neue Haas Grotesk Text Pro" w:cs="Arial"/>
          <w:sz w:val="20"/>
          <w:szCs w:val="20"/>
        </w:rPr>
        <w:t>účetní nebo jinou evidenci.</w:t>
      </w:r>
      <w:r w:rsidR="00AA1CD0" w:rsidRPr="00085522">
        <w:rPr>
          <w:rFonts w:ascii="Neue Haas Grotesk Text Pro" w:hAnsi="Neue Haas Grotesk Text Pro" w:cs="Arial"/>
          <w:sz w:val="20"/>
          <w:szCs w:val="20"/>
        </w:rPr>
        <w:t xml:space="preserve"> </w:t>
      </w:r>
      <w:r w:rsidR="00407ACF" w:rsidRPr="00085522">
        <w:rPr>
          <w:rFonts w:ascii="Neue Haas Grotesk Text Pro" w:hAnsi="Neue Haas Grotesk Text Pro" w:cs="Arial"/>
          <w:sz w:val="20"/>
          <w:szCs w:val="20"/>
        </w:rPr>
        <w:t>Dále</w:t>
      </w:r>
      <w:r w:rsidR="00AA1CD0" w:rsidRPr="00085522">
        <w:rPr>
          <w:rFonts w:ascii="Neue Haas Grotesk Text Pro" w:hAnsi="Neue Haas Grotesk Text Pro" w:cs="Arial"/>
          <w:sz w:val="20"/>
          <w:szCs w:val="20"/>
        </w:rPr>
        <w:t xml:space="preserve"> se zavazuje uchovávat </w:t>
      </w:r>
      <w:r w:rsidR="00407ACF" w:rsidRPr="00085522">
        <w:rPr>
          <w:rFonts w:ascii="Neue Haas Grotesk Text Pro" w:hAnsi="Neue Haas Grotesk Text Pro" w:cs="Arial"/>
          <w:sz w:val="20"/>
          <w:szCs w:val="20"/>
        </w:rPr>
        <w:t>tuto evidenci po </w:t>
      </w:r>
      <w:r w:rsidR="00AA1CD0" w:rsidRPr="00085522">
        <w:rPr>
          <w:rFonts w:ascii="Neue Haas Grotesk Text Pro" w:hAnsi="Neue Haas Grotesk Text Pro" w:cs="Arial"/>
          <w:sz w:val="20"/>
          <w:szCs w:val="20"/>
        </w:rPr>
        <w:t xml:space="preserve">dobu </w:t>
      </w:r>
      <w:r w:rsidR="00F14B57" w:rsidRPr="00085522">
        <w:rPr>
          <w:rFonts w:ascii="Neue Haas Grotesk Text Pro" w:hAnsi="Neue Haas Grotesk Text Pro" w:cs="Arial"/>
          <w:sz w:val="20"/>
          <w:szCs w:val="20"/>
        </w:rPr>
        <w:t>deseti</w:t>
      </w:r>
      <w:r w:rsidR="00AA1CD0" w:rsidRPr="00085522">
        <w:rPr>
          <w:rFonts w:ascii="Neue Haas Grotesk Text Pro" w:hAnsi="Neue Haas Grotesk Text Pro" w:cs="Arial"/>
          <w:sz w:val="20"/>
          <w:szCs w:val="20"/>
        </w:rPr>
        <w:t xml:space="preserve"> let po skončení </w:t>
      </w:r>
      <w:r w:rsidR="00162A39" w:rsidRPr="00085522">
        <w:rPr>
          <w:rFonts w:ascii="Neue Haas Grotesk Text Pro" w:hAnsi="Neue Haas Grotesk Text Pro" w:cs="Arial"/>
          <w:sz w:val="20"/>
          <w:szCs w:val="20"/>
        </w:rPr>
        <w:t>realizace projektu</w:t>
      </w:r>
      <w:r w:rsidR="00AA1CD0" w:rsidRPr="00085522">
        <w:rPr>
          <w:rFonts w:ascii="Neue Haas Grotesk Text Pro" w:hAnsi="Neue Haas Grotesk Text Pro" w:cs="Arial"/>
          <w:sz w:val="20"/>
          <w:szCs w:val="20"/>
        </w:rPr>
        <w:t>. Finanční prostředky jsou poskytovány pod UZ 00753.</w:t>
      </w:r>
    </w:p>
    <w:p w14:paraId="22013908" w14:textId="652E55F4" w:rsidR="00162A39" w:rsidRPr="00085522" w:rsidRDefault="00162A39"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v rámci akce budou zadávány veřejné zakázky, je příjemce povinen postupovat podle zákona č. 134/2016 Sb., o zadávání veřejných zakázek, ve znění pozdějších předpisů. V případě, že se jedná o zakázky malého rozsahu, na které se tento zákon vztahuje pouze v obecných zásadách, je povinen příjemce u plnění přesahujících částku </w:t>
      </w:r>
      <w:proofErr w:type="gramStart"/>
      <w:r w:rsidRPr="00085522">
        <w:rPr>
          <w:rFonts w:ascii="Neue Haas Grotesk Text Pro" w:hAnsi="Neue Haas Grotesk Text Pro" w:cs="Arial"/>
          <w:sz w:val="20"/>
          <w:szCs w:val="20"/>
        </w:rPr>
        <w:t>100.000,-</w:t>
      </w:r>
      <w:proofErr w:type="gramEnd"/>
      <w:r w:rsidRPr="00085522">
        <w:rPr>
          <w:rFonts w:ascii="Neue Haas Grotesk Text Pro" w:hAnsi="Neue Haas Grotesk Text Pro" w:cs="Arial"/>
          <w:sz w:val="20"/>
          <w:szCs w:val="20"/>
        </w:rPr>
        <w:t xml:space="preserve"> Kč bez DPH, které jsou z více než 50 % financované z dotace, provést výběr dodavatele v jednoduchém výběrovém řízení. Nabídky musí být vyžádány nejméně u 3 dodavatelů a jejich nabídky musí být učiněny písemně (např. e-mailem), je nutno pořídit písemný záznam o výběru dodavatele, lze rovněž využít ceníky zveřejněné na internetu. Záznam z výběrového řízení včetně cenových nabídek nebo průzkumů a korespondence musí být uloženy u dokumentace k podporované činnosti a spolu s ní archivovány.</w:t>
      </w:r>
    </w:p>
    <w:p w14:paraId="23F5AFFD" w14:textId="3B2C9FB5" w:rsidR="00162A39" w:rsidRPr="00085522" w:rsidRDefault="00162A39"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Ustanovení odst. </w:t>
      </w:r>
      <w:r w:rsidR="005D4068" w:rsidRPr="00085522">
        <w:rPr>
          <w:rFonts w:ascii="Neue Haas Grotesk Text Pro" w:hAnsi="Neue Haas Grotesk Text Pro" w:cs="Arial"/>
          <w:sz w:val="20"/>
          <w:szCs w:val="20"/>
        </w:rPr>
        <w:t>2</w:t>
      </w:r>
      <w:r w:rsidRPr="00085522">
        <w:rPr>
          <w:rFonts w:ascii="Neue Haas Grotesk Text Pro" w:hAnsi="Neue Haas Grotesk Text Pro" w:cs="Arial"/>
          <w:sz w:val="20"/>
          <w:szCs w:val="20"/>
        </w:rPr>
        <w:t xml:space="preserve"> neplatí, má-li příjemce vlastní pravidla pro zadávání veřejných zakázek; v takovém případě postupuje podle nich. Na výzvu poskytovatele je příjemce povinen </w:t>
      </w:r>
      <w:r w:rsidR="00E5012B" w:rsidRPr="00085522">
        <w:rPr>
          <w:rFonts w:ascii="Neue Haas Grotesk Text Pro" w:hAnsi="Neue Haas Grotesk Text Pro" w:cs="Arial"/>
          <w:sz w:val="20"/>
          <w:szCs w:val="20"/>
        </w:rPr>
        <w:t>tato pravidla kraji předložit a </w:t>
      </w:r>
      <w:r w:rsidRPr="00085522">
        <w:rPr>
          <w:rFonts w:ascii="Neue Haas Grotesk Text Pro" w:hAnsi="Neue Haas Grotesk Text Pro" w:cs="Arial"/>
          <w:sz w:val="20"/>
          <w:szCs w:val="20"/>
        </w:rPr>
        <w:t xml:space="preserve">doložit dodržení podmínek stanovených zákonem o </w:t>
      </w:r>
      <w:r w:rsidR="00067F95" w:rsidRPr="00085522">
        <w:rPr>
          <w:rFonts w:ascii="Neue Haas Grotesk Text Pro" w:hAnsi="Neue Haas Grotesk Text Pro" w:cs="Arial"/>
          <w:sz w:val="20"/>
          <w:szCs w:val="20"/>
        </w:rPr>
        <w:t xml:space="preserve">zadávání </w:t>
      </w:r>
      <w:r w:rsidRPr="00085522">
        <w:rPr>
          <w:rFonts w:ascii="Neue Haas Grotesk Text Pro" w:hAnsi="Neue Haas Grotesk Text Pro" w:cs="Arial"/>
          <w:sz w:val="20"/>
          <w:szCs w:val="20"/>
        </w:rPr>
        <w:t>veřejných zakáz</w:t>
      </w:r>
      <w:r w:rsidR="00067F95" w:rsidRPr="00085522">
        <w:rPr>
          <w:rFonts w:ascii="Neue Haas Grotesk Text Pro" w:hAnsi="Neue Haas Grotesk Text Pro" w:cs="Arial"/>
          <w:sz w:val="20"/>
          <w:szCs w:val="20"/>
        </w:rPr>
        <w:t>e</w:t>
      </w:r>
      <w:r w:rsidRPr="00085522">
        <w:rPr>
          <w:rFonts w:ascii="Neue Haas Grotesk Text Pro" w:hAnsi="Neue Haas Grotesk Text Pro" w:cs="Arial"/>
          <w:sz w:val="20"/>
          <w:szCs w:val="20"/>
        </w:rPr>
        <w:t>k a jeho pravidly.</w:t>
      </w:r>
    </w:p>
    <w:p w14:paraId="236D4CB6"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VI</w:t>
      </w:r>
      <w:r w:rsidR="007B3078" w:rsidRPr="00085522">
        <w:rPr>
          <w:rFonts w:ascii="Neue Haas Grotesk Text Pro" w:hAnsi="Neue Haas Grotesk Text Pro" w:cs="Arial"/>
          <w:sz w:val="20"/>
          <w:szCs w:val="20"/>
        </w:rPr>
        <w:t>I</w:t>
      </w:r>
      <w:r w:rsidRPr="00085522">
        <w:rPr>
          <w:rFonts w:ascii="Neue Haas Grotesk Text Pro" w:hAnsi="Neue Haas Grotesk Text Pro" w:cs="Arial"/>
          <w:sz w:val="20"/>
          <w:szCs w:val="20"/>
        </w:rPr>
        <w:t>.</w:t>
      </w:r>
    </w:p>
    <w:p w14:paraId="3324A6C1" w14:textId="77777777" w:rsidR="00A5765D" w:rsidRPr="00085522" w:rsidRDefault="00E04239" w:rsidP="00315A5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 xml:space="preserve">Vyúčtování </w:t>
      </w:r>
    </w:p>
    <w:p w14:paraId="201DFC47" w14:textId="77777777" w:rsidR="00E805DC" w:rsidRPr="00085522" w:rsidRDefault="00FC4113" w:rsidP="00FF7721">
      <w:pPr>
        <w:pStyle w:val="Odstavecseseznamem"/>
        <w:numPr>
          <w:ilvl w:val="0"/>
          <w:numId w:val="14"/>
        </w:numPr>
        <w:spacing w:before="120"/>
        <w:ind w:left="284" w:hanging="284"/>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 </w:t>
      </w:r>
      <w:r w:rsidR="00491C46" w:rsidRPr="00085522">
        <w:rPr>
          <w:rFonts w:ascii="Neue Haas Grotesk Text Pro" w:hAnsi="Neue Haas Grotesk Text Pro" w:cs="Arial"/>
          <w:bCs/>
          <w:sz w:val="20"/>
          <w:szCs w:val="20"/>
        </w:rPr>
        <w:t>předloží poskytovateli</w:t>
      </w:r>
      <w:r w:rsidR="00491C46" w:rsidRPr="00085522">
        <w:rPr>
          <w:rFonts w:ascii="Neue Haas Grotesk Text Pro" w:hAnsi="Neue Haas Grotesk Text Pro" w:cs="Arial"/>
          <w:b/>
          <w:bCs/>
          <w:sz w:val="20"/>
          <w:szCs w:val="20"/>
        </w:rPr>
        <w:t xml:space="preserve"> </w:t>
      </w:r>
      <w:r w:rsidRPr="00085522">
        <w:rPr>
          <w:rFonts w:ascii="Neue Haas Grotesk Text Pro" w:hAnsi="Neue Haas Grotesk Text Pro" w:cs="Arial"/>
          <w:bCs/>
          <w:sz w:val="20"/>
          <w:szCs w:val="20"/>
        </w:rPr>
        <w:t>nejpozději</w:t>
      </w:r>
      <w:r w:rsidRPr="00085522">
        <w:rPr>
          <w:rFonts w:ascii="Neue Haas Grotesk Text Pro" w:hAnsi="Neue Haas Grotesk Text Pro" w:cs="Arial"/>
          <w:b/>
          <w:bCs/>
          <w:sz w:val="20"/>
          <w:szCs w:val="20"/>
        </w:rPr>
        <w:t xml:space="preserve"> </w:t>
      </w:r>
      <w:r w:rsidR="00E805DC" w:rsidRPr="00085522">
        <w:rPr>
          <w:rFonts w:ascii="Neue Haas Grotesk Text Pro" w:hAnsi="Neue Haas Grotesk Text Pro" w:cs="Arial"/>
          <w:sz w:val="20"/>
          <w:szCs w:val="20"/>
        </w:rPr>
        <w:t xml:space="preserve">do 14 kalendářních dnů od doručení „Závěrečného vyhodnocení akce“ </w:t>
      </w:r>
      <w:r w:rsidR="00835F85" w:rsidRPr="00085522">
        <w:rPr>
          <w:rFonts w:ascii="Neue Haas Grotesk Text Pro" w:hAnsi="Neue Haas Grotesk Text Pro" w:cs="Arial"/>
          <w:sz w:val="20"/>
          <w:szCs w:val="20"/>
        </w:rPr>
        <w:t>tyto dokumenty</w:t>
      </w:r>
      <w:r w:rsidR="00E805DC" w:rsidRPr="00085522">
        <w:rPr>
          <w:rFonts w:ascii="Neue Haas Grotesk Text Pro" w:hAnsi="Neue Haas Grotesk Text Pro" w:cs="Arial"/>
          <w:sz w:val="20"/>
          <w:szCs w:val="20"/>
        </w:rPr>
        <w:t>:</w:t>
      </w:r>
    </w:p>
    <w:p w14:paraId="3963F22E" w14:textId="77777777" w:rsidR="00835F85"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kopii </w:t>
      </w:r>
      <w:r w:rsidR="00E805DC" w:rsidRPr="00085522">
        <w:rPr>
          <w:rFonts w:ascii="Neue Haas Grotesk Text Pro" w:hAnsi="Neue Haas Grotesk Text Pro" w:cs="Arial"/>
          <w:sz w:val="20"/>
          <w:szCs w:val="20"/>
        </w:rPr>
        <w:t>Závěrečného vyhodnocení a</w:t>
      </w:r>
      <w:r w:rsidR="001B7727" w:rsidRPr="00085522">
        <w:rPr>
          <w:rFonts w:ascii="Neue Haas Grotesk Text Pro" w:hAnsi="Neue Haas Grotesk Text Pro" w:cs="Arial"/>
          <w:sz w:val="20"/>
          <w:szCs w:val="20"/>
        </w:rPr>
        <w:t>kce Ministerstva zemědělství ČR;</w:t>
      </w:r>
      <w:r w:rsidR="00835F85" w:rsidRPr="00085522">
        <w:rPr>
          <w:rFonts w:ascii="Neue Haas Grotesk Text Pro" w:hAnsi="Neue Haas Grotesk Text Pro" w:cs="Arial"/>
          <w:sz w:val="20"/>
          <w:szCs w:val="20"/>
        </w:rPr>
        <w:t xml:space="preserve"> </w:t>
      </w:r>
    </w:p>
    <w:p w14:paraId="4A4EA601" w14:textId="366F5EE0" w:rsidR="00835F85"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s</w:t>
      </w:r>
      <w:r w:rsidR="00835F85" w:rsidRPr="00085522">
        <w:rPr>
          <w:rFonts w:ascii="Neue Haas Grotesk Text Pro" w:hAnsi="Neue Haas Grotesk Text Pro" w:cs="Arial"/>
          <w:sz w:val="20"/>
          <w:szCs w:val="20"/>
        </w:rPr>
        <w:t>oupis dokladů o uskutečněných úhradách s uvedením výše částky a účelu p</w:t>
      </w:r>
      <w:r w:rsidRPr="00085522">
        <w:rPr>
          <w:rFonts w:ascii="Neue Haas Grotesk Text Pro" w:hAnsi="Neue Haas Grotesk Text Pro" w:cs="Arial"/>
          <w:sz w:val="20"/>
          <w:szCs w:val="20"/>
        </w:rPr>
        <w:t xml:space="preserve">latby </w:t>
      </w:r>
      <w:r w:rsidR="00835F85" w:rsidRPr="00085522">
        <w:rPr>
          <w:rFonts w:ascii="Neue Haas Grotesk Text Pro" w:hAnsi="Neue Haas Grotesk Text Pro" w:cs="Arial"/>
          <w:sz w:val="20"/>
          <w:szCs w:val="20"/>
        </w:rPr>
        <w:t>ze všech zdrojů, tj.</w:t>
      </w:r>
      <w:r w:rsidR="008512AB" w:rsidRPr="00085522">
        <w:rPr>
          <w:rFonts w:ascii="Neue Haas Grotesk Text Pro" w:hAnsi="Neue Haas Grotesk Text Pro" w:cs="Arial"/>
          <w:sz w:val="20"/>
          <w:szCs w:val="20"/>
        </w:rPr>
        <w:t> </w:t>
      </w:r>
      <w:r w:rsidR="00835F85" w:rsidRPr="00085522">
        <w:rPr>
          <w:rFonts w:ascii="Neue Haas Grotesk Text Pro" w:hAnsi="Neue Haas Grotesk Text Pro" w:cs="Arial"/>
          <w:sz w:val="20"/>
          <w:szCs w:val="20"/>
        </w:rPr>
        <w:t>s rozčleněním objemů finančních</w:t>
      </w:r>
      <w:r w:rsidRPr="00085522">
        <w:rPr>
          <w:rFonts w:ascii="Neue Haas Grotesk Text Pro" w:hAnsi="Neue Haas Grotesk Text Pro" w:cs="Arial"/>
          <w:sz w:val="20"/>
          <w:szCs w:val="20"/>
        </w:rPr>
        <w:t xml:space="preserve"> prostředků na vlastní, krajské </w:t>
      </w:r>
      <w:r w:rsidR="00835F85" w:rsidRPr="00085522">
        <w:rPr>
          <w:rFonts w:ascii="Neue Haas Grotesk Text Pro" w:hAnsi="Neue Haas Grotesk Text Pro" w:cs="Arial"/>
          <w:sz w:val="20"/>
          <w:szCs w:val="20"/>
        </w:rPr>
        <w:t>i státní;</w:t>
      </w:r>
    </w:p>
    <w:p w14:paraId="46433F4B" w14:textId="2D5957BD" w:rsidR="00E805DC"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f</w:t>
      </w:r>
      <w:r w:rsidR="00835F85" w:rsidRPr="00085522">
        <w:rPr>
          <w:rFonts w:ascii="Neue Haas Grotesk Text Pro" w:hAnsi="Neue Haas Grotesk Text Pro" w:cs="Arial"/>
          <w:sz w:val="20"/>
          <w:szCs w:val="20"/>
        </w:rPr>
        <w:t>otodokumentaci realizovaného</w:t>
      </w:r>
      <w:r w:rsidRPr="00085522">
        <w:rPr>
          <w:rFonts w:ascii="Neue Haas Grotesk Text Pro" w:hAnsi="Neue Haas Grotesk Text Pro" w:cs="Arial"/>
          <w:sz w:val="20"/>
          <w:szCs w:val="20"/>
        </w:rPr>
        <w:t xml:space="preserve"> projektu (</w:t>
      </w:r>
      <w:r w:rsidR="00E416F6" w:rsidRPr="00085522">
        <w:rPr>
          <w:rFonts w:ascii="Neue Haas Grotesk Text Pro" w:hAnsi="Neue Haas Grotesk Text Pro" w:cs="Arial"/>
          <w:sz w:val="20"/>
          <w:szCs w:val="20"/>
        </w:rPr>
        <w:t>elektronicky</w:t>
      </w:r>
      <w:r w:rsidR="00E5012B" w:rsidRPr="00085522">
        <w:rPr>
          <w:rFonts w:ascii="Neue Haas Grotesk Text Pro" w:hAnsi="Neue Haas Grotesk Text Pro" w:cs="Arial"/>
          <w:sz w:val="20"/>
          <w:szCs w:val="20"/>
        </w:rPr>
        <w:t xml:space="preserve"> ve </w:t>
      </w:r>
      <w:r w:rsidR="001B7727" w:rsidRPr="00085522">
        <w:rPr>
          <w:rFonts w:ascii="Neue Haas Grotesk Text Pro" w:hAnsi="Neue Haas Grotesk Text Pro" w:cs="Arial"/>
          <w:sz w:val="20"/>
          <w:szCs w:val="20"/>
        </w:rPr>
        <w:t xml:space="preserve">formátu .jpg </w:t>
      </w:r>
      <w:r w:rsidR="00E416F6" w:rsidRPr="00085522">
        <w:rPr>
          <w:rFonts w:ascii="Neue Haas Grotesk Text Pro" w:hAnsi="Neue Haas Grotesk Text Pro" w:cs="Arial"/>
          <w:sz w:val="20"/>
          <w:szCs w:val="20"/>
        </w:rPr>
        <w:t>či .pdf</w:t>
      </w:r>
      <w:r w:rsidR="001B7727" w:rsidRPr="00085522">
        <w:rPr>
          <w:rFonts w:ascii="Neue Haas Grotesk Text Pro" w:hAnsi="Neue Haas Grotesk Text Pro" w:cs="Arial"/>
          <w:sz w:val="20"/>
          <w:szCs w:val="20"/>
        </w:rPr>
        <w:t>);</w:t>
      </w:r>
    </w:p>
    <w:p w14:paraId="17237AF2" w14:textId="788D0FF8" w:rsidR="00740972" w:rsidRPr="00085522" w:rsidRDefault="00740972" w:rsidP="00FF7721">
      <w:pPr>
        <w:pStyle w:val="Odstavecseseznamem"/>
        <w:numPr>
          <w:ilvl w:val="1"/>
          <w:numId w:val="10"/>
        </w:numPr>
        <w:spacing w:before="30"/>
        <w:ind w:left="714" w:hanging="357"/>
        <w:jc w:val="both"/>
        <w:rPr>
          <w:rFonts w:ascii="Neue Haas Grotesk Text Pro" w:hAnsi="Neue Haas Grotesk Text Pro" w:cs="Arial"/>
          <w:sz w:val="20"/>
          <w:szCs w:val="20"/>
        </w:rPr>
      </w:pPr>
      <w:bookmarkStart w:id="1" w:name="_Hlk191886940"/>
      <w:r w:rsidRPr="00085522">
        <w:rPr>
          <w:rFonts w:ascii="Neue Haas Grotesk Text Pro" w:hAnsi="Neue Haas Grotesk Text Pro" w:cs="Arial"/>
          <w:sz w:val="20"/>
          <w:szCs w:val="20"/>
        </w:rPr>
        <w:t>doložení publicity (elektronicky ve formátu .jpg či .pdf);</w:t>
      </w:r>
      <w:bookmarkEnd w:id="1"/>
    </w:p>
    <w:p w14:paraId="2B1A19B5" w14:textId="2F45CD15" w:rsidR="00FD252B" w:rsidRPr="00085522" w:rsidRDefault="00FD252B"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kopie všech vydaných Rozhodnutí;</w:t>
      </w:r>
    </w:p>
    <w:p w14:paraId="3628F76A" w14:textId="126A2F2E" w:rsidR="00BE67D3"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kolaudační souhlas s užíváním stavby, příp. předávací protokol stavby</w:t>
      </w:r>
      <w:r w:rsidR="00850FE1" w:rsidRPr="00085522">
        <w:rPr>
          <w:rFonts w:ascii="Neue Haas Grotesk Text Pro" w:hAnsi="Neue Haas Grotesk Text Pro" w:cs="Arial"/>
          <w:sz w:val="20"/>
          <w:szCs w:val="20"/>
        </w:rPr>
        <w:t>;</w:t>
      </w:r>
    </w:p>
    <w:p w14:paraId="1CDFEC4D" w14:textId="4D111F47" w:rsidR="00B05B8C" w:rsidRPr="00085522" w:rsidRDefault="00732D17"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geodetickou</w:t>
      </w:r>
      <w:r w:rsidR="00BE67D3" w:rsidRPr="00085522">
        <w:rPr>
          <w:rFonts w:ascii="Neue Haas Grotesk Text Pro" w:hAnsi="Neue Haas Grotesk Text Pro" w:cs="Arial"/>
          <w:sz w:val="20"/>
          <w:szCs w:val="20"/>
        </w:rPr>
        <w:t xml:space="preserve"> dokumentac</w:t>
      </w:r>
      <w:r w:rsidRPr="00085522">
        <w:rPr>
          <w:rFonts w:ascii="Neue Haas Grotesk Text Pro" w:hAnsi="Neue Haas Grotesk Text Pro" w:cs="Arial"/>
          <w:sz w:val="20"/>
          <w:szCs w:val="20"/>
        </w:rPr>
        <w:t>i</w:t>
      </w:r>
      <w:r w:rsidR="00BE67D3" w:rsidRPr="00085522">
        <w:rPr>
          <w:rFonts w:ascii="Neue Haas Grotesk Text Pro" w:hAnsi="Neue Haas Grotesk Text Pro" w:cs="Arial"/>
          <w:sz w:val="20"/>
          <w:szCs w:val="20"/>
        </w:rPr>
        <w:t xml:space="preserve"> skutečného provedení stavby (textová část ve formátu .</w:t>
      </w:r>
      <w:r w:rsidR="00103A25" w:rsidRPr="00085522">
        <w:rPr>
          <w:rFonts w:ascii="Neue Haas Grotesk Text Pro" w:hAnsi="Neue Haas Grotesk Text Pro" w:cs="Arial"/>
          <w:sz w:val="20"/>
          <w:szCs w:val="20"/>
        </w:rPr>
        <w:t>pdf</w:t>
      </w:r>
      <w:r w:rsidR="00BE67D3" w:rsidRPr="00085522">
        <w:rPr>
          <w:rFonts w:ascii="Neue Haas Grotesk Text Pro" w:hAnsi="Neue Haas Grotesk Text Pro" w:cs="Arial"/>
          <w:sz w:val="20"/>
          <w:szCs w:val="20"/>
        </w:rPr>
        <w:t xml:space="preserve"> a grafická část ve formátu</w:t>
      </w:r>
      <w:r w:rsidR="00BA6E2F" w:rsidRPr="00085522">
        <w:rPr>
          <w:rFonts w:ascii="Neue Haas Grotesk Text Pro" w:hAnsi="Neue Haas Grotesk Text Pro" w:cs="Arial"/>
          <w:sz w:val="20"/>
          <w:szCs w:val="20"/>
        </w:rPr>
        <w:t xml:space="preserve"> .pdf</w:t>
      </w:r>
      <w:r w:rsidR="00BE67D3" w:rsidRPr="00085522">
        <w:rPr>
          <w:rFonts w:ascii="Neue Haas Grotesk Text Pro" w:hAnsi="Neue Haas Grotesk Text Pro" w:cs="Arial"/>
          <w:sz w:val="20"/>
          <w:szCs w:val="20"/>
        </w:rPr>
        <w:t xml:space="preserve"> </w:t>
      </w:r>
      <w:proofErr w:type="gramStart"/>
      <w:r w:rsidR="00BA6E2F" w:rsidRPr="00085522">
        <w:rPr>
          <w:rFonts w:ascii="Neue Haas Grotesk Text Pro" w:hAnsi="Neue Haas Grotesk Text Pro" w:cs="Arial"/>
          <w:sz w:val="20"/>
          <w:szCs w:val="20"/>
        </w:rPr>
        <w:t xml:space="preserve">a </w:t>
      </w:r>
      <w:r w:rsidR="00BE67D3" w:rsidRPr="00085522">
        <w:rPr>
          <w:rFonts w:ascii="Neue Haas Grotesk Text Pro" w:hAnsi="Neue Haas Grotesk Text Pro" w:cs="Arial"/>
          <w:sz w:val="20"/>
          <w:szCs w:val="20"/>
        </w:rPr>
        <w:t>.dgn</w:t>
      </w:r>
      <w:proofErr w:type="gramEnd"/>
      <w:r w:rsidR="00BE67D3" w:rsidRPr="00085522">
        <w:rPr>
          <w:rFonts w:ascii="Neue Haas Grotesk Text Pro" w:hAnsi="Neue Haas Grotesk Text Pro" w:cs="Arial"/>
          <w:sz w:val="20"/>
          <w:szCs w:val="20"/>
        </w:rPr>
        <w:t xml:space="preserve"> </w:t>
      </w:r>
      <w:r w:rsidR="00103A25" w:rsidRPr="00085522">
        <w:rPr>
          <w:rFonts w:ascii="Neue Haas Grotesk Text Pro" w:hAnsi="Neue Haas Grotesk Text Pro" w:cs="Arial"/>
          <w:sz w:val="20"/>
          <w:szCs w:val="20"/>
        </w:rPr>
        <w:t>emailem</w:t>
      </w:r>
      <w:r w:rsidR="00E416F6" w:rsidRPr="00085522">
        <w:rPr>
          <w:rFonts w:ascii="Neue Haas Grotesk Text Pro" w:hAnsi="Neue Haas Grotesk Text Pro" w:cs="Arial"/>
          <w:sz w:val="20"/>
          <w:szCs w:val="20"/>
        </w:rPr>
        <w:t xml:space="preserve"> nebo DS</w:t>
      </w:r>
      <w:r w:rsidR="00BE67D3" w:rsidRPr="00085522">
        <w:rPr>
          <w:rFonts w:ascii="Neue Haas Grotesk Text Pro" w:hAnsi="Neue Haas Grotesk Text Pro" w:cs="Arial"/>
          <w:sz w:val="20"/>
          <w:szCs w:val="20"/>
        </w:rPr>
        <w:t>)</w:t>
      </w:r>
      <w:r w:rsidR="00B05B8C" w:rsidRPr="00085522">
        <w:rPr>
          <w:rFonts w:ascii="Neue Haas Grotesk Text Pro" w:hAnsi="Neue Haas Grotesk Text Pro" w:cs="Arial"/>
          <w:sz w:val="20"/>
          <w:szCs w:val="20"/>
        </w:rPr>
        <w:t>.</w:t>
      </w:r>
    </w:p>
    <w:p w14:paraId="3B98A5AD" w14:textId="1C51533E" w:rsidR="00136DB3" w:rsidRPr="00085522" w:rsidRDefault="00136DB3" w:rsidP="00FF7721">
      <w:pPr>
        <w:pStyle w:val="Odstavecseseznamem"/>
        <w:numPr>
          <w:ilvl w:val="0"/>
          <w:numId w:val="14"/>
        </w:numPr>
        <w:spacing w:before="120"/>
        <w:ind w:left="284" w:hanging="284"/>
        <w:jc w:val="both"/>
        <w:rPr>
          <w:rFonts w:ascii="Neue Haas Grotesk Text Pro" w:hAnsi="Neue Haas Grotesk Text Pro" w:cs="Arial"/>
          <w:sz w:val="20"/>
          <w:szCs w:val="20"/>
        </w:rPr>
      </w:pPr>
      <w:r w:rsidRPr="00085522">
        <w:rPr>
          <w:rFonts w:ascii="Neue Haas Grotesk Text Pro" w:hAnsi="Neue Haas Grotesk Text Pro" w:cs="Arial"/>
          <w:sz w:val="20"/>
          <w:szCs w:val="20"/>
        </w:rPr>
        <w:t>Pokud příjemce nevyčerpá všechny prostředky dotace na stanovený účel, je povinen vrátit poskytovateli nevyčerpanou částku nejpozději do 2 měsíců po uzavření vyúčtování dotace bezhotovostním převodem na účet poskytovatele.</w:t>
      </w:r>
    </w:p>
    <w:p w14:paraId="55790776" w14:textId="77777777" w:rsidR="005E3F35" w:rsidRPr="00085522" w:rsidRDefault="005E3F35" w:rsidP="00461855">
      <w:pPr>
        <w:pStyle w:val="Zkladntext"/>
        <w:spacing w:before="280"/>
        <w:jc w:val="center"/>
        <w:rPr>
          <w:rFonts w:ascii="Neue Haas Grotesk Text Pro" w:hAnsi="Neue Haas Grotesk Text Pro" w:cs="Arial"/>
          <w:b/>
          <w:sz w:val="20"/>
          <w:szCs w:val="20"/>
        </w:rPr>
      </w:pPr>
      <w:r w:rsidRPr="00085522">
        <w:rPr>
          <w:rFonts w:ascii="Neue Haas Grotesk Text Pro" w:hAnsi="Neue Haas Grotesk Text Pro" w:cs="Arial"/>
          <w:b/>
          <w:sz w:val="20"/>
          <w:szCs w:val="20"/>
        </w:rPr>
        <w:t>VII</w:t>
      </w:r>
      <w:r w:rsidR="007B3078" w:rsidRPr="00085522">
        <w:rPr>
          <w:rFonts w:ascii="Neue Haas Grotesk Text Pro" w:hAnsi="Neue Haas Grotesk Text Pro" w:cs="Arial"/>
          <w:b/>
          <w:sz w:val="20"/>
          <w:szCs w:val="20"/>
        </w:rPr>
        <w:t>I</w:t>
      </w:r>
      <w:r w:rsidRPr="00085522">
        <w:rPr>
          <w:rFonts w:ascii="Neue Haas Grotesk Text Pro" w:hAnsi="Neue Haas Grotesk Text Pro" w:cs="Arial"/>
          <w:b/>
          <w:sz w:val="20"/>
          <w:szCs w:val="20"/>
        </w:rPr>
        <w:t>.</w:t>
      </w:r>
    </w:p>
    <w:p w14:paraId="1F200A44" w14:textId="77777777" w:rsidR="005E3F35" w:rsidRPr="00085522" w:rsidRDefault="00B05B8C" w:rsidP="00315A5B">
      <w:pPr>
        <w:pStyle w:val="Zkladntext"/>
        <w:jc w:val="center"/>
        <w:rPr>
          <w:rFonts w:ascii="Neue Haas Grotesk Text Pro" w:hAnsi="Neue Haas Grotesk Text Pro" w:cs="Arial"/>
          <w:b/>
          <w:sz w:val="20"/>
          <w:szCs w:val="20"/>
        </w:rPr>
      </w:pPr>
      <w:r w:rsidRPr="00085522">
        <w:rPr>
          <w:rFonts w:ascii="Neue Haas Grotesk Text Pro" w:hAnsi="Neue Haas Grotesk Text Pro" w:cs="Arial"/>
          <w:b/>
          <w:sz w:val="20"/>
          <w:szCs w:val="20"/>
        </w:rPr>
        <w:t>Povinnosti příjemce při přeměně, insolvenci a likvidaci právnické osoby</w:t>
      </w:r>
      <w:r w:rsidR="005E3F35" w:rsidRPr="00085522">
        <w:rPr>
          <w:rFonts w:ascii="Neue Haas Grotesk Text Pro" w:hAnsi="Neue Haas Grotesk Text Pro" w:cs="Arial"/>
          <w:b/>
          <w:sz w:val="20"/>
          <w:szCs w:val="20"/>
        </w:rPr>
        <w:t xml:space="preserve"> </w:t>
      </w:r>
    </w:p>
    <w:p w14:paraId="2B36A8B9" w14:textId="77777777" w:rsidR="00B05B8C" w:rsidRPr="00085522" w:rsidRDefault="00B05B8C" w:rsidP="008512AB">
      <w:pPr>
        <w:pStyle w:val="Odstavecseseznamem"/>
        <w:numPr>
          <w:ilvl w:val="0"/>
          <w:numId w:val="22"/>
        </w:numPr>
        <w:spacing w:before="120"/>
        <w:ind w:left="357" w:hanging="357"/>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je příjemce právnickou osobou vyjma obce a má dojít k jeho přeměně podle příslušného zákona a příjemce má být zanikající právnickou osobou, má povinnost tuto skutečnost oznámit s dostatečným předstihem poskytovateli s žádostí o udělení souhlasu s přechodem práv a povinností z tohoto smluvního vztahu na právního nástupce. Přitom musí respektovat, že každá taková skutečnost musí být projednána v tom orgánu poskytovatele, který schválil poskytnutí dotace a smlouvu o jejím poskytnutí. </w:t>
      </w:r>
    </w:p>
    <w:p w14:paraId="6AF388C3"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 žádosti o udělení souhlasu podle odstavce 1 musí příjemce prokázat příslušnými dokumenty, že práva a povinnosti z tohoto smluvního vztahu přejdou na právního nástupce a právní nástupce se zavazuje tyto povinnosti plnit (např. projekt fúze). Poskytovatel je oprávněn si vyžádat dodatečné podklady, pokud z dodaných podkladů nebude tato skutečnost vyplývat.</w:t>
      </w:r>
    </w:p>
    <w:p w14:paraId="1BD28C97"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 případě, že poskytovatel žádosti vyhoví, spraví o tom bez zbytečného odkladu příjemce po projednání v příslušném orgánu poskytovatele a uzavře dodatek ke smlouvě, který bude obsahovat popis a důvod jeho uzavření s ohledem na přeměnu příjemce.</w:t>
      </w:r>
    </w:p>
    <w:p w14:paraId="7768381F" w14:textId="2004E991"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 případě, že žádosti poskytovatel nevyhoví, bezodkladně o tom spraví příjemce po projednání v příslušném orgánu poskytovatele. Poskytovatel je oprávněn posoudit dosavadní naplnění účelu smlouvy a rozhodne o</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 xml:space="preserve">vrácení poskytnuté dotace nebo její části. V takovém případě má příjemce </w:t>
      </w:r>
      <w:r w:rsidRPr="00085522">
        <w:rPr>
          <w:rFonts w:ascii="Neue Haas Grotesk Text Pro" w:hAnsi="Neue Haas Grotesk Text Pro" w:cs="Arial"/>
          <w:sz w:val="20"/>
          <w:szCs w:val="20"/>
        </w:rPr>
        <w:lastRenderedPageBreak/>
        <w:t xml:space="preserve">povinnost vrátit doposud vyplacenou dotaci nebo její část způsobem a ve lhůtě stanovené výzvou poskytovatele. </w:t>
      </w:r>
    </w:p>
    <w:p w14:paraId="743DF119"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 </w:t>
      </w:r>
    </w:p>
    <w:p w14:paraId="07574565" w14:textId="77777777" w:rsidR="00406CD9" w:rsidRPr="00085522" w:rsidRDefault="00B05B8C" w:rsidP="008512AB">
      <w:pPr>
        <w:pStyle w:val="Zkladntext"/>
        <w:numPr>
          <w:ilvl w:val="0"/>
          <w:numId w:val="22"/>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V případě, že příslušný soud rozhodl o úpadku příjemce nebo má být příjemce zrušen s likvidací, je povinen tuto skutečnost neprodleně oznámit poskytovateli. Poskytovatel je oprávněn posoudit dosavadní naplnění účelu smlouvy a rozhodne o vrácení poskytnuté dotace nebo její části. V takovém případě má příjemce povinnost vrátit doposud vyplacenou dotaci nebo její část způsobem a ve lhůtě stanovené výzvou poskytovatele. Zároveň je povinen bezodkladně oznámit insolvenčnímu správci či likvidátorovi příjemce, že tento přijal dotaci z rozpočtu poskytovatele a váže ho povinnost vyplacenou dotaci vrátit zpět do rozpočtu poskytovatele.</w:t>
      </w:r>
      <w:r w:rsidR="005E3F35" w:rsidRPr="00085522">
        <w:rPr>
          <w:rFonts w:ascii="Neue Haas Grotesk Text Pro" w:hAnsi="Neue Haas Grotesk Text Pro" w:cs="Arial"/>
          <w:sz w:val="20"/>
          <w:szCs w:val="20"/>
        </w:rPr>
        <w:t xml:space="preserve"> </w:t>
      </w:r>
    </w:p>
    <w:p w14:paraId="3A0DEA2A" w14:textId="77777777" w:rsidR="00AF5090" w:rsidRPr="00085522" w:rsidRDefault="007B3078"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IX</w:t>
      </w:r>
      <w:r w:rsidR="00AF5090" w:rsidRPr="00085522">
        <w:rPr>
          <w:rFonts w:ascii="Neue Haas Grotesk Text Pro" w:hAnsi="Neue Haas Grotesk Text Pro" w:cs="Arial"/>
          <w:b/>
          <w:bCs/>
          <w:sz w:val="20"/>
          <w:szCs w:val="20"/>
        </w:rPr>
        <w:t>.</w:t>
      </w:r>
    </w:p>
    <w:p w14:paraId="42DD291F" w14:textId="77777777" w:rsidR="00AF5090" w:rsidRPr="00085522" w:rsidRDefault="00AF5090" w:rsidP="00AF5090">
      <w:pPr>
        <w:tabs>
          <w:tab w:val="left" w:pos="-15"/>
        </w:tabs>
        <w:autoSpaceDE w:val="0"/>
        <w:ind w:left="30" w:hanging="45"/>
        <w:jc w:val="center"/>
        <w:rPr>
          <w:rFonts w:ascii="Neue Haas Grotesk Text Pro" w:hAnsi="Neue Haas Grotesk Text Pro" w:cs="Arial"/>
          <w:b/>
          <w:bCs/>
          <w:spacing w:val="-3"/>
          <w:sz w:val="20"/>
          <w:szCs w:val="20"/>
        </w:rPr>
      </w:pPr>
      <w:r w:rsidRPr="00085522">
        <w:rPr>
          <w:rFonts w:ascii="Neue Haas Grotesk Text Pro" w:hAnsi="Neue Haas Grotesk Text Pro" w:cs="Arial"/>
          <w:b/>
          <w:spacing w:val="-3"/>
          <w:sz w:val="20"/>
          <w:szCs w:val="20"/>
        </w:rPr>
        <w:t>Výpověď smlouvy a porušení rozpočtové kázně</w:t>
      </w:r>
    </w:p>
    <w:p w14:paraId="5FD146EA" w14:textId="77777777" w:rsidR="008512AB" w:rsidRPr="00085522" w:rsidRDefault="008512AB" w:rsidP="008512AB">
      <w:pPr>
        <w:pStyle w:val="Odstavecseseznamem"/>
        <w:numPr>
          <w:ilvl w:val="0"/>
          <w:numId w:val="24"/>
        </w:numPr>
        <w:tabs>
          <w:tab w:val="left" w:pos="-15"/>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z w:val="20"/>
          <w:szCs w:val="20"/>
        </w:rPr>
        <w:t>Poskytovatel je oprávněn tuto smlouvu vypovědět z důvodů na straně příjemce, a to zejména v případě, že po uzavření této smlouvy nastane nebo vyjde najevo skutečnost, která poskytovatele opravňuje dotaci nebo její část odejmout. Takovou skutečností je například zjištění poskytovatele, že údaje, které mu sdělil příjemce, a které měly vliv na rozhodnutí o poskytnutí dotace, jsou nepravdivé.</w:t>
      </w:r>
    </w:p>
    <w:p w14:paraId="7A9A6E93" w14:textId="77777777" w:rsidR="008512AB" w:rsidRPr="00085522" w:rsidRDefault="008512AB" w:rsidP="008512AB">
      <w:pPr>
        <w:pStyle w:val="Odstavecseseznamem"/>
        <w:numPr>
          <w:ilvl w:val="0"/>
          <w:numId w:val="24"/>
        </w:numPr>
        <w:tabs>
          <w:tab w:val="left" w:pos="-15"/>
          <w:tab w:val="left" w:pos="426"/>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pacing w:val="-3"/>
          <w:sz w:val="20"/>
          <w:szCs w:val="20"/>
        </w:rPr>
        <w:t>Výpovědní lhůta je 10 dní a začíná běžet dnem doručení písemné výpovědi příjemci.</w:t>
      </w:r>
    </w:p>
    <w:p w14:paraId="1190E901" w14:textId="77777777" w:rsidR="008512AB" w:rsidRPr="00085522" w:rsidRDefault="008512AB" w:rsidP="008512AB">
      <w:pPr>
        <w:pStyle w:val="Odstavecseseznamem"/>
        <w:numPr>
          <w:ilvl w:val="0"/>
          <w:numId w:val="24"/>
        </w:numPr>
        <w:tabs>
          <w:tab w:val="left" w:pos="426"/>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pacing w:val="-3"/>
          <w:sz w:val="20"/>
          <w:szCs w:val="20"/>
        </w:rPr>
        <w:t>V písemné výpovědi poskytovatel uvede zjištěné skutečnosti, které jej prokazatelně vedly k výpovědi smlouvy, a vyzve příjemce k vrácení celé dotace nebo její části, pokud již byly poskytnuty. Příjemce je povinen vrátit tyto prostředky do 15 dnů od ukončení smlouvy na účet poskytovatele uvedený ve výpovědi. Pokud tyto prostředky ještě nebyly převedeny na účet příjemce, přestože byla uzavřena smlouva, má poskytovatel právo je neposkytnout.</w:t>
      </w:r>
    </w:p>
    <w:p w14:paraId="7F47788B" w14:textId="77777777" w:rsidR="008512AB" w:rsidRPr="00085522" w:rsidRDefault="008512AB" w:rsidP="008512AB">
      <w:pPr>
        <w:pStyle w:val="Zkladntext"/>
        <w:numPr>
          <w:ilvl w:val="0"/>
          <w:numId w:val="24"/>
        </w:numPr>
        <w:tabs>
          <w:tab w:val="left" w:pos="426"/>
        </w:tabs>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porušení povinností stanovených pro čerpání dotace, zjištěných na základě provedené kontroly, může být příjemce vyzván k provedení opatření k nápravě zjištěného pochybení tehdy, jestliže porušil méně závažnou podmínku, u které je stanovena možnost sníženého odvodu dle odst. 5 tohoto ustanovení. V rozsahu, v jakém příjemce provedl opatření k nápravě, platí, že nedošlo k porušení rozpočtové kázně. </w:t>
      </w:r>
    </w:p>
    <w:p w14:paraId="73E85AA3" w14:textId="77777777" w:rsidR="008512AB" w:rsidRPr="00085522" w:rsidRDefault="008512AB" w:rsidP="008512AB">
      <w:pPr>
        <w:pStyle w:val="Zkladntext"/>
        <w:numPr>
          <w:ilvl w:val="0"/>
          <w:numId w:val="24"/>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Nižší odvod za pochybení při čerpání dotace a nesplnění podmínek veřejnoprávní smlouvy je stanoven v těchto případech: </w:t>
      </w:r>
    </w:p>
    <w:p w14:paraId="33EA2005"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nedodržení termínů jednotlivých administrativních úkonů příjemce, jejichž povaha umožňuje nápravu v náhradní lhůtě až do výše 5% dotace,</w:t>
      </w:r>
    </w:p>
    <w:p w14:paraId="37DB1C96"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povinné publicity až do výše 5% dotace, </w:t>
      </w:r>
    </w:p>
    <w:p w14:paraId="6BE465E1"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nedoložení všech požadovaných podkladů k vyúčtování až do výše 5% dotace,</w:t>
      </w:r>
    </w:p>
    <w:p w14:paraId="34255C34"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termínu odevzdání vyúčtování a závěrečné zprávy až do výše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z dotace; toto neplatí, pokud příjemce prokáže, že k nedodržení termínu došlo z reálných a objektivních důvodů, </w:t>
      </w:r>
    </w:p>
    <w:p w14:paraId="184F0D49"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případně nastavených kritérií poskytnuté dotace – poměrná část celkové podpory k naplněným kritériím, </w:t>
      </w:r>
    </w:p>
    <w:p w14:paraId="2BBD6D8E" w14:textId="77777777" w:rsidR="008512AB" w:rsidRPr="00085522" w:rsidRDefault="008512AB" w:rsidP="008512AB">
      <w:pPr>
        <w:pStyle w:val="Odstavecseseznamem"/>
        <w:numPr>
          <w:ilvl w:val="0"/>
          <w:numId w:val="25"/>
        </w:numPr>
        <w:spacing w:before="6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porušení zákona o veřejných zakázkách:</w:t>
      </w:r>
    </w:p>
    <w:p w14:paraId="1D20B7BB"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neprovedení výběrového řízení </w:t>
      </w:r>
      <w:proofErr w:type="gramStart"/>
      <w:r w:rsidRPr="00085522">
        <w:rPr>
          <w:rFonts w:ascii="Neue Haas Grotesk Text Pro" w:hAnsi="Neue Haas Grotesk Text Pro" w:cs="Arial"/>
          <w:sz w:val="20"/>
          <w:szCs w:val="20"/>
        </w:rPr>
        <w:t>100%</w:t>
      </w:r>
      <w:proofErr w:type="gramEnd"/>
      <w:r w:rsidRPr="00085522">
        <w:rPr>
          <w:rFonts w:ascii="Neue Haas Grotesk Text Pro" w:hAnsi="Neue Haas Grotesk Text Pro" w:cs="Arial"/>
          <w:sz w:val="20"/>
          <w:szCs w:val="20"/>
        </w:rPr>
        <w:t xml:space="preserve"> výdajů této zakázky</w:t>
      </w:r>
    </w:p>
    <w:p w14:paraId="0B353DEE"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diskriminace při výběrovém řízení </w:t>
      </w:r>
      <w:proofErr w:type="gramStart"/>
      <w:r w:rsidRPr="00085522">
        <w:rPr>
          <w:rFonts w:ascii="Neue Haas Grotesk Text Pro" w:hAnsi="Neue Haas Grotesk Text Pro" w:cs="Arial"/>
          <w:sz w:val="20"/>
          <w:szCs w:val="20"/>
        </w:rPr>
        <w:t>10 - 25</w:t>
      </w:r>
      <w:proofErr w:type="gramEnd"/>
      <w:r w:rsidRPr="00085522">
        <w:rPr>
          <w:rFonts w:ascii="Neue Haas Grotesk Text Pro" w:hAnsi="Neue Haas Grotesk Text Pro" w:cs="Arial"/>
          <w:sz w:val="20"/>
          <w:szCs w:val="20"/>
        </w:rPr>
        <w:t xml:space="preserve">% výdajů této zakázky </w:t>
      </w:r>
    </w:p>
    <w:p w14:paraId="14958165"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dělení předmětu zakázky </w:t>
      </w:r>
      <w:proofErr w:type="gramStart"/>
      <w:r w:rsidRPr="00085522">
        <w:rPr>
          <w:rFonts w:ascii="Neue Haas Grotesk Text Pro" w:hAnsi="Neue Haas Grotesk Text Pro" w:cs="Arial"/>
          <w:sz w:val="20"/>
          <w:szCs w:val="20"/>
        </w:rPr>
        <w:t>10 - 25</w:t>
      </w:r>
      <w:proofErr w:type="gramEnd"/>
      <w:r w:rsidRPr="00085522">
        <w:rPr>
          <w:rFonts w:ascii="Neue Haas Grotesk Text Pro" w:hAnsi="Neue Haas Grotesk Text Pro" w:cs="Arial"/>
          <w:sz w:val="20"/>
          <w:szCs w:val="20"/>
        </w:rPr>
        <w:t>% výdajů této zakázky</w:t>
      </w:r>
    </w:p>
    <w:p w14:paraId="4691C06E" w14:textId="6C7B184E"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nezveřejnění veřejné zakázky zákonem stanoveným způsobem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výdajů této zakázky</w:t>
      </w:r>
    </w:p>
    <w:p w14:paraId="60901367"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méně závažná porušení při zadávání veřejných zakázek až do výše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výdajů této zakázky (např. nedodržení zákonem stanovených lhůt atd.)</w:t>
      </w:r>
    </w:p>
    <w:p w14:paraId="12452F49" w14:textId="77777777" w:rsidR="008512AB" w:rsidRPr="00085522" w:rsidRDefault="008512AB" w:rsidP="008512AB">
      <w:pPr>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porušení povinnosti uvedené v čl. VI odst. 2 a 3 smlouvy </w:t>
      </w:r>
      <w:proofErr w:type="gramStart"/>
      <w:r w:rsidRPr="00085522">
        <w:rPr>
          <w:rFonts w:ascii="Neue Haas Grotesk Text Pro" w:hAnsi="Neue Haas Grotesk Text Pro" w:cs="Arial"/>
          <w:sz w:val="20"/>
          <w:szCs w:val="20"/>
        </w:rPr>
        <w:t>100%</w:t>
      </w:r>
      <w:proofErr w:type="gramEnd"/>
      <w:r w:rsidRPr="00085522">
        <w:rPr>
          <w:rFonts w:ascii="Neue Haas Grotesk Text Pro" w:hAnsi="Neue Haas Grotesk Text Pro" w:cs="Arial"/>
          <w:sz w:val="20"/>
          <w:szCs w:val="20"/>
        </w:rPr>
        <w:t xml:space="preserve"> výdajů zakázky.</w:t>
      </w:r>
    </w:p>
    <w:p w14:paraId="0333C755" w14:textId="77777777" w:rsidR="008512AB" w:rsidRPr="00085522" w:rsidRDefault="008512AB" w:rsidP="008512AB">
      <w:pPr>
        <w:spacing w:before="60"/>
        <w:ind w:left="357"/>
        <w:jc w:val="both"/>
        <w:rPr>
          <w:rFonts w:ascii="Neue Haas Grotesk Text Pro" w:hAnsi="Neue Haas Grotesk Text Pro" w:cs="Arial"/>
          <w:sz w:val="20"/>
          <w:szCs w:val="20"/>
        </w:rPr>
      </w:pPr>
      <w:r w:rsidRPr="00085522">
        <w:rPr>
          <w:rFonts w:ascii="Neue Haas Grotesk Text Pro" w:hAnsi="Neue Haas Grotesk Text Pro" w:cs="Arial"/>
          <w:sz w:val="20"/>
          <w:szCs w:val="20"/>
        </w:rPr>
        <w:t>Jednotlivá porušení zákona o zadávání veřejných zakázek se nesčítají, ale krácení uznatelných výdajů se posuzuje podle nejzávažnějšího pochybení ve stejné zakázce.</w:t>
      </w:r>
    </w:p>
    <w:p w14:paraId="7472CA1D" w14:textId="77777777" w:rsidR="008512AB"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kdy není možné postupovat podle odst. 4 a 5 tohoto ustanovení, může vyzvat poskytovatel příjemce k vrácení dotace nebo její části, zjistí-li, že příjemce dotace porušil povinnost, která souvisí s účelem, na který byly peněžní prostředky poskytnuty, nedodržel účel dotace nebo podmínku, za které byla dotace poskytnuta, a u níž není možné vyzvat k provedení opatření k nápravě a není možné </w:t>
      </w:r>
      <w:r w:rsidRPr="00085522">
        <w:rPr>
          <w:rFonts w:ascii="Neue Haas Grotesk Text Pro" w:hAnsi="Neue Haas Grotesk Text Pro" w:cs="Arial"/>
          <w:sz w:val="20"/>
          <w:szCs w:val="20"/>
        </w:rPr>
        <w:lastRenderedPageBreak/>
        <w:t>uložit snížený odvod. V rozsahu, v jakém vrátil příjemce dotaci nebo její část, platí, že nedošlo k porušení rozpočtové kázně.</w:t>
      </w:r>
    </w:p>
    <w:p w14:paraId="58903933" w14:textId="77777777" w:rsidR="008512AB"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příjemce bude vyzván k vrácení dotace nebo její poměrné části a svou povinnost k jejímu vrácení nesplní v jemu stanovené náhradní lhůtě, bude považována nečinnost příjemce za porušení rozpočtové kázně ve formě zadržení dotace. </w:t>
      </w:r>
    </w:p>
    <w:p w14:paraId="437B52DA" w14:textId="45C2ADBE" w:rsidR="00AF5090"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Porušení jiných povinností příjemce než těch, které jsou upraveny v odst. 5 tohoto ustanovení a v případě, že porušení povinností nebude napraveno dle odst. 4 a 6 tohoto ustanovení, bude považováno za porušení rozpočtové kázně s tím, že bude požadován odvod ve výši neoprávněného použití dotace a zároveň i úhrada penále za porušení rozpočtové kázně ve výši 1 promile denně ve vztahu k uloženému odvodu.</w:t>
      </w:r>
    </w:p>
    <w:p w14:paraId="3A5FE9F4" w14:textId="77777777" w:rsidR="00AA0AFA" w:rsidRPr="00085522" w:rsidRDefault="00AA0AFA" w:rsidP="00AA0AFA">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X.</w:t>
      </w:r>
    </w:p>
    <w:p w14:paraId="0C9F01C5" w14:textId="77777777" w:rsidR="00AA0AFA" w:rsidRPr="00085522" w:rsidRDefault="00AA0AFA" w:rsidP="00AA0AFA">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Další povinnosti příjemce</w:t>
      </w:r>
    </w:p>
    <w:p w14:paraId="4B13AB06" w14:textId="77777777"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 se zavazuje, že v případě realizace projektu prostřednictvím třetí osoby (zhotovitele díla), bude jím uzavřená smlouva o dílo, dokumentace skutečného provedení projektu (díla), jakož i jeho následné vyúčtování ze strany zhotovitele, v souladu se skutečným stavem infrastruktury k okamžiku dokončení stavebních prací na projektu. </w:t>
      </w:r>
    </w:p>
    <w:p w14:paraId="38F72F59" w14:textId="77777777"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Příjemce se zavazuje, že v případě realizace projektu prostřednictvím třetí osoby (zhotovitele díla), bude jakákoli změna oproti uzavřené smlouvě o dílo zachycena v písemném dodatku k uzavřené smlouvě. Tato povinnost platí i v případě, že jde o změnu, která nemá vliv na výši finančního plnění, objemu uskutečněných prací či objem nebo kvalitu použitého stavebního materiálu.</w:t>
      </w:r>
    </w:p>
    <w:p w14:paraId="15C4CFAD" w14:textId="21363E0D"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Nesplnění některé z výše uvedených povinností ze strany příjemce bude považováno za porušení rozpočtové kázně, přičemž v takovém případě se postupuje podle čl. IX této smlouvy.</w:t>
      </w:r>
    </w:p>
    <w:p w14:paraId="6D263BA0" w14:textId="7DE02CC4" w:rsidR="00E04239" w:rsidRPr="00085522" w:rsidRDefault="00AF5090"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X</w:t>
      </w:r>
      <w:r w:rsidR="00AA0AFA" w:rsidRPr="00085522">
        <w:rPr>
          <w:rFonts w:ascii="Neue Haas Grotesk Text Pro" w:hAnsi="Neue Haas Grotesk Text Pro" w:cs="Arial"/>
          <w:b/>
          <w:bCs/>
          <w:sz w:val="20"/>
          <w:szCs w:val="20"/>
        </w:rPr>
        <w:t>I</w:t>
      </w:r>
      <w:r w:rsidR="00E04239" w:rsidRPr="00085522">
        <w:rPr>
          <w:rFonts w:ascii="Neue Haas Grotesk Text Pro" w:hAnsi="Neue Haas Grotesk Text Pro" w:cs="Arial"/>
          <w:b/>
          <w:bCs/>
          <w:sz w:val="20"/>
          <w:szCs w:val="20"/>
        </w:rPr>
        <w:t>.</w:t>
      </w:r>
    </w:p>
    <w:p w14:paraId="6ECA5F6F" w14:textId="77777777" w:rsidR="00E04239" w:rsidRPr="00085522" w:rsidRDefault="00E04239" w:rsidP="00315A5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Ostatní ujednání</w:t>
      </w:r>
    </w:p>
    <w:p w14:paraId="5250BA0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bCs/>
          <w:spacing w:val="-3"/>
          <w:sz w:val="20"/>
          <w:szCs w:val="20"/>
        </w:rPr>
        <w:t>Finanční podpora nenaplňuje kritéria veřejné podpory</w:t>
      </w:r>
      <w:r w:rsidRPr="00085522">
        <w:rPr>
          <w:rFonts w:ascii="Neue Haas Grotesk Text Pro" w:hAnsi="Neue Haas Grotesk Text Pro" w:cs="Arial"/>
          <w:sz w:val="20"/>
          <w:szCs w:val="20"/>
        </w:rPr>
        <w:t xml:space="preserve">. </w:t>
      </w:r>
    </w:p>
    <w:p w14:paraId="7DFDF7E8"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Pokud dojde v průběhu platnosti této smlouvy na straně příjemce ke změně podmínek, za kterých byla dotace poskytnuta (včetně změny kontaktní osoby uvedené v žádosti nebo sídla příjemce), </w:t>
      </w:r>
      <w:r w:rsidRPr="00085522">
        <w:rPr>
          <w:rFonts w:ascii="Neue Haas Grotesk Text Pro" w:hAnsi="Neue Haas Grotesk Text Pro" w:cs="Arial"/>
          <w:sz w:val="20"/>
          <w:szCs w:val="20"/>
        </w:rPr>
        <w:br/>
        <w:t>je příjemce povinen oznámit toto písemně poskytovateli neprodleně po zjištění změny.</w:t>
      </w:r>
    </w:p>
    <w:p w14:paraId="131C7D2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color w:val="000000"/>
          <w:spacing w:val="-3"/>
          <w:sz w:val="20"/>
          <w:szCs w:val="20"/>
        </w:rPr>
        <w:t xml:space="preserve">Příjemce </w:t>
      </w:r>
      <w:r w:rsidRPr="00085522">
        <w:rPr>
          <w:rFonts w:ascii="Neue Haas Grotesk Text Pro" w:hAnsi="Neue Haas Grotesk Text Pro" w:cs="Arial"/>
          <w:sz w:val="20"/>
          <w:szCs w:val="20"/>
        </w:rPr>
        <w:t xml:space="preserve">bere na vědomí, že smlouva bude uveřejněna na úřední desce kraje způsobem umožňující dálkový přístup. </w:t>
      </w:r>
      <w:r w:rsidRPr="00085522">
        <w:rPr>
          <w:rFonts w:ascii="Neue Haas Grotesk Text Pro" w:hAnsi="Neue Haas Grotesk Text Pro" w:cs="Arial"/>
          <w:color w:val="000000"/>
          <w:spacing w:val="-3"/>
          <w:sz w:val="20"/>
          <w:szCs w:val="20"/>
        </w:rPr>
        <w:t>Příjemce prohlašuje, že tato smlouva neobsahuje údaje, které tvoří předmět jeho obchodního tajemství podle § 504 zákona č. 89/2012 Sb., občanský zákoník, ve znění pozdějších předpisů</w:t>
      </w:r>
      <w:r w:rsidRPr="00085522">
        <w:rPr>
          <w:rFonts w:ascii="Neue Haas Grotesk Text Pro" w:hAnsi="Neue Haas Grotesk Text Pro" w:cs="Arial"/>
          <w:sz w:val="20"/>
          <w:szCs w:val="20"/>
        </w:rPr>
        <w:t xml:space="preserve">. </w:t>
      </w:r>
    </w:p>
    <w:p w14:paraId="46FA6DB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Příjemce se zavazuje plnit pravidla publicity, která se váže k poskytnuté dotaci, především zveřejnit ve vlastní režii nezbytně nutné informace o projektu, na který prostředky obdržel a zajistit informování veřejnosti o tom, že daný projekt byl podpořen peněžními prostředky Jihočeského kraje a informovat poskytovatele o konání akce (např. zasláním pozvánky). Příjemce bere na vědomí, že povinnosti publicity projektu jsou uvedeny v metodickém pokynu Jihočeského kraje MP/97/</w:t>
      </w:r>
      <w:proofErr w:type="gramStart"/>
      <w:r w:rsidRPr="00085522">
        <w:rPr>
          <w:rFonts w:ascii="Neue Haas Grotesk Text Pro" w:hAnsi="Neue Haas Grotesk Text Pro" w:cs="Arial"/>
          <w:sz w:val="20"/>
          <w:szCs w:val="20"/>
        </w:rPr>
        <w:t>KHEJ - Příručka</w:t>
      </w:r>
      <w:proofErr w:type="gramEnd"/>
      <w:r w:rsidRPr="00085522">
        <w:rPr>
          <w:rFonts w:ascii="Neue Haas Grotesk Text Pro" w:hAnsi="Neue Haas Grotesk Text Pro" w:cs="Arial"/>
          <w:sz w:val="20"/>
          <w:szCs w:val="20"/>
        </w:rPr>
        <w:t xml:space="preserve"> pro publicitu, která je dostupná na </w:t>
      </w:r>
      <w:hyperlink r:id="rId8" w:history="1">
        <w:r w:rsidRPr="00085522">
          <w:rPr>
            <w:rStyle w:val="Hypertextovodkaz"/>
            <w:rFonts w:ascii="Neue Haas Grotesk Text Pro" w:hAnsi="Neue Haas Grotesk Text Pro" w:cs="Arial"/>
            <w:sz w:val="20"/>
            <w:szCs w:val="20"/>
          </w:rPr>
          <w:t>https://www.kraj-jihocesky.cz/88/pravidla_smernice_zasady.htm</w:t>
        </w:r>
      </w:hyperlink>
      <w:r w:rsidRPr="00085522">
        <w:rPr>
          <w:rFonts w:ascii="Neue Haas Grotesk Text Pro" w:hAnsi="Neue Haas Grotesk Text Pro" w:cs="Arial"/>
          <w:sz w:val="20"/>
          <w:szCs w:val="20"/>
        </w:rPr>
        <w:t>. Tento metodický pokyn se považuje za součást této smlouvy.</w:t>
      </w:r>
    </w:p>
    <w:p w14:paraId="10505EA0"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Poskytovatel dává příjemci souhlas k užití znaku a logotypu Jihočeského kraje na informačních a propagačních materiálech projektu v souladu se směrnicí č. SM/40/</w:t>
      </w:r>
      <w:proofErr w:type="gramStart"/>
      <w:r w:rsidRPr="00085522">
        <w:rPr>
          <w:rFonts w:ascii="Neue Haas Grotesk Text Pro" w:hAnsi="Neue Haas Grotesk Text Pro" w:cs="Arial"/>
          <w:sz w:val="20"/>
          <w:szCs w:val="20"/>
        </w:rPr>
        <w:t>RK - Zásady</w:t>
      </w:r>
      <w:proofErr w:type="gramEnd"/>
      <w:r w:rsidRPr="00085522">
        <w:rPr>
          <w:rFonts w:ascii="Neue Haas Grotesk Text Pro" w:hAnsi="Neue Haas Grotesk Text Pro" w:cs="Arial"/>
          <w:sz w:val="20"/>
          <w:szCs w:val="20"/>
        </w:rPr>
        <w:t xml:space="preserve"> jednotného vizuálního stylu a pravidla pro užívání symbolů a logotypu Jihočeského kraje, která je dostupná na                  </w:t>
      </w:r>
      <w:hyperlink r:id="rId9" w:history="1">
        <w:r w:rsidRPr="00085522">
          <w:rPr>
            <w:rStyle w:val="Hypertextovodkaz"/>
            <w:rFonts w:ascii="Neue Haas Grotesk Text Pro" w:hAnsi="Neue Haas Grotesk Text Pro" w:cs="Arial"/>
            <w:sz w:val="20"/>
            <w:szCs w:val="20"/>
          </w:rPr>
          <w:t>http://www.kraj-jihocesky.cz/88/pravidla_smernice_zasady.htm</w:t>
        </w:r>
      </w:hyperlink>
      <w:r w:rsidRPr="00085522">
        <w:rPr>
          <w:rFonts w:ascii="Neue Haas Grotesk Text Pro" w:hAnsi="Neue Haas Grotesk Text Pro" w:cs="Arial"/>
          <w:sz w:val="20"/>
          <w:szCs w:val="20"/>
        </w:rPr>
        <w:t>.</w:t>
      </w:r>
    </w:p>
    <w:p w14:paraId="14719683" w14:textId="764AE2BC" w:rsidR="002B71E1"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Poskytovatel je oprávněn provádět u příjemce kontrolu účetnictví, příp. dalších skutečností, v rozsahu potřebném k posouzení, zda je tato smlouva dodržována. Příjemce se zavazuje umožnit poskytovateli nebo jím pověřeným osobám provést kdykoli (i v průběhu realizace) komplexní kontrolu postupu a výsledků realizace projektu, včetně použití peněžních prostředků a zpřístupnit na požádání veškeré doklady související s realizací projektu a s plněním této smlouvy. Tímto ujednáním nejsou dotčena ani omezena práva kontrolních a finančních orgánů státní správy České republiky.</w:t>
      </w:r>
    </w:p>
    <w:p w14:paraId="42AD2A6C" w14:textId="77777777" w:rsidR="00D746EE" w:rsidRDefault="00D746EE" w:rsidP="00461855">
      <w:pPr>
        <w:spacing w:before="280"/>
        <w:jc w:val="center"/>
        <w:rPr>
          <w:rFonts w:ascii="Neue Haas Grotesk Text Pro" w:hAnsi="Neue Haas Grotesk Text Pro" w:cs="Arial"/>
          <w:b/>
          <w:bCs/>
          <w:sz w:val="20"/>
          <w:szCs w:val="20"/>
        </w:rPr>
      </w:pPr>
    </w:p>
    <w:p w14:paraId="64A7D22A" w14:textId="3B8A4606" w:rsidR="00E04239" w:rsidRPr="00085522" w:rsidRDefault="006B2758"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lastRenderedPageBreak/>
        <w:t>X</w:t>
      </w:r>
      <w:r w:rsidR="0004344E" w:rsidRPr="00085522">
        <w:rPr>
          <w:rFonts w:ascii="Neue Haas Grotesk Text Pro" w:hAnsi="Neue Haas Grotesk Text Pro" w:cs="Arial"/>
          <w:b/>
          <w:bCs/>
          <w:sz w:val="20"/>
          <w:szCs w:val="20"/>
        </w:rPr>
        <w:t>I</w:t>
      </w:r>
      <w:r w:rsidR="00E04239" w:rsidRPr="00085522">
        <w:rPr>
          <w:rFonts w:ascii="Neue Haas Grotesk Text Pro" w:hAnsi="Neue Haas Grotesk Text Pro" w:cs="Arial"/>
          <w:b/>
          <w:bCs/>
          <w:sz w:val="20"/>
          <w:szCs w:val="20"/>
        </w:rPr>
        <w:t>.</w:t>
      </w:r>
    </w:p>
    <w:p w14:paraId="15368667" w14:textId="77777777" w:rsidR="00E04239" w:rsidRPr="00085522" w:rsidRDefault="00E04239">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Závěrečná ujednání</w:t>
      </w:r>
    </w:p>
    <w:p w14:paraId="7F8B8881"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Smlouva je uzavírána v elektronické podobě, kdy každá ze stran obdrží její elektronický originál opatřený elektronickými podpisy.</w:t>
      </w:r>
    </w:p>
    <w:p w14:paraId="2700C755"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Změny a doplňky této smlouvy lze provádět pouze formou písemných číslovaných dodatků, podepsaných oběma smluvními stranami. Upřesnění či změny údajů (zejména adresa, číslo bankovního účtu, kontaktní osoba) stačí písemně sdělit poskytovateli dotace, pokud tento netrvá na uzavření dodatku ke smlouvě.</w:t>
      </w:r>
    </w:p>
    <w:p w14:paraId="63EBD521" w14:textId="3BF5D18D"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V případech neřešených touto smlouvou se užije směrnice Jihočeského kraje č. SM/107/</w:t>
      </w:r>
      <w:proofErr w:type="gramStart"/>
      <w:r w:rsidRPr="00085522">
        <w:rPr>
          <w:rFonts w:ascii="Neue Haas Grotesk Text Pro" w:hAnsi="Neue Haas Grotesk Text Pro" w:cs="Arial"/>
          <w:sz w:val="20"/>
          <w:szCs w:val="20"/>
        </w:rPr>
        <w:t>ZK - Zásady</w:t>
      </w:r>
      <w:proofErr w:type="gramEnd"/>
      <w:r w:rsidRPr="00085522">
        <w:rPr>
          <w:rFonts w:ascii="Neue Haas Grotesk Text Pro" w:hAnsi="Neue Haas Grotesk Text Pro" w:cs="Arial"/>
          <w:sz w:val="20"/>
          <w:szCs w:val="20"/>
        </w:rPr>
        <w:t xml:space="preserve"> Jihočeského kraje pro poskytování veřejné finanční podpory, která je dostupná na </w:t>
      </w:r>
      <w:hyperlink r:id="rId10" w:anchor="3-24-poskytovani-verejne-financni-podpory-detail" w:history="1">
        <w:r w:rsidRPr="00085522">
          <w:rPr>
            <w:rStyle w:val="Hypertextovodkaz"/>
            <w:rFonts w:ascii="Neue Haas Grotesk Text Pro" w:hAnsi="Neue Haas Grotesk Text Pro" w:cs="Arial"/>
            <w:sz w:val="20"/>
            <w:szCs w:val="20"/>
          </w:rPr>
          <w:t>https://www.kraj-jihocesky.cz/88/pravidla_smernice_zasady.htm#3-24-poskytovani-verejne-financni-podpory-detail</w:t>
        </w:r>
      </w:hyperlink>
      <w:r w:rsidRPr="00085522">
        <w:rPr>
          <w:rFonts w:ascii="Neue Haas Grotesk Text Pro" w:hAnsi="Neue Haas Grotesk Text Pro" w:cs="Arial"/>
          <w:sz w:val="20"/>
          <w:szCs w:val="20"/>
        </w:rPr>
        <w:t>. Tato zveřejněná směrnice, jakož i žádost o poskytnutí finanční podpory se považují za součást této smlouvy. Příjemce prohlašuje, že je mu obsah této smlouvy a Zásad pro poskytování veřejné finanční podpory dostatečně jasný a jednotlivá ustanovení dostatečně určitá. Pokud existuje rozpor mezi smlouvou a</w:t>
      </w:r>
      <w:r w:rsidR="002411D3"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směrnicí, použijí se primárně ustanovení smlouvy.</w:t>
      </w:r>
    </w:p>
    <w:p w14:paraId="695C373D"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Na důkaz výslovného souhlasu s obsahem a všemi ustanoveními této smlouvy a své pravé, svobodné a vážné vůle, je tato smlouva po jejím přečtení smluvními stranami </w:t>
      </w:r>
      <w:bookmarkStart w:id="2" w:name="_Hlk182809461"/>
      <w:r w:rsidRPr="00085522">
        <w:rPr>
          <w:rFonts w:ascii="Neue Haas Grotesk Text Pro" w:hAnsi="Neue Haas Grotesk Text Pro" w:cs="Arial"/>
          <w:sz w:val="20"/>
          <w:szCs w:val="20"/>
        </w:rPr>
        <w:t>podepsána kvalifikovaným elektronickým podpisem</w:t>
      </w:r>
      <w:bookmarkEnd w:id="2"/>
      <w:r w:rsidRPr="00085522">
        <w:rPr>
          <w:rFonts w:ascii="Neue Haas Grotesk Text Pro" w:hAnsi="Neue Haas Grotesk Text Pro" w:cs="Arial"/>
          <w:sz w:val="20"/>
          <w:szCs w:val="20"/>
        </w:rPr>
        <w:t>.</w:t>
      </w:r>
    </w:p>
    <w:p w14:paraId="19B5605F" w14:textId="1F1B0894" w:rsidR="001833A8"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Tato smlouva nabývá platnosti a účinnosti dnem podpisu oprávněnými zástupci obou smluvních stran.</w:t>
      </w:r>
    </w:p>
    <w:p w14:paraId="213B148B" w14:textId="78240A8B" w:rsidR="00030AEA" w:rsidRPr="00085522" w:rsidRDefault="001833A8" w:rsidP="001833A8">
      <w:pPr>
        <w:pStyle w:val="Zkladntext"/>
        <w:spacing w:before="120"/>
        <w:rPr>
          <w:rFonts w:ascii="Neue Haas Grotesk Text Pro" w:hAnsi="Neue Haas Grotesk Text Pro" w:cs="Arial"/>
          <w:sz w:val="20"/>
          <w:szCs w:val="20"/>
        </w:rPr>
      </w:pPr>
      <w:r w:rsidRPr="00085522">
        <w:rPr>
          <w:rFonts w:ascii="Neue Haas Grotesk Text Pro" w:hAnsi="Neue Haas Grotesk Text Pro" w:cs="Arial"/>
          <w:sz w:val="20"/>
          <w:szCs w:val="20"/>
        </w:rPr>
        <w:t xml:space="preserve"> </w:t>
      </w:r>
    </w:p>
    <w:p w14:paraId="30A4B814" w14:textId="77777777" w:rsidR="005D5F57" w:rsidRPr="00085522" w:rsidRDefault="005D5F57">
      <w:pPr>
        <w:rPr>
          <w:rFonts w:ascii="Neue Haas Grotesk Text Pro" w:hAnsi="Neue Haas Grotesk Text Pro" w:cs="Arial"/>
          <w:sz w:val="20"/>
          <w:szCs w:val="20"/>
        </w:rPr>
      </w:pPr>
    </w:p>
    <w:p w14:paraId="3A369681" w14:textId="77777777" w:rsidR="00083058" w:rsidRPr="00085522" w:rsidRDefault="00083058" w:rsidP="00083058">
      <w:pPr>
        <w:rPr>
          <w:rFonts w:ascii="Neue Haas Grotesk Text Pro" w:hAnsi="Neue Haas Grotesk Text Pro" w:cs="Arial"/>
          <w:sz w:val="20"/>
          <w:szCs w:val="20"/>
        </w:rPr>
      </w:pPr>
      <w:r w:rsidRPr="00085522">
        <w:rPr>
          <w:rFonts w:ascii="Neue Haas Grotesk Text Pro" w:hAnsi="Neue Haas Grotesk Text Pro" w:cs="Arial"/>
          <w:sz w:val="20"/>
          <w:szCs w:val="20"/>
        </w:rPr>
        <w:t>Poskytovatel:</w:t>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00EC57C2" w:rsidRPr="00085522">
        <w:rPr>
          <w:rFonts w:ascii="Neue Haas Grotesk Text Pro" w:hAnsi="Neue Haas Grotesk Text Pro" w:cs="Arial"/>
          <w:sz w:val="20"/>
          <w:szCs w:val="20"/>
        </w:rPr>
        <w:t>P</w:t>
      </w:r>
      <w:r w:rsidR="00445A5A" w:rsidRPr="00085522">
        <w:rPr>
          <w:rFonts w:ascii="Neue Haas Grotesk Text Pro" w:hAnsi="Neue Haas Grotesk Text Pro" w:cs="Arial"/>
          <w:sz w:val="20"/>
          <w:szCs w:val="20"/>
        </w:rPr>
        <w:t>říjemce:</w:t>
      </w:r>
    </w:p>
    <w:p w14:paraId="5B38B864" w14:textId="77777777" w:rsidR="00083058" w:rsidRPr="00085522" w:rsidRDefault="00083058" w:rsidP="00083058">
      <w:pPr>
        <w:rPr>
          <w:rFonts w:ascii="Neue Haas Grotesk Text Pro" w:hAnsi="Neue Haas Grotesk Text Pro" w:cs="Arial"/>
          <w:sz w:val="20"/>
          <w:szCs w:val="20"/>
        </w:rPr>
      </w:pPr>
    </w:p>
    <w:p w14:paraId="4198F737" w14:textId="77777777" w:rsidR="00083058" w:rsidRPr="00085522" w:rsidRDefault="00083058" w:rsidP="00083058">
      <w:pPr>
        <w:rPr>
          <w:rFonts w:ascii="Neue Haas Grotesk Text Pro" w:hAnsi="Neue Haas Grotesk Text Pro" w:cs="Arial"/>
          <w:sz w:val="20"/>
          <w:szCs w:val="20"/>
        </w:rPr>
      </w:pPr>
    </w:p>
    <w:p w14:paraId="2450CD0D" w14:textId="77777777" w:rsidR="00DE449E" w:rsidRPr="00085522" w:rsidRDefault="00DE449E" w:rsidP="00083058">
      <w:pPr>
        <w:rPr>
          <w:rFonts w:ascii="Neue Haas Grotesk Text Pro" w:hAnsi="Neue Haas Grotesk Text Pro" w:cs="Arial"/>
          <w:sz w:val="20"/>
          <w:szCs w:val="20"/>
        </w:rPr>
      </w:pPr>
    </w:p>
    <w:p w14:paraId="4DE9BD1B" w14:textId="20B18A06" w:rsidR="00A107C6" w:rsidRPr="00085522" w:rsidRDefault="00A107C6" w:rsidP="00083058">
      <w:pPr>
        <w:rPr>
          <w:rFonts w:ascii="Neue Haas Grotesk Text Pro" w:hAnsi="Neue Haas Grotesk Text Pro" w:cs="Arial"/>
          <w:sz w:val="20"/>
          <w:szCs w:val="20"/>
        </w:rPr>
      </w:pPr>
    </w:p>
    <w:p w14:paraId="5608C70B" w14:textId="29C8DA0C" w:rsidR="00461855" w:rsidRPr="00085522" w:rsidRDefault="00461855" w:rsidP="00083058">
      <w:pPr>
        <w:rPr>
          <w:rFonts w:ascii="Neue Haas Grotesk Text Pro" w:hAnsi="Neue Haas Grotesk Text Pro" w:cs="Arial"/>
          <w:sz w:val="20"/>
          <w:szCs w:val="20"/>
        </w:rPr>
      </w:pPr>
    </w:p>
    <w:p w14:paraId="1961CB2A" w14:textId="77777777" w:rsidR="00461855" w:rsidRPr="00085522" w:rsidRDefault="00461855" w:rsidP="00083058">
      <w:pPr>
        <w:rPr>
          <w:rFonts w:ascii="Neue Haas Grotesk Text Pro" w:hAnsi="Neue Haas Grotesk Text Pro" w:cs="Arial"/>
          <w:sz w:val="20"/>
          <w:szCs w:val="20"/>
        </w:rPr>
      </w:pPr>
    </w:p>
    <w:p w14:paraId="4AD73DEB" w14:textId="36CAA9C2" w:rsidR="00083058" w:rsidRPr="00085522" w:rsidRDefault="00083058" w:rsidP="00083058">
      <w:pPr>
        <w:rPr>
          <w:rFonts w:ascii="Neue Haas Grotesk Text Pro" w:hAnsi="Neue Haas Grotesk Text Pro" w:cs="Arial"/>
          <w:sz w:val="20"/>
          <w:szCs w:val="20"/>
        </w:rPr>
      </w:pPr>
      <w:r w:rsidRPr="00085522">
        <w:rPr>
          <w:rFonts w:ascii="Neue Haas Grotesk Text Pro" w:hAnsi="Neue Haas Grotesk Text Pro" w:cs="Arial"/>
          <w:sz w:val="20"/>
          <w:szCs w:val="20"/>
        </w:rPr>
        <w:t>…………………………….</w:t>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00E333DC"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w:t>
      </w:r>
    </w:p>
    <w:p w14:paraId="3E6F442D" w14:textId="64BEEC00" w:rsidR="006E0C68" w:rsidRPr="007F7C93" w:rsidRDefault="001C549E" w:rsidP="00DE449E">
      <w:pPr>
        <w:jc w:val="both"/>
        <w:rPr>
          <w:rFonts w:ascii="Neue Haas Grotesk Text Pro" w:hAnsi="Neue Haas Grotesk Text Pro" w:cs="Arial"/>
          <w:sz w:val="20"/>
          <w:szCs w:val="20"/>
        </w:rPr>
      </w:pPr>
      <w:r w:rsidRPr="00085522">
        <w:rPr>
          <w:rFonts w:ascii="Neue Haas Grotesk Text Pro" w:hAnsi="Neue Haas Grotesk Text Pro" w:cs="Arial"/>
          <w:sz w:val="20"/>
          <w:szCs w:val="20"/>
        </w:rPr>
        <w:t>Ing. David Štojdl</w:t>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7F7C93" w:rsidRPr="007F7C93">
        <w:rPr>
          <w:rFonts w:ascii="Neue Haas Grotesk Text Pro" w:hAnsi="Neue Haas Grotesk Text Pro" w:cs="Arial"/>
          <w:sz w:val="20"/>
          <w:szCs w:val="20"/>
        </w:rPr>
        <w:t>Jiří Beneda</w:t>
      </w:r>
    </w:p>
    <w:p w14:paraId="3CDE72DC" w14:textId="7547EAB2" w:rsidR="0073433E" w:rsidRPr="007F7C93" w:rsidRDefault="003F7B29" w:rsidP="001C549E">
      <w:pPr>
        <w:rPr>
          <w:rFonts w:ascii="Neue Haas Grotesk Text Pro" w:hAnsi="Neue Haas Grotesk Text Pro" w:cs="Arial"/>
          <w:sz w:val="20"/>
          <w:szCs w:val="20"/>
        </w:rPr>
      </w:pPr>
      <w:r w:rsidRPr="007F7C93">
        <w:rPr>
          <w:rFonts w:ascii="Neue Haas Grotesk Text Pro" w:hAnsi="Neue Haas Grotesk Text Pro" w:cs="Arial"/>
          <w:sz w:val="20"/>
          <w:szCs w:val="20"/>
        </w:rPr>
        <w:t>náměstek hejtmana</w:t>
      </w:r>
      <w:r w:rsidR="006E0C68" w:rsidRPr="007F7C93">
        <w:rPr>
          <w:rFonts w:ascii="Neue Haas Grotesk Text Pro" w:hAnsi="Neue Haas Grotesk Text Pro" w:cs="Arial"/>
          <w:sz w:val="20"/>
          <w:szCs w:val="20"/>
        </w:rPr>
        <w:tab/>
      </w:r>
      <w:r w:rsidR="006E0C68"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ab/>
      </w:r>
      <w:r w:rsidR="00103A25"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starosta</w:t>
      </w:r>
    </w:p>
    <w:p w14:paraId="2A3ADA2B" w14:textId="57658B3F" w:rsidR="001C549E" w:rsidRPr="00085522" w:rsidRDefault="001C549E">
      <w:pPr>
        <w:rPr>
          <w:rFonts w:ascii="Neue Haas Grotesk Text Pro" w:hAnsi="Neue Haas Grotesk Text Pro" w:cs="Arial"/>
          <w:b/>
          <w:bCs/>
          <w:sz w:val="20"/>
          <w:szCs w:val="20"/>
        </w:rPr>
      </w:pPr>
    </w:p>
    <w:sectPr w:rsidR="001C549E" w:rsidRPr="00085522" w:rsidSect="00445A5A">
      <w:footerReference w:type="even" r:id="rId11"/>
      <w:footerReference w:type="default" r:id="rId12"/>
      <w:type w:val="continuous"/>
      <w:pgSz w:w="11906" w:h="16838"/>
      <w:pgMar w:top="851" w:right="1134" w:bottom="1276"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28273" w14:textId="77777777" w:rsidR="00C769C8" w:rsidRDefault="00C769C8">
      <w:r>
        <w:separator/>
      </w:r>
    </w:p>
  </w:endnote>
  <w:endnote w:type="continuationSeparator" w:id="0">
    <w:p w14:paraId="3CF42396" w14:textId="77777777" w:rsidR="00C769C8" w:rsidRDefault="00C7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Neue Haas Grotesk Text Pro">
    <w:panose1 w:val="020B0504020202020204"/>
    <w:charset w:val="EE"/>
    <w:family w:val="swiss"/>
    <w:pitch w:val="variable"/>
    <w:sig w:usb0="00000007"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CE3DD" w14:textId="77777777" w:rsidR="00FF673C" w:rsidRDefault="00FF673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A5E48B0" w14:textId="77777777" w:rsidR="00FF673C" w:rsidRDefault="00FF673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109145"/>
      <w:docPartObj>
        <w:docPartGallery w:val="Page Numbers (Bottom of Page)"/>
        <w:docPartUnique/>
      </w:docPartObj>
    </w:sdtPr>
    <w:sdtEndPr/>
    <w:sdtContent>
      <w:p w14:paraId="2B63140D" w14:textId="77777777" w:rsidR="00E333DC" w:rsidRDefault="00E333DC">
        <w:pPr>
          <w:pStyle w:val="Zpat"/>
          <w:jc w:val="center"/>
          <w:rPr>
            <w:rFonts w:ascii="Neue Haas Grotesk Text Pro" w:hAnsi="Neue Haas Grotesk Text Pro"/>
            <w:sz w:val="19"/>
            <w:szCs w:val="19"/>
          </w:rPr>
        </w:pPr>
      </w:p>
      <w:p w14:paraId="7BC64E23" w14:textId="6E256365" w:rsidR="00E333DC" w:rsidRDefault="00E333DC">
        <w:pPr>
          <w:pStyle w:val="Zpat"/>
          <w:jc w:val="center"/>
        </w:pPr>
        <w:r w:rsidRPr="00E333DC">
          <w:rPr>
            <w:rFonts w:ascii="Neue Haas Grotesk Text Pro" w:hAnsi="Neue Haas Grotesk Text Pro"/>
            <w:sz w:val="19"/>
            <w:szCs w:val="19"/>
          </w:rPr>
          <w:fldChar w:fldCharType="begin"/>
        </w:r>
        <w:r w:rsidRPr="00E333DC">
          <w:rPr>
            <w:rFonts w:ascii="Neue Haas Grotesk Text Pro" w:hAnsi="Neue Haas Grotesk Text Pro"/>
            <w:sz w:val="19"/>
            <w:szCs w:val="19"/>
          </w:rPr>
          <w:instrText>PAGE   \* MERGEFORMAT</w:instrText>
        </w:r>
        <w:r w:rsidRPr="00E333DC">
          <w:rPr>
            <w:rFonts w:ascii="Neue Haas Grotesk Text Pro" w:hAnsi="Neue Haas Grotesk Text Pro"/>
            <w:sz w:val="19"/>
            <w:szCs w:val="19"/>
          </w:rPr>
          <w:fldChar w:fldCharType="separate"/>
        </w:r>
        <w:r w:rsidRPr="00E333DC">
          <w:rPr>
            <w:rFonts w:ascii="Neue Haas Grotesk Text Pro" w:hAnsi="Neue Haas Grotesk Text Pro"/>
            <w:sz w:val="19"/>
            <w:szCs w:val="19"/>
          </w:rPr>
          <w:t>2</w:t>
        </w:r>
        <w:r w:rsidRPr="00E333DC">
          <w:rPr>
            <w:rFonts w:ascii="Neue Haas Grotesk Text Pro" w:hAnsi="Neue Haas Grotesk Text Pro"/>
            <w:sz w:val="19"/>
            <w:szCs w:val="19"/>
          </w:rPr>
          <w:fldChar w:fldCharType="end"/>
        </w:r>
      </w:p>
    </w:sdtContent>
  </w:sdt>
  <w:p w14:paraId="0C49AF36" w14:textId="77777777" w:rsidR="00FF673C" w:rsidRPr="00315A5B" w:rsidRDefault="00FF673C">
    <w:pPr>
      <w:pStyle w:val="Zpa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D1107" w14:textId="77777777" w:rsidR="00C769C8" w:rsidRDefault="00C769C8">
      <w:r>
        <w:separator/>
      </w:r>
    </w:p>
  </w:footnote>
  <w:footnote w:type="continuationSeparator" w:id="0">
    <w:p w14:paraId="53A805DF" w14:textId="77777777" w:rsidR="00C769C8" w:rsidRDefault="00C76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C68"/>
    <w:multiLevelType w:val="hybridMultilevel"/>
    <w:tmpl w:val="EDC079AE"/>
    <w:lvl w:ilvl="0" w:tplc="7174E9B2">
      <w:start w:val="1"/>
      <w:numFmt w:val="bullet"/>
      <w:pStyle w:val="odrka"/>
      <w:lvlText w:val=""/>
      <w:lvlJc w:val="left"/>
      <w:pPr>
        <w:tabs>
          <w:tab w:val="num" w:pos="365"/>
        </w:tabs>
        <w:ind w:left="365" w:hanging="365"/>
      </w:pPr>
      <w:rPr>
        <w:rFonts w:ascii="Symbol" w:hAnsi="Symbol" w:hint="default"/>
      </w:rPr>
    </w:lvl>
    <w:lvl w:ilvl="1" w:tplc="04050003">
      <w:start w:val="1"/>
      <w:numFmt w:val="bullet"/>
      <w:lvlText w:val="o"/>
      <w:lvlJc w:val="left"/>
      <w:pPr>
        <w:tabs>
          <w:tab w:val="num" w:pos="27"/>
        </w:tabs>
        <w:ind w:left="27" w:hanging="360"/>
      </w:pPr>
      <w:rPr>
        <w:rFonts w:ascii="Courier New" w:hAnsi="Courier New" w:cs="Times New Roman" w:hint="default"/>
      </w:rPr>
    </w:lvl>
    <w:lvl w:ilvl="2" w:tplc="04050005">
      <w:start w:val="1"/>
      <w:numFmt w:val="bullet"/>
      <w:lvlText w:val=""/>
      <w:lvlJc w:val="left"/>
      <w:pPr>
        <w:tabs>
          <w:tab w:val="num" w:pos="747"/>
        </w:tabs>
        <w:ind w:left="747" w:hanging="360"/>
      </w:pPr>
      <w:rPr>
        <w:rFonts w:ascii="Wingdings" w:hAnsi="Wingdings" w:hint="default"/>
      </w:rPr>
    </w:lvl>
    <w:lvl w:ilvl="3" w:tplc="04050001">
      <w:start w:val="1"/>
      <w:numFmt w:val="bullet"/>
      <w:lvlText w:val=""/>
      <w:lvlJc w:val="left"/>
      <w:pPr>
        <w:tabs>
          <w:tab w:val="num" w:pos="1467"/>
        </w:tabs>
        <w:ind w:left="146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15:restartNumberingAfterBreak="0">
    <w:nsid w:val="065929D6"/>
    <w:multiLevelType w:val="hybridMultilevel"/>
    <w:tmpl w:val="03BCB32A"/>
    <w:lvl w:ilvl="0" w:tplc="F8B8337C">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5B909DE"/>
    <w:multiLevelType w:val="hybridMultilevel"/>
    <w:tmpl w:val="517C5B06"/>
    <w:lvl w:ilvl="0" w:tplc="FFFFFFFF">
      <w:start w:val="1"/>
      <w:numFmt w:val="decimal"/>
      <w:lvlText w:val="%1."/>
      <w:lvlJc w:val="left"/>
      <w:pPr>
        <w:ind w:left="108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1">
    <w:nsid w:val="172A4D55"/>
    <w:multiLevelType w:val="hybridMultilevel"/>
    <w:tmpl w:val="E36E88A8"/>
    <w:lvl w:ilvl="0" w:tplc="04050017">
      <w:start w:val="1"/>
      <w:numFmt w:val="lowerLetter"/>
      <w:lvlText w:val="%1)"/>
      <w:lvlJc w:val="left"/>
      <w:pPr>
        <w:ind w:left="644" w:hanging="360"/>
      </w:pPr>
      <w:rPr>
        <w:rFonts w:hint="default"/>
      </w:rPr>
    </w:lvl>
    <w:lvl w:ilvl="1" w:tplc="E522C7C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0C4FA7"/>
    <w:multiLevelType w:val="hybridMultilevel"/>
    <w:tmpl w:val="0F62A9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408775E"/>
    <w:multiLevelType w:val="hybridMultilevel"/>
    <w:tmpl w:val="0EC879B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7F64BB3"/>
    <w:multiLevelType w:val="hybridMultilevel"/>
    <w:tmpl w:val="9AA646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7519DB"/>
    <w:multiLevelType w:val="hybridMultilevel"/>
    <w:tmpl w:val="8B0E3AA8"/>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E8642E"/>
    <w:multiLevelType w:val="hybridMultilevel"/>
    <w:tmpl w:val="4372BB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EB75BCA"/>
    <w:multiLevelType w:val="hybridMultilevel"/>
    <w:tmpl w:val="98A0BC5A"/>
    <w:lvl w:ilvl="0" w:tplc="0405000F">
      <w:start w:val="1"/>
      <w:numFmt w:val="decimal"/>
      <w:lvlText w:val="%1."/>
      <w:lvlJc w:val="left"/>
      <w:pPr>
        <w:ind w:left="1434" w:hanging="360"/>
      </w:pPr>
    </w:lvl>
    <w:lvl w:ilvl="1" w:tplc="04050019" w:tentative="1">
      <w:start w:val="1"/>
      <w:numFmt w:val="lowerLetter"/>
      <w:lvlText w:val="%2."/>
      <w:lvlJc w:val="left"/>
      <w:pPr>
        <w:ind w:left="2154" w:hanging="360"/>
      </w:pPr>
    </w:lvl>
    <w:lvl w:ilvl="2" w:tplc="0405001B" w:tentative="1">
      <w:start w:val="1"/>
      <w:numFmt w:val="lowerRoman"/>
      <w:lvlText w:val="%3."/>
      <w:lvlJc w:val="right"/>
      <w:pPr>
        <w:ind w:left="2874" w:hanging="180"/>
      </w:pPr>
    </w:lvl>
    <w:lvl w:ilvl="3" w:tplc="0405000F" w:tentative="1">
      <w:start w:val="1"/>
      <w:numFmt w:val="decimal"/>
      <w:lvlText w:val="%4."/>
      <w:lvlJc w:val="left"/>
      <w:pPr>
        <w:ind w:left="3594" w:hanging="360"/>
      </w:pPr>
    </w:lvl>
    <w:lvl w:ilvl="4" w:tplc="04050019" w:tentative="1">
      <w:start w:val="1"/>
      <w:numFmt w:val="lowerLetter"/>
      <w:lvlText w:val="%5."/>
      <w:lvlJc w:val="left"/>
      <w:pPr>
        <w:ind w:left="4314" w:hanging="360"/>
      </w:pPr>
    </w:lvl>
    <w:lvl w:ilvl="5" w:tplc="0405001B" w:tentative="1">
      <w:start w:val="1"/>
      <w:numFmt w:val="lowerRoman"/>
      <w:lvlText w:val="%6."/>
      <w:lvlJc w:val="right"/>
      <w:pPr>
        <w:ind w:left="5034" w:hanging="180"/>
      </w:pPr>
    </w:lvl>
    <w:lvl w:ilvl="6" w:tplc="0405000F" w:tentative="1">
      <w:start w:val="1"/>
      <w:numFmt w:val="decimal"/>
      <w:lvlText w:val="%7."/>
      <w:lvlJc w:val="left"/>
      <w:pPr>
        <w:ind w:left="5754" w:hanging="360"/>
      </w:pPr>
    </w:lvl>
    <w:lvl w:ilvl="7" w:tplc="04050019" w:tentative="1">
      <w:start w:val="1"/>
      <w:numFmt w:val="lowerLetter"/>
      <w:lvlText w:val="%8."/>
      <w:lvlJc w:val="left"/>
      <w:pPr>
        <w:ind w:left="6474" w:hanging="360"/>
      </w:pPr>
    </w:lvl>
    <w:lvl w:ilvl="8" w:tplc="0405001B" w:tentative="1">
      <w:start w:val="1"/>
      <w:numFmt w:val="lowerRoman"/>
      <w:lvlText w:val="%9."/>
      <w:lvlJc w:val="right"/>
      <w:pPr>
        <w:ind w:left="7194" w:hanging="180"/>
      </w:pPr>
    </w:lvl>
  </w:abstractNum>
  <w:abstractNum w:abstractNumId="10" w15:restartNumberingAfterBreak="0">
    <w:nsid w:val="36D67D70"/>
    <w:multiLevelType w:val="hybridMultilevel"/>
    <w:tmpl w:val="10BEC4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E00135"/>
    <w:multiLevelType w:val="hybridMultilevel"/>
    <w:tmpl w:val="086A49D6"/>
    <w:lvl w:ilvl="0" w:tplc="7110F9A8">
      <w:start w:val="1"/>
      <w:numFmt w:val="decimal"/>
      <w:lvlText w:val="%1."/>
      <w:lvlJc w:val="left"/>
      <w:pPr>
        <w:tabs>
          <w:tab w:val="num" w:pos="720"/>
        </w:tabs>
        <w:ind w:left="720" w:hanging="360"/>
      </w:pPr>
      <w:rPr>
        <w:rFonts w:ascii="Arial" w:hAnsi="Arial" w:cs="Arial" w:hint="default"/>
        <w:b w:val="0"/>
        <w:i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FA900D0"/>
    <w:multiLevelType w:val="hybridMultilevel"/>
    <w:tmpl w:val="4372BB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4CD3437"/>
    <w:multiLevelType w:val="hybridMultilevel"/>
    <w:tmpl w:val="C70A4EE4"/>
    <w:lvl w:ilvl="0" w:tplc="157ED18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7F958F7"/>
    <w:multiLevelType w:val="hybridMultilevel"/>
    <w:tmpl w:val="1D36E978"/>
    <w:lvl w:ilvl="0" w:tplc="FFFFFFFF">
      <w:start w:val="1"/>
      <w:numFmt w:val="decimal"/>
      <w:lvlText w:val="%1."/>
      <w:lvlJc w:val="left"/>
      <w:pPr>
        <w:tabs>
          <w:tab w:val="num" w:pos="720"/>
        </w:tabs>
        <w:ind w:left="720" w:hanging="360"/>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80D6A84"/>
    <w:multiLevelType w:val="hybridMultilevel"/>
    <w:tmpl w:val="C8866168"/>
    <w:lvl w:ilvl="0" w:tplc="0405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8CA2840"/>
    <w:multiLevelType w:val="hybridMultilevel"/>
    <w:tmpl w:val="E54E77A2"/>
    <w:lvl w:ilvl="0" w:tplc="0AFCD098">
      <w:start w:val="1"/>
      <w:numFmt w:val="decimal"/>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B1A6B8B"/>
    <w:multiLevelType w:val="multilevel"/>
    <w:tmpl w:val="E1DAF40C"/>
    <w:lvl w:ilvl="0">
      <w:start w:val="1"/>
      <w:numFmt w:val="decimal"/>
      <w:lvlText w:val="%1."/>
      <w:lvlJc w:val="left"/>
      <w:pPr>
        <w:ind w:left="1080" w:hanging="360"/>
      </w:pPr>
      <w:rPr>
        <w:rFonts w:ascii="Arial" w:hAnsi="Arial" w:cs="Arial" w:hint="default"/>
        <w:b w:val="0"/>
        <w:i w:val="0"/>
        <w:sz w:val="20"/>
        <w:szCs w:val="20"/>
      </w:rPr>
    </w:lvl>
    <w:lvl w:ilvl="1">
      <w:start w:val="1"/>
      <w:numFmt w:val="bullet"/>
      <w:lvlText w:val=""/>
      <w:lvlJc w:val="left"/>
      <w:pPr>
        <w:ind w:left="1290" w:hanging="57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C3E2BC0"/>
    <w:multiLevelType w:val="hybridMultilevel"/>
    <w:tmpl w:val="28E418B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8BA1BA8"/>
    <w:multiLevelType w:val="hybridMultilevel"/>
    <w:tmpl w:val="D7D6E796"/>
    <w:lvl w:ilvl="0" w:tplc="034CF546">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E344019"/>
    <w:multiLevelType w:val="hybridMultilevel"/>
    <w:tmpl w:val="B566BA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127701F"/>
    <w:multiLevelType w:val="hybridMultilevel"/>
    <w:tmpl w:val="E7F2BC9C"/>
    <w:lvl w:ilvl="0" w:tplc="4530AB8E">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7892DFC"/>
    <w:multiLevelType w:val="hybridMultilevel"/>
    <w:tmpl w:val="B110385E"/>
    <w:lvl w:ilvl="0" w:tplc="FFFFFFFF">
      <w:start w:val="1"/>
      <w:numFmt w:val="decimal"/>
      <w:lvlText w:val="%1."/>
      <w:lvlJc w:val="left"/>
      <w:pPr>
        <w:ind w:left="108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BFC7B86"/>
    <w:multiLevelType w:val="hybridMultilevel"/>
    <w:tmpl w:val="1E529D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CD27C54"/>
    <w:multiLevelType w:val="hybridMultilevel"/>
    <w:tmpl w:val="94E8001E"/>
    <w:lvl w:ilvl="0" w:tplc="DB4E037A">
      <w:start w:val="1"/>
      <w:numFmt w:val="bullet"/>
      <w:pStyle w:val="odrka2"/>
      <w:lvlText w:val=""/>
      <w:lvlJc w:val="left"/>
      <w:pPr>
        <w:tabs>
          <w:tab w:val="num" w:pos="750"/>
        </w:tabs>
        <w:ind w:left="390" w:firstLine="0"/>
      </w:pPr>
      <w:rPr>
        <w:rFonts w:ascii="Wingdings" w:hAnsi="Wingdings" w:hint="default"/>
      </w:rPr>
    </w:lvl>
    <w:lvl w:ilvl="1" w:tplc="04050003">
      <w:start w:val="1"/>
      <w:numFmt w:val="bullet"/>
      <w:lvlText w:val="o"/>
      <w:lvlJc w:val="left"/>
      <w:pPr>
        <w:tabs>
          <w:tab w:val="num" w:pos="417"/>
        </w:tabs>
        <w:ind w:left="417" w:hanging="360"/>
      </w:pPr>
      <w:rPr>
        <w:rFonts w:ascii="Courier New" w:hAnsi="Courier New" w:cs="Times New Roman" w:hint="default"/>
      </w:rPr>
    </w:lvl>
    <w:lvl w:ilvl="2" w:tplc="04050005">
      <w:start w:val="1"/>
      <w:numFmt w:val="bullet"/>
      <w:lvlText w:val=""/>
      <w:lvlJc w:val="left"/>
      <w:pPr>
        <w:tabs>
          <w:tab w:val="num" w:pos="1137"/>
        </w:tabs>
        <w:ind w:left="1137" w:hanging="360"/>
      </w:pPr>
      <w:rPr>
        <w:rFonts w:ascii="Wingdings" w:hAnsi="Wingdings" w:hint="default"/>
      </w:rPr>
    </w:lvl>
    <w:lvl w:ilvl="3" w:tplc="04050001">
      <w:start w:val="1"/>
      <w:numFmt w:val="bullet"/>
      <w:lvlText w:val=""/>
      <w:lvlJc w:val="left"/>
      <w:pPr>
        <w:tabs>
          <w:tab w:val="num" w:pos="1857"/>
        </w:tabs>
        <w:ind w:left="185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6F530250"/>
    <w:multiLevelType w:val="hybridMultilevel"/>
    <w:tmpl w:val="C094A07E"/>
    <w:lvl w:ilvl="0" w:tplc="DB3AC60A">
      <w:start w:val="1"/>
      <w:numFmt w:val="bullet"/>
      <w:lvlText w:val=""/>
      <w:lvlJc w:val="left"/>
      <w:pPr>
        <w:tabs>
          <w:tab w:val="num" w:pos="720"/>
        </w:tabs>
        <w:ind w:left="720" w:hanging="360"/>
      </w:pPr>
      <w:rPr>
        <w:rFonts w:ascii="Symbol" w:hAnsi="Symbol" w:hint="default"/>
        <w:sz w:val="20"/>
      </w:rPr>
    </w:lvl>
    <w:lvl w:ilvl="1" w:tplc="04050003">
      <w:start w:val="1"/>
      <w:numFmt w:val="bullet"/>
      <w:pStyle w:val="Podbod"/>
      <w:lvlText w:val="o"/>
      <w:lvlJc w:val="left"/>
      <w:pPr>
        <w:tabs>
          <w:tab w:val="num" w:pos="1440"/>
        </w:tabs>
        <w:ind w:left="1440" w:hanging="360"/>
      </w:pPr>
      <w:rPr>
        <w:rFonts w:ascii="Courier New" w:hAnsi="Courier New" w:hint="default"/>
        <w:sz w:val="20"/>
      </w:rPr>
    </w:lvl>
    <w:lvl w:ilvl="2" w:tplc="04050005" w:tentative="1">
      <w:start w:val="1"/>
      <w:numFmt w:val="bullet"/>
      <w:lvlText w:val=""/>
      <w:lvlJc w:val="left"/>
      <w:pPr>
        <w:tabs>
          <w:tab w:val="num" w:pos="2160"/>
        </w:tabs>
        <w:ind w:left="2160" w:hanging="360"/>
      </w:pPr>
      <w:rPr>
        <w:rFonts w:ascii="Wingdings" w:hAnsi="Wingdings" w:hint="default"/>
        <w:sz w:val="20"/>
      </w:rPr>
    </w:lvl>
    <w:lvl w:ilvl="3" w:tplc="04050001" w:tentative="1">
      <w:start w:val="1"/>
      <w:numFmt w:val="bullet"/>
      <w:lvlText w:val=""/>
      <w:lvlJc w:val="left"/>
      <w:pPr>
        <w:tabs>
          <w:tab w:val="num" w:pos="2880"/>
        </w:tabs>
        <w:ind w:left="2880" w:hanging="360"/>
      </w:pPr>
      <w:rPr>
        <w:rFonts w:ascii="Wingdings" w:hAnsi="Wingdings" w:hint="default"/>
        <w:sz w:val="20"/>
      </w:rPr>
    </w:lvl>
    <w:lvl w:ilvl="4" w:tplc="04050003" w:tentative="1">
      <w:start w:val="1"/>
      <w:numFmt w:val="bullet"/>
      <w:lvlText w:val=""/>
      <w:lvlJc w:val="left"/>
      <w:pPr>
        <w:tabs>
          <w:tab w:val="num" w:pos="3600"/>
        </w:tabs>
        <w:ind w:left="3600" w:hanging="360"/>
      </w:pPr>
      <w:rPr>
        <w:rFonts w:ascii="Wingdings" w:hAnsi="Wingdings" w:hint="default"/>
        <w:sz w:val="20"/>
      </w:rPr>
    </w:lvl>
    <w:lvl w:ilvl="5" w:tplc="04050005" w:tentative="1">
      <w:start w:val="1"/>
      <w:numFmt w:val="bullet"/>
      <w:lvlText w:val=""/>
      <w:lvlJc w:val="left"/>
      <w:pPr>
        <w:tabs>
          <w:tab w:val="num" w:pos="4320"/>
        </w:tabs>
        <w:ind w:left="4320" w:hanging="360"/>
      </w:pPr>
      <w:rPr>
        <w:rFonts w:ascii="Wingdings" w:hAnsi="Wingdings" w:hint="default"/>
        <w:sz w:val="20"/>
      </w:rPr>
    </w:lvl>
    <w:lvl w:ilvl="6" w:tplc="04050001" w:tentative="1">
      <w:start w:val="1"/>
      <w:numFmt w:val="bullet"/>
      <w:lvlText w:val=""/>
      <w:lvlJc w:val="left"/>
      <w:pPr>
        <w:tabs>
          <w:tab w:val="num" w:pos="5040"/>
        </w:tabs>
        <w:ind w:left="5040" w:hanging="360"/>
      </w:pPr>
      <w:rPr>
        <w:rFonts w:ascii="Wingdings" w:hAnsi="Wingdings" w:hint="default"/>
        <w:sz w:val="20"/>
      </w:rPr>
    </w:lvl>
    <w:lvl w:ilvl="7" w:tplc="04050003" w:tentative="1">
      <w:start w:val="1"/>
      <w:numFmt w:val="bullet"/>
      <w:lvlText w:val=""/>
      <w:lvlJc w:val="left"/>
      <w:pPr>
        <w:tabs>
          <w:tab w:val="num" w:pos="5760"/>
        </w:tabs>
        <w:ind w:left="5760" w:hanging="360"/>
      </w:pPr>
      <w:rPr>
        <w:rFonts w:ascii="Wingdings" w:hAnsi="Wingdings" w:hint="default"/>
        <w:sz w:val="20"/>
      </w:rPr>
    </w:lvl>
    <w:lvl w:ilvl="8" w:tplc="04050005"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2463E"/>
    <w:multiLevelType w:val="hybridMultilevel"/>
    <w:tmpl w:val="C4687F86"/>
    <w:lvl w:ilvl="0" w:tplc="0DEED76C">
      <w:start w:val="1"/>
      <w:numFmt w:val="bullet"/>
      <w:lvlText w:val=""/>
      <w:lvlJc w:val="left"/>
      <w:pPr>
        <w:tabs>
          <w:tab w:val="num" w:pos="750"/>
        </w:tabs>
        <w:ind w:left="390" w:firstLine="0"/>
      </w:pPr>
      <w:rPr>
        <w:rFonts w:ascii="Wingdings" w:hAnsi="Wingdings" w:hint="default"/>
      </w:rPr>
    </w:lvl>
    <w:lvl w:ilvl="1" w:tplc="04050003">
      <w:start w:val="1"/>
      <w:numFmt w:val="bullet"/>
      <w:lvlText w:val="o"/>
      <w:lvlJc w:val="left"/>
      <w:pPr>
        <w:tabs>
          <w:tab w:val="num" w:pos="417"/>
        </w:tabs>
        <w:ind w:left="417" w:hanging="360"/>
      </w:pPr>
      <w:rPr>
        <w:rFonts w:ascii="Courier New" w:hAnsi="Courier New" w:cs="Times New Roman" w:hint="default"/>
      </w:rPr>
    </w:lvl>
    <w:lvl w:ilvl="2" w:tplc="C298F2B2">
      <w:start w:val="27"/>
      <w:numFmt w:val="bullet"/>
      <w:pStyle w:val="odrka3"/>
      <w:lvlText w:val="-"/>
      <w:lvlJc w:val="left"/>
      <w:pPr>
        <w:tabs>
          <w:tab w:val="num" w:pos="1137"/>
        </w:tabs>
        <w:ind w:left="1137" w:hanging="360"/>
      </w:pPr>
      <w:rPr>
        <w:rFonts w:ascii="Times New Roman" w:eastAsia="Times New Roman" w:hAnsi="Times New Roman" w:cs="Times New Roman" w:hint="default"/>
      </w:rPr>
    </w:lvl>
    <w:lvl w:ilvl="3" w:tplc="04050001">
      <w:start w:val="1"/>
      <w:numFmt w:val="bullet"/>
      <w:lvlText w:val=""/>
      <w:lvlJc w:val="left"/>
      <w:pPr>
        <w:tabs>
          <w:tab w:val="num" w:pos="1857"/>
        </w:tabs>
        <w:ind w:left="185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726B3DE7"/>
    <w:multiLevelType w:val="hybridMultilevel"/>
    <w:tmpl w:val="2EC6CC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9C84FA3"/>
    <w:multiLevelType w:val="hybridMultilevel"/>
    <w:tmpl w:val="13A63E44"/>
    <w:lvl w:ilvl="0" w:tplc="040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7938710">
    <w:abstractNumId w:val="25"/>
  </w:num>
  <w:num w:numId="2" w16cid:durableId="1966808571">
    <w:abstractNumId w:val="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0460340">
    <w:abstractNumId w:val="2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934042">
    <w:abstractNumId w:val="2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9907833">
    <w:abstractNumId w:val="1"/>
  </w:num>
  <w:num w:numId="6" w16cid:durableId="577180521">
    <w:abstractNumId w:val="13"/>
  </w:num>
  <w:num w:numId="7" w16cid:durableId="823937539">
    <w:abstractNumId w:val="19"/>
  </w:num>
  <w:num w:numId="8" w16cid:durableId="978874575">
    <w:abstractNumId w:val="21"/>
  </w:num>
  <w:num w:numId="9" w16cid:durableId="1682774842">
    <w:abstractNumId w:val="11"/>
  </w:num>
  <w:num w:numId="10" w16cid:durableId="1286816731">
    <w:abstractNumId w:val="17"/>
  </w:num>
  <w:num w:numId="11" w16cid:durableId="1326933379">
    <w:abstractNumId w:val="16"/>
  </w:num>
  <w:num w:numId="12" w16cid:durableId="560291329">
    <w:abstractNumId w:val="23"/>
  </w:num>
  <w:num w:numId="13" w16cid:durableId="1882594762">
    <w:abstractNumId w:val="18"/>
  </w:num>
  <w:num w:numId="14" w16cid:durableId="1251311243">
    <w:abstractNumId w:val="6"/>
  </w:num>
  <w:num w:numId="15" w16cid:durableId="316425112">
    <w:abstractNumId w:val="27"/>
  </w:num>
  <w:num w:numId="16" w16cid:durableId="1073817229">
    <w:abstractNumId w:val="10"/>
  </w:num>
  <w:num w:numId="17" w16cid:durableId="791939019">
    <w:abstractNumId w:val="5"/>
  </w:num>
  <w:num w:numId="18" w16cid:durableId="639648961">
    <w:abstractNumId w:val="15"/>
  </w:num>
  <w:num w:numId="19" w16cid:durableId="1960910858">
    <w:abstractNumId w:val="8"/>
  </w:num>
  <w:num w:numId="20" w16cid:durableId="397826589">
    <w:abstractNumId w:val="0"/>
  </w:num>
  <w:num w:numId="21" w16cid:durableId="1706951606">
    <w:abstractNumId w:val="12"/>
  </w:num>
  <w:num w:numId="22" w16cid:durableId="1615401356">
    <w:abstractNumId w:val="22"/>
  </w:num>
  <w:num w:numId="23" w16cid:durableId="415826425">
    <w:abstractNumId w:val="20"/>
  </w:num>
  <w:num w:numId="24" w16cid:durableId="1822623774">
    <w:abstractNumId w:val="28"/>
  </w:num>
  <w:num w:numId="25" w16cid:durableId="403837076">
    <w:abstractNumId w:val="7"/>
  </w:num>
  <w:num w:numId="26" w16cid:durableId="380593429">
    <w:abstractNumId w:val="9"/>
  </w:num>
  <w:num w:numId="27" w16cid:durableId="1955284176">
    <w:abstractNumId w:val="4"/>
  </w:num>
  <w:num w:numId="28" w16cid:durableId="1069382772">
    <w:abstractNumId w:val="14"/>
  </w:num>
  <w:num w:numId="29" w16cid:durableId="1414548184">
    <w:abstractNumId w:val="2"/>
  </w:num>
  <w:num w:numId="30" w16cid:durableId="1924683115">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0C"/>
    <w:rsid w:val="00000C9B"/>
    <w:rsid w:val="00004FB1"/>
    <w:rsid w:val="00011929"/>
    <w:rsid w:val="00021DF6"/>
    <w:rsid w:val="00030AEA"/>
    <w:rsid w:val="0003161E"/>
    <w:rsid w:val="00036AEC"/>
    <w:rsid w:val="0004238F"/>
    <w:rsid w:val="00042C9F"/>
    <w:rsid w:val="0004344E"/>
    <w:rsid w:val="00046167"/>
    <w:rsid w:val="00047733"/>
    <w:rsid w:val="000520FB"/>
    <w:rsid w:val="00052C6E"/>
    <w:rsid w:val="00064BB2"/>
    <w:rsid w:val="000661FE"/>
    <w:rsid w:val="00067F95"/>
    <w:rsid w:val="00077B38"/>
    <w:rsid w:val="000828B6"/>
    <w:rsid w:val="00083058"/>
    <w:rsid w:val="00085522"/>
    <w:rsid w:val="00086CDA"/>
    <w:rsid w:val="00090778"/>
    <w:rsid w:val="000920DA"/>
    <w:rsid w:val="000B0650"/>
    <w:rsid w:val="000B078D"/>
    <w:rsid w:val="000C58AC"/>
    <w:rsid w:val="000E350F"/>
    <w:rsid w:val="000E54E7"/>
    <w:rsid w:val="000F78BC"/>
    <w:rsid w:val="00103A25"/>
    <w:rsid w:val="001271FD"/>
    <w:rsid w:val="001354A0"/>
    <w:rsid w:val="00136DB3"/>
    <w:rsid w:val="00137561"/>
    <w:rsid w:val="00143BF9"/>
    <w:rsid w:val="00157F46"/>
    <w:rsid w:val="00162A39"/>
    <w:rsid w:val="00164AAE"/>
    <w:rsid w:val="00164EC8"/>
    <w:rsid w:val="00167023"/>
    <w:rsid w:val="001716A6"/>
    <w:rsid w:val="0017208E"/>
    <w:rsid w:val="001778E4"/>
    <w:rsid w:val="001833A8"/>
    <w:rsid w:val="00187339"/>
    <w:rsid w:val="00187CF4"/>
    <w:rsid w:val="0019311E"/>
    <w:rsid w:val="00196AF5"/>
    <w:rsid w:val="001A1415"/>
    <w:rsid w:val="001A1D00"/>
    <w:rsid w:val="001A36D8"/>
    <w:rsid w:val="001B2579"/>
    <w:rsid w:val="001B654F"/>
    <w:rsid w:val="001B7727"/>
    <w:rsid w:val="001C2466"/>
    <w:rsid w:val="001C549E"/>
    <w:rsid w:val="001D1D83"/>
    <w:rsid w:val="00200C8C"/>
    <w:rsid w:val="00205A4E"/>
    <w:rsid w:val="0020641C"/>
    <w:rsid w:val="00212F29"/>
    <w:rsid w:val="00213032"/>
    <w:rsid w:val="00213715"/>
    <w:rsid w:val="0021540C"/>
    <w:rsid w:val="002411D3"/>
    <w:rsid w:val="00244DBD"/>
    <w:rsid w:val="00244F34"/>
    <w:rsid w:val="00257D0A"/>
    <w:rsid w:val="002662D0"/>
    <w:rsid w:val="00267109"/>
    <w:rsid w:val="002717A4"/>
    <w:rsid w:val="002822BA"/>
    <w:rsid w:val="00283535"/>
    <w:rsid w:val="00283F70"/>
    <w:rsid w:val="00285F2A"/>
    <w:rsid w:val="00286D52"/>
    <w:rsid w:val="002928A1"/>
    <w:rsid w:val="002A321A"/>
    <w:rsid w:val="002A3579"/>
    <w:rsid w:val="002B2445"/>
    <w:rsid w:val="002B24EB"/>
    <w:rsid w:val="002B2938"/>
    <w:rsid w:val="002B71E1"/>
    <w:rsid w:val="002C3AAE"/>
    <w:rsid w:val="002D0D1A"/>
    <w:rsid w:val="002D3392"/>
    <w:rsid w:val="002E6C6B"/>
    <w:rsid w:val="002F13C9"/>
    <w:rsid w:val="002F18FB"/>
    <w:rsid w:val="002F1F86"/>
    <w:rsid w:val="002F2D0F"/>
    <w:rsid w:val="002F37B2"/>
    <w:rsid w:val="002F42FC"/>
    <w:rsid w:val="002F500D"/>
    <w:rsid w:val="002F71AC"/>
    <w:rsid w:val="003029F6"/>
    <w:rsid w:val="00303B16"/>
    <w:rsid w:val="003149C5"/>
    <w:rsid w:val="00315A5B"/>
    <w:rsid w:val="00325D27"/>
    <w:rsid w:val="003332C7"/>
    <w:rsid w:val="00336BEF"/>
    <w:rsid w:val="00344616"/>
    <w:rsid w:val="00350A8E"/>
    <w:rsid w:val="0035321D"/>
    <w:rsid w:val="0035666D"/>
    <w:rsid w:val="00356C3A"/>
    <w:rsid w:val="00361677"/>
    <w:rsid w:val="0036538C"/>
    <w:rsid w:val="00370046"/>
    <w:rsid w:val="003714F0"/>
    <w:rsid w:val="003828F2"/>
    <w:rsid w:val="00390609"/>
    <w:rsid w:val="00390E0D"/>
    <w:rsid w:val="00397622"/>
    <w:rsid w:val="003B0672"/>
    <w:rsid w:val="003B09DD"/>
    <w:rsid w:val="003B3D58"/>
    <w:rsid w:val="003B66C6"/>
    <w:rsid w:val="003B79D1"/>
    <w:rsid w:val="003C0233"/>
    <w:rsid w:val="003C5FE0"/>
    <w:rsid w:val="003D3CBA"/>
    <w:rsid w:val="003D4A38"/>
    <w:rsid w:val="003D5CAD"/>
    <w:rsid w:val="003D6E03"/>
    <w:rsid w:val="003D6FA6"/>
    <w:rsid w:val="003E04EA"/>
    <w:rsid w:val="003F349B"/>
    <w:rsid w:val="003F51DD"/>
    <w:rsid w:val="003F684A"/>
    <w:rsid w:val="003F7B29"/>
    <w:rsid w:val="0040432A"/>
    <w:rsid w:val="00406CD9"/>
    <w:rsid w:val="00407ACF"/>
    <w:rsid w:val="00424A02"/>
    <w:rsid w:val="0042634D"/>
    <w:rsid w:val="0043299A"/>
    <w:rsid w:val="00435923"/>
    <w:rsid w:val="00436F79"/>
    <w:rsid w:val="00437B82"/>
    <w:rsid w:val="00445A5A"/>
    <w:rsid w:val="0045325B"/>
    <w:rsid w:val="0045349C"/>
    <w:rsid w:val="00460987"/>
    <w:rsid w:val="00461855"/>
    <w:rsid w:val="00466BF3"/>
    <w:rsid w:val="004702F7"/>
    <w:rsid w:val="00470536"/>
    <w:rsid w:val="00477158"/>
    <w:rsid w:val="0048170C"/>
    <w:rsid w:val="00485542"/>
    <w:rsid w:val="00487A5B"/>
    <w:rsid w:val="00491C46"/>
    <w:rsid w:val="00495322"/>
    <w:rsid w:val="004A6D36"/>
    <w:rsid w:val="004B48D5"/>
    <w:rsid w:val="004C16EB"/>
    <w:rsid w:val="004D3935"/>
    <w:rsid w:val="004D4F2E"/>
    <w:rsid w:val="004E530C"/>
    <w:rsid w:val="00513785"/>
    <w:rsid w:val="0051383E"/>
    <w:rsid w:val="00516B77"/>
    <w:rsid w:val="005250CA"/>
    <w:rsid w:val="00535E8F"/>
    <w:rsid w:val="00537608"/>
    <w:rsid w:val="00537FE6"/>
    <w:rsid w:val="00543C98"/>
    <w:rsid w:val="00544756"/>
    <w:rsid w:val="005463EC"/>
    <w:rsid w:val="005531C0"/>
    <w:rsid w:val="00560471"/>
    <w:rsid w:val="00563CFF"/>
    <w:rsid w:val="005712DA"/>
    <w:rsid w:val="005744C2"/>
    <w:rsid w:val="00575F20"/>
    <w:rsid w:val="005903DF"/>
    <w:rsid w:val="00591C88"/>
    <w:rsid w:val="00593767"/>
    <w:rsid w:val="00594FAE"/>
    <w:rsid w:val="005A23B2"/>
    <w:rsid w:val="005C1EED"/>
    <w:rsid w:val="005C4200"/>
    <w:rsid w:val="005C4D3E"/>
    <w:rsid w:val="005C71FE"/>
    <w:rsid w:val="005D17A0"/>
    <w:rsid w:val="005D4068"/>
    <w:rsid w:val="005D52FF"/>
    <w:rsid w:val="005D5C5D"/>
    <w:rsid w:val="005D5F57"/>
    <w:rsid w:val="005E1276"/>
    <w:rsid w:val="005E1C9C"/>
    <w:rsid w:val="005E359F"/>
    <w:rsid w:val="005E3F35"/>
    <w:rsid w:val="005F2865"/>
    <w:rsid w:val="005F370A"/>
    <w:rsid w:val="00605304"/>
    <w:rsid w:val="006065F1"/>
    <w:rsid w:val="00607594"/>
    <w:rsid w:val="00615986"/>
    <w:rsid w:val="00617310"/>
    <w:rsid w:val="0061765F"/>
    <w:rsid w:val="00626E1A"/>
    <w:rsid w:val="00640A8C"/>
    <w:rsid w:val="0064344E"/>
    <w:rsid w:val="00646E0E"/>
    <w:rsid w:val="0064714F"/>
    <w:rsid w:val="006478A0"/>
    <w:rsid w:val="00652316"/>
    <w:rsid w:val="006633C9"/>
    <w:rsid w:val="00667E30"/>
    <w:rsid w:val="0067477B"/>
    <w:rsid w:val="00692291"/>
    <w:rsid w:val="0069350B"/>
    <w:rsid w:val="006940A7"/>
    <w:rsid w:val="006950C2"/>
    <w:rsid w:val="00696E9B"/>
    <w:rsid w:val="006A1C22"/>
    <w:rsid w:val="006A456F"/>
    <w:rsid w:val="006A468A"/>
    <w:rsid w:val="006B2758"/>
    <w:rsid w:val="006B2909"/>
    <w:rsid w:val="006B3237"/>
    <w:rsid w:val="006B453F"/>
    <w:rsid w:val="006B5C79"/>
    <w:rsid w:val="006B7EFA"/>
    <w:rsid w:val="006E0C68"/>
    <w:rsid w:val="006E25CB"/>
    <w:rsid w:val="006E569C"/>
    <w:rsid w:val="00700AD3"/>
    <w:rsid w:val="00707663"/>
    <w:rsid w:val="00732D17"/>
    <w:rsid w:val="0073433E"/>
    <w:rsid w:val="00740972"/>
    <w:rsid w:val="00751D7D"/>
    <w:rsid w:val="00757974"/>
    <w:rsid w:val="00763B03"/>
    <w:rsid w:val="00766FBE"/>
    <w:rsid w:val="0077213F"/>
    <w:rsid w:val="00773D21"/>
    <w:rsid w:val="007741A3"/>
    <w:rsid w:val="00774CAA"/>
    <w:rsid w:val="0077582D"/>
    <w:rsid w:val="007761CB"/>
    <w:rsid w:val="00781CC3"/>
    <w:rsid w:val="00785CAA"/>
    <w:rsid w:val="0079145D"/>
    <w:rsid w:val="007A500D"/>
    <w:rsid w:val="007A6BF8"/>
    <w:rsid w:val="007B3078"/>
    <w:rsid w:val="007C3301"/>
    <w:rsid w:val="007D230C"/>
    <w:rsid w:val="007E0090"/>
    <w:rsid w:val="007E7388"/>
    <w:rsid w:val="007F24C9"/>
    <w:rsid w:val="007F5B5E"/>
    <w:rsid w:val="007F7241"/>
    <w:rsid w:val="007F7C93"/>
    <w:rsid w:val="00806FA2"/>
    <w:rsid w:val="0081062A"/>
    <w:rsid w:val="00810D4E"/>
    <w:rsid w:val="00811DAC"/>
    <w:rsid w:val="0082145E"/>
    <w:rsid w:val="008279CE"/>
    <w:rsid w:val="00832071"/>
    <w:rsid w:val="008341D8"/>
    <w:rsid w:val="00835F85"/>
    <w:rsid w:val="008362C0"/>
    <w:rsid w:val="008431D0"/>
    <w:rsid w:val="00843F6E"/>
    <w:rsid w:val="00844E0E"/>
    <w:rsid w:val="00845D6F"/>
    <w:rsid w:val="00850FE1"/>
    <w:rsid w:val="008512AB"/>
    <w:rsid w:val="0085363B"/>
    <w:rsid w:val="00856703"/>
    <w:rsid w:val="00860AF1"/>
    <w:rsid w:val="00862A7E"/>
    <w:rsid w:val="00862F3D"/>
    <w:rsid w:val="00865520"/>
    <w:rsid w:val="00874881"/>
    <w:rsid w:val="00876C95"/>
    <w:rsid w:val="00885A58"/>
    <w:rsid w:val="008904E8"/>
    <w:rsid w:val="008908B3"/>
    <w:rsid w:val="0089113F"/>
    <w:rsid w:val="00896C6B"/>
    <w:rsid w:val="00897E0B"/>
    <w:rsid w:val="008A276A"/>
    <w:rsid w:val="008A50FE"/>
    <w:rsid w:val="008A7EF2"/>
    <w:rsid w:val="008C4F30"/>
    <w:rsid w:val="008D29EE"/>
    <w:rsid w:val="008E0DF6"/>
    <w:rsid w:val="008E34D3"/>
    <w:rsid w:val="008E3D3E"/>
    <w:rsid w:val="008E5C3C"/>
    <w:rsid w:val="008E607F"/>
    <w:rsid w:val="008F1DF6"/>
    <w:rsid w:val="008F5E91"/>
    <w:rsid w:val="008F5EED"/>
    <w:rsid w:val="00911A84"/>
    <w:rsid w:val="00920484"/>
    <w:rsid w:val="00921756"/>
    <w:rsid w:val="00926C5D"/>
    <w:rsid w:val="00934A25"/>
    <w:rsid w:val="00935824"/>
    <w:rsid w:val="009365F8"/>
    <w:rsid w:val="009427A0"/>
    <w:rsid w:val="0095490B"/>
    <w:rsid w:val="00956DBB"/>
    <w:rsid w:val="00962A3A"/>
    <w:rsid w:val="00962D85"/>
    <w:rsid w:val="0096381A"/>
    <w:rsid w:val="009660A6"/>
    <w:rsid w:val="0097262E"/>
    <w:rsid w:val="00975EC2"/>
    <w:rsid w:val="00984D15"/>
    <w:rsid w:val="00985D13"/>
    <w:rsid w:val="009869B2"/>
    <w:rsid w:val="00987E33"/>
    <w:rsid w:val="009A0673"/>
    <w:rsid w:val="009A17E0"/>
    <w:rsid w:val="009A506D"/>
    <w:rsid w:val="009B3183"/>
    <w:rsid w:val="009C1D94"/>
    <w:rsid w:val="009C34B3"/>
    <w:rsid w:val="009C5527"/>
    <w:rsid w:val="009C7BD9"/>
    <w:rsid w:val="009D097F"/>
    <w:rsid w:val="009D624F"/>
    <w:rsid w:val="009D76A8"/>
    <w:rsid w:val="009E0524"/>
    <w:rsid w:val="009E6303"/>
    <w:rsid w:val="009F643B"/>
    <w:rsid w:val="009F764A"/>
    <w:rsid w:val="00A107C6"/>
    <w:rsid w:val="00A158D7"/>
    <w:rsid w:val="00A20063"/>
    <w:rsid w:val="00A25E34"/>
    <w:rsid w:val="00A33051"/>
    <w:rsid w:val="00A330FC"/>
    <w:rsid w:val="00A5696C"/>
    <w:rsid w:val="00A5765D"/>
    <w:rsid w:val="00A6103A"/>
    <w:rsid w:val="00A62B69"/>
    <w:rsid w:val="00A731A1"/>
    <w:rsid w:val="00A73270"/>
    <w:rsid w:val="00A75BEF"/>
    <w:rsid w:val="00A8111D"/>
    <w:rsid w:val="00A81274"/>
    <w:rsid w:val="00A879BB"/>
    <w:rsid w:val="00A94A6F"/>
    <w:rsid w:val="00AA0AFA"/>
    <w:rsid w:val="00AA0EB6"/>
    <w:rsid w:val="00AA1CD0"/>
    <w:rsid w:val="00AA2F46"/>
    <w:rsid w:val="00AB0FC5"/>
    <w:rsid w:val="00AB1D79"/>
    <w:rsid w:val="00AC01A1"/>
    <w:rsid w:val="00AC16CE"/>
    <w:rsid w:val="00AC28A5"/>
    <w:rsid w:val="00AC5A6F"/>
    <w:rsid w:val="00AD0AFD"/>
    <w:rsid w:val="00AE1AC7"/>
    <w:rsid w:val="00AE63DC"/>
    <w:rsid w:val="00AE7C28"/>
    <w:rsid w:val="00AF2B8C"/>
    <w:rsid w:val="00AF32A8"/>
    <w:rsid w:val="00AF4DCF"/>
    <w:rsid w:val="00AF5090"/>
    <w:rsid w:val="00AF796B"/>
    <w:rsid w:val="00B05B8C"/>
    <w:rsid w:val="00B17E0B"/>
    <w:rsid w:val="00B209C1"/>
    <w:rsid w:val="00B26C21"/>
    <w:rsid w:val="00B36F72"/>
    <w:rsid w:val="00B5323F"/>
    <w:rsid w:val="00B551F2"/>
    <w:rsid w:val="00B73B10"/>
    <w:rsid w:val="00B7695A"/>
    <w:rsid w:val="00B86973"/>
    <w:rsid w:val="00B86E14"/>
    <w:rsid w:val="00BA6E2F"/>
    <w:rsid w:val="00BB35CE"/>
    <w:rsid w:val="00BB40C6"/>
    <w:rsid w:val="00BB7B1E"/>
    <w:rsid w:val="00BC19DC"/>
    <w:rsid w:val="00BC6335"/>
    <w:rsid w:val="00BC787B"/>
    <w:rsid w:val="00BD0489"/>
    <w:rsid w:val="00BD2FE8"/>
    <w:rsid w:val="00BE23D3"/>
    <w:rsid w:val="00BE4DFD"/>
    <w:rsid w:val="00BE67D3"/>
    <w:rsid w:val="00BE6CF8"/>
    <w:rsid w:val="00BE7678"/>
    <w:rsid w:val="00BF23CF"/>
    <w:rsid w:val="00BF3722"/>
    <w:rsid w:val="00C02F0D"/>
    <w:rsid w:val="00C06197"/>
    <w:rsid w:val="00C06F72"/>
    <w:rsid w:val="00C12BB5"/>
    <w:rsid w:val="00C158A0"/>
    <w:rsid w:val="00C22108"/>
    <w:rsid w:val="00C24136"/>
    <w:rsid w:val="00C24739"/>
    <w:rsid w:val="00C270B5"/>
    <w:rsid w:val="00C27E2B"/>
    <w:rsid w:val="00C46D88"/>
    <w:rsid w:val="00C54585"/>
    <w:rsid w:val="00C71A0F"/>
    <w:rsid w:val="00C72AB0"/>
    <w:rsid w:val="00C769C8"/>
    <w:rsid w:val="00C92AF3"/>
    <w:rsid w:val="00C953EE"/>
    <w:rsid w:val="00C967E6"/>
    <w:rsid w:val="00CA28CB"/>
    <w:rsid w:val="00CA5CEE"/>
    <w:rsid w:val="00CA736A"/>
    <w:rsid w:val="00CA7406"/>
    <w:rsid w:val="00CC0067"/>
    <w:rsid w:val="00CC24F0"/>
    <w:rsid w:val="00CC74D1"/>
    <w:rsid w:val="00CD011C"/>
    <w:rsid w:val="00CF3C04"/>
    <w:rsid w:val="00CF3C78"/>
    <w:rsid w:val="00D02593"/>
    <w:rsid w:val="00D03D69"/>
    <w:rsid w:val="00D10C9D"/>
    <w:rsid w:val="00D12E13"/>
    <w:rsid w:val="00D17CCF"/>
    <w:rsid w:val="00D20B81"/>
    <w:rsid w:val="00D24165"/>
    <w:rsid w:val="00D25635"/>
    <w:rsid w:val="00D267AE"/>
    <w:rsid w:val="00D26A01"/>
    <w:rsid w:val="00D30FDF"/>
    <w:rsid w:val="00D54664"/>
    <w:rsid w:val="00D57AF4"/>
    <w:rsid w:val="00D60FCB"/>
    <w:rsid w:val="00D61D32"/>
    <w:rsid w:val="00D6426D"/>
    <w:rsid w:val="00D746EE"/>
    <w:rsid w:val="00D831C6"/>
    <w:rsid w:val="00D94BCB"/>
    <w:rsid w:val="00DA5F89"/>
    <w:rsid w:val="00DB2A1D"/>
    <w:rsid w:val="00DB3CDA"/>
    <w:rsid w:val="00DB42C9"/>
    <w:rsid w:val="00DC078B"/>
    <w:rsid w:val="00DC2D63"/>
    <w:rsid w:val="00DC48E5"/>
    <w:rsid w:val="00DD0DC8"/>
    <w:rsid w:val="00DD318B"/>
    <w:rsid w:val="00DD41A1"/>
    <w:rsid w:val="00DD535F"/>
    <w:rsid w:val="00DD6C1B"/>
    <w:rsid w:val="00DE3508"/>
    <w:rsid w:val="00DE449E"/>
    <w:rsid w:val="00DE5DE7"/>
    <w:rsid w:val="00DE66FE"/>
    <w:rsid w:val="00DF2188"/>
    <w:rsid w:val="00E01482"/>
    <w:rsid w:val="00E04239"/>
    <w:rsid w:val="00E07A13"/>
    <w:rsid w:val="00E1213E"/>
    <w:rsid w:val="00E125B7"/>
    <w:rsid w:val="00E256A8"/>
    <w:rsid w:val="00E27032"/>
    <w:rsid w:val="00E30B93"/>
    <w:rsid w:val="00E31085"/>
    <w:rsid w:val="00E333DC"/>
    <w:rsid w:val="00E3359C"/>
    <w:rsid w:val="00E40F6E"/>
    <w:rsid w:val="00E416F6"/>
    <w:rsid w:val="00E442C7"/>
    <w:rsid w:val="00E5012B"/>
    <w:rsid w:val="00E511E1"/>
    <w:rsid w:val="00E5350A"/>
    <w:rsid w:val="00E63A94"/>
    <w:rsid w:val="00E731CA"/>
    <w:rsid w:val="00E805DC"/>
    <w:rsid w:val="00E83572"/>
    <w:rsid w:val="00E85E3C"/>
    <w:rsid w:val="00E87FAD"/>
    <w:rsid w:val="00E912DD"/>
    <w:rsid w:val="00E97047"/>
    <w:rsid w:val="00EA67DE"/>
    <w:rsid w:val="00EC0D71"/>
    <w:rsid w:val="00EC40A6"/>
    <w:rsid w:val="00EC57C2"/>
    <w:rsid w:val="00EC5DF4"/>
    <w:rsid w:val="00ED06F4"/>
    <w:rsid w:val="00ED76BD"/>
    <w:rsid w:val="00EE00A8"/>
    <w:rsid w:val="00EE1A80"/>
    <w:rsid w:val="00EE3FED"/>
    <w:rsid w:val="00EE43C9"/>
    <w:rsid w:val="00EF4217"/>
    <w:rsid w:val="00F033E4"/>
    <w:rsid w:val="00F11670"/>
    <w:rsid w:val="00F14B57"/>
    <w:rsid w:val="00F168A0"/>
    <w:rsid w:val="00F362D8"/>
    <w:rsid w:val="00F409FF"/>
    <w:rsid w:val="00F51672"/>
    <w:rsid w:val="00F709F6"/>
    <w:rsid w:val="00F764CF"/>
    <w:rsid w:val="00F77664"/>
    <w:rsid w:val="00F84524"/>
    <w:rsid w:val="00F873E2"/>
    <w:rsid w:val="00F87546"/>
    <w:rsid w:val="00F87C65"/>
    <w:rsid w:val="00F9252B"/>
    <w:rsid w:val="00F92C94"/>
    <w:rsid w:val="00F93454"/>
    <w:rsid w:val="00F93AC8"/>
    <w:rsid w:val="00F9556E"/>
    <w:rsid w:val="00FA69C2"/>
    <w:rsid w:val="00FB0530"/>
    <w:rsid w:val="00FB262D"/>
    <w:rsid w:val="00FC0C4F"/>
    <w:rsid w:val="00FC0DDD"/>
    <w:rsid w:val="00FC4113"/>
    <w:rsid w:val="00FC7F9F"/>
    <w:rsid w:val="00FD252B"/>
    <w:rsid w:val="00FD49F6"/>
    <w:rsid w:val="00FE539A"/>
    <w:rsid w:val="00FE56F4"/>
    <w:rsid w:val="00FF2707"/>
    <w:rsid w:val="00FF47AC"/>
    <w:rsid w:val="00FF673C"/>
    <w:rsid w:val="00FF77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816C1"/>
  <w15:docId w15:val="{6DD635AF-37EE-4272-9EC4-487FE50A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5DF4"/>
    <w:rPr>
      <w:sz w:val="24"/>
      <w:szCs w:val="24"/>
    </w:rPr>
  </w:style>
  <w:style w:type="paragraph" w:styleId="Nadpis1">
    <w:name w:val="heading 1"/>
    <w:aliases w:val="Část"/>
    <w:basedOn w:val="Normln"/>
    <w:next w:val="Normln"/>
    <w:link w:val="Nadpis1Char"/>
    <w:qFormat/>
    <w:rsid w:val="00EC5DF4"/>
    <w:pPr>
      <w:keepNext/>
      <w:jc w:val="center"/>
      <w:outlineLvl w:val="0"/>
    </w:pPr>
    <w:rPr>
      <w:b/>
      <w:bCs/>
    </w:rPr>
  </w:style>
  <w:style w:type="paragraph" w:styleId="Nadpis2">
    <w:name w:val="heading 2"/>
    <w:aliases w:val="Hlava"/>
    <w:basedOn w:val="Normln"/>
    <w:next w:val="Normln"/>
    <w:qFormat/>
    <w:rsid w:val="00EC5DF4"/>
    <w:pPr>
      <w:keepNext/>
      <w:ind w:firstLine="540"/>
      <w:jc w:val="center"/>
      <w:outlineLvl w:val="1"/>
    </w:pPr>
    <w:rPr>
      <w:b/>
      <w:bCs/>
    </w:rPr>
  </w:style>
  <w:style w:type="paragraph" w:styleId="Nadpis3">
    <w:name w:val="heading 3"/>
    <w:aliases w:val="Oddíl"/>
    <w:basedOn w:val="Normln"/>
    <w:next w:val="Normln"/>
    <w:qFormat/>
    <w:rsid w:val="00EC5DF4"/>
    <w:pPr>
      <w:keepNext/>
      <w:tabs>
        <w:tab w:val="num" w:pos="540"/>
      </w:tabs>
      <w:spacing w:before="120"/>
      <w:ind w:left="539" w:hanging="539"/>
      <w:jc w:val="center"/>
      <w:outlineLvl w:val="2"/>
    </w:pPr>
    <w:rPr>
      <w:b/>
      <w:bCs/>
    </w:rPr>
  </w:style>
  <w:style w:type="paragraph" w:styleId="Nadpis4">
    <w:name w:val="heading 4"/>
    <w:basedOn w:val="Normln"/>
    <w:next w:val="Normln"/>
    <w:qFormat/>
    <w:rsid w:val="00EC5DF4"/>
    <w:pPr>
      <w:keepNext/>
      <w:tabs>
        <w:tab w:val="num" w:pos="540"/>
      </w:tabs>
      <w:spacing w:before="120"/>
      <w:ind w:left="540" w:hanging="540"/>
      <w:jc w:val="center"/>
      <w:outlineLvl w:val="3"/>
    </w:pPr>
    <w:rPr>
      <w:rFonts w:ascii="Albertus Extra Bold" w:hAnsi="Albertus Extra Bold"/>
      <w:color w:val="3366FF"/>
      <w:sz w:val="32"/>
    </w:rPr>
  </w:style>
  <w:style w:type="paragraph" w:styleId="Nadpis5">
    <w:name w:val="heading 5"/>
    <w:aliases w:val="Článek"/>
    <w:basedOn w:val="Normln"/>
    <w:next w:val="Normln"/>
    <w:qFormat/>
    <w:rsid w:val="00EC5DF4"/>
    <w:pPr>
      <w:keepNext/>
      <w:pBdr>
        <w:top w:val="single" w:sz="4" w:space="1" w:color="3366FF"/>
        <w:left w:val="single" w:sz="4" w:space="4" w:color="3366FF"/>
        <w:bottom w:val="single" w:sz="4" w:space="1" w:color="3366FF"/>
        <w:right w:val="single" w:sz="4" w:space="4" w:color="3366FF"/>
      </w:pBdr>
      <w:tabs>
        <w:tab w:val="num" w:pos="540"/>
      </w:tabs>
      <w:spacing w:before="120"/>
      <w:ind w:left="540" w:hanging="540"/>
      <w:jc w:val="center"/>
      <w:outlineLvl w:val="4"/>
    </w:pPr>
    <w:rPr>
      <w:rFonts w:ascii="Albertus Extra Bold" w:hAnsi="Albertus Extra Bold"/>
      <w:color w:val="3366FF"/>
      <w:sz w:val="72"/>
    </w:rPr>
  </w:style>
  <w:style w:type="paragraph" w:styleId="Nadpis6">
    <w:name w:val="heading 6"/>
    <w:aliases w:val="Příloha"/>
    <w:basedOn w:val="Normln"/>
    <w:next w:val="Normln"/>
    <w:qFormat/>
    <w:rsid w:val="00EC5DF4"/>
    <w:pPr>
      <w:keepNext/>
      <w:tabs>
        <w:tab w:val="num" w:pos="540"/>
      </w:tabs>
      <w:spacing w:before="120"/>
      <w:ind w:left="540" w:hanging="540"/>
      <w:jc w:val="center"/>
      <w:outlineLvl w:val="5"/>
    </w:pPr>
    <w:rPr>
      <w:b/>
      <w:bCs/>
      <w:sz w:val="28"/>
      <w:u w:val="thick"/>
    </w:rPr>
  </w:style>
  <w:style w:type="paragraph" w:styleId="Nadpis7">
    <w:name w:val="heading 7"/>
    <w:basedOn w:val="Normln"/>
    <w:next w:val="Normln"/>
    <w:qFormat/>
    <w:rsid w:val="00EC5DF4"/>
    <w:pPr>
      <w:keepNext/>
      <w:tabs>
        <w:tab w:val="left" w:pos="1260"/>
        <w:tab w:val="left" w:pos="3420"/>
      </w:tabs>
      <w:outlineLvl w:val="6"/>
    </w:pPr>
    <w:rPr>
      <w:b/>
      <w:bCs/>
      <w:sz w:val="28"/>
    </w:rPr>
  </w:style>
  <w:style w:type="paragraph" w:styleId="Nadpis8">
    <w:name w:val="heading 8"/>
    <w:basedOn w:val="Normln"/>
    <w:next w:val="Normln"/>
    <w:qFormat/>
    <w:rsid w:val="00EC5DF4"/>
    <w:pPr>
      <w:keepNext/>
      <w:tabs>
        <w:tab w:val="left" w:pos="1260"/>
        <w:tab w:val="left" w:pos="3420"/>
      </w:tabs>
      <w:ind w:left="1440" w:hanging="900"/>
      <w:jc w:val="both"/>
      <w:outlineLvl w:val="7"/>
    </w:pPr>
    <w:rPr>
      <w:b/>
      <w:sz w:val="28"/>
    </w:rPr>
  </w:style>
  <w:style w:type="paragraph" w:styleId="Nadpis9">
    <w:name w:val="heading 9"/>
    <w:aliases w:val="Čl.přílohy"/>
    <w:basedOn w:val="Normln"/>
    <w:next w:val="Normln"/>
    <w:qFormat/>
    <w:rsid w:val="00EC5DF4"/>
    <w:pPr>
      <w:keepNext/>
      <w:tabs>
        <w:tab w:val="left" w:pos="540"/>
        <w:tab w:val="left" w:pos="3420"/>
      </w:tabs>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EC5DF4"/>
    <w:pPr>
      <w:jc w:val="both"/>
    </w:pPr>
  </w:style>
  <w:style w:type="paragraph" w:styleId="Zkladntextodsazen">
    <w:name w:val="Body Text Indent"/>
    <w:basedOn w:val="Normln"/>
    <w:semiHidden/>
    <w:rsid w:val="00EC5DF4"/>
    <w:pPr>
      <w:ind w:firstLine="540"/>
      <w:jc w:val="both"/>
    </w:pPr>
  </w:style>
  <w:style w:type="paragraph" w:styleId="Zkladntextodsazen2">
    <w:name w:val="Body Text Indent 2"/>
    <w:basedOn w:val="Normln"/>
    <w:semiHidden/>
    <w:rsid w:val="00EC5DF4"/>
    <w:pPr>
      <w:spacing w:before="120"/>
      <w:ind w:left="360" w:hanging="360"/>
      <w:jc w:val="both"/>
    </w:pPr>
  </w:style>
  <w:style w:type="paragraph" w:styleId="Zhlav">
    <w:name w:val="header"/>
    <w:basedOn w:val="Normln"/>
    <w:link w:val="ZhlavChar"/>
    <w:rsid w:val="00EC5DF4"/>
    <w:pPr>
      <w:tabs>
        <w:tab w:val="center" w:pos="4536"/>
        <w:tab w:val="right" w:pos="9072"/>
      </w:tabs>
    </w:pPr>
  </w:style>
  <w:style w:type="paragraph" w:styleId="Zpat">
    <w:name w:val="footer"/>
    <w:basedOn w:val="Normln"/>
    <w:link w:val="ZpatChar"/>
    <w:uiPriority w:val="99"/>
    <w:rsid w:val="00EC5DF4"/>
    <w:pPr>
      <w:tabs>
        <w:tab w:val="center" w:pos="4536"/>
        <w:tab w:val="right" w:pos="9072"/>
      </w:tabs>
    </w:pPr>
  </w:style>
  <w:style w:type="character" w:styleId="Hypertextovodkaz">
    <w:name w:val="Hyperlink"/>
    <w:basedOn w:val="Standardnpsmoodstavce"/>
    <w:semiHidden/>
    <w:rsid w:val="00EC5DF4"/>
    <w:rPr>
      <w:color w:val="0000FF"/>
      <w:u w:val="single"/>
    </w:rPr>
  </w:style>
  <w:style w:type="character" w:styleId="slostrnky">
    <w:name w:val="page number"/>
    <w:basedOn w:val="Standardnpsmoodstavce"/>
    <w:semiHidden/>
    <w:rsid w:val="00EC5DF4"/>
  </w:style>
  <w:style w:type="paragraph" w:styleId="Zkladntextodsazen3">
    <w:name w:val="Body Text Indent 3"/>
    <w:basedOn w:val="Normln"/>
    <w:semiHidden/>
    <w:rsid w:val="00EC5DF4"/>
    <w:pPr>
      <w:tabs>
        <w:tab w:val="left" w:pos="3420"/>
      </w:tabs>
      <w:spacing w:before="120"/>
      <w:ind w:left="1080" w:hanging="720"/>
      <w:jc w:val="both"/>
    </w:pPr>
    <w:rPr>
      <w:b/>
      <w:bCs/>
    </w:rPr>
  </w:style>
  <w:style w:type="paragraph" w:styleId="Zkladntext2">
    <w:name w:val="Body Text 2"/>
    <w:basedOn w:val="Normln"/>
    <w:semiHidden/>
    <w:rsid w:val="00EC5DF4"/>
    <w:pPr>
      <w:tabs>
        <w:tab w:val="left" w:pos="2880"/>
      </w:tabs>
      <w:jc w:val="both"/>
    </w:pPr>
    <w:rPr>
      <w:b/>
      <w:bCs/>
    </w:rPr>
  </w:style>
  <w:style w:type="paragraph" w:customStyle="1" w:styleId="Nadpis11">
    <w:name w:val="Nadpis 11"/>
    <w:basedOn w:val="Normln1"/>
    <w:next w:val="Normln1"/>
    <w:rsid w:val="00EC5DF4"/>
    <w:rPr>
      <w:b/>
    </w:rPr>
  </w:style>
  <w:style w:type="paragraph" w:customStyle="1" w:styleId="Normln1">
    <w:name w:val="Normální1"/>
    <w:basedOn w:val="Normln"/>
    <w:rsid w:val="00EC5DF4"/>
    <w:pPr>
      <w:widowControl w:val="0"/>
    </w:pPr>
    <w:rPr>
      <w:szCs w:val="20"/>
    </w:rPr>
  </w:style>
  <w:style w:type="paragraph" w:styleId="Nzev">
    <w:name w:val="Title"/>
    <w:basedOn w:val="Normln"/>
    <w:qFormat/>
    <w:rsid w:val="00EC5DF4"/>
    <w:pPr>
      <w:jc w:val="center"/>
    </w:pPr>
    <w:rPr>
      <w:b/>
      <w:bCs/>
      <w:caps/>
      <w:sz w:val="28"/>
    </w:rPr>
  </w:style>
  <w:style w:type="paragraph" w:styleId="Textvbloku">
    <w:name w:val="Block Text"/>
    <w:basedOn w:val="Normln"/>
    <w:semiHidden/>
    <w:rsid w:val="00EC5DF4"/>
    <w:pPr>
      <w:ind w:left="180" w:right="432"/>
      <w:jc w:val="both"/>
    </w:pPr>
  </w:style>
  <w:style w:type="character" w:styleId="Znakapoznpodarou">
    <w:name w:val="footnote reference"/>
    <w:basedOn w:val="Standardnpsmoodstavce"/>
    <w:semiHidden/>
    <w:rsid w:val="00EC5DF4"/>
    <w:rPr>
      <w:vertAlign w:val="superscript"/>
    </w:rPr>
  </w:style>
  <w:style w:type="paragraph" w:styleId="Titulek">
    <w:name w:val="caption"/>
    <w:basedOn w:val="Normln"/>
    <w:next w:val="Normln"/>
    <w:qFormat/>
    <w:rsid w:val="00EC5DF4"/>
    <w:pPr>
      <w:ind w:left="360"/>
      <w:jc w:val="center"/>
    </w:pPr>
    <w:rPr>
      <w:rFonts w:ascii="Tahoma" w:hAnsi="Tahoma" w:cs="Tahoma"/>
      <w:b/>
      <w:bCs/>
    </w:rPr>
  </w:style>
  <w:style w:type="paragraph" w:styleId="Textpoznpodarou">
    <w:name w:val="footnote text"/>
    <w:basedOn w:val="Normln"/>
    <w:semiHidden/>
    <w:rsid w:val="00EC5DF4"/>
    <w:rPr>
      <w:sz w:val="20"/>
      <w:szCs w:val="20"/>
    </w:rPr>
  </w:style>
  <w:style w:type="paragraph" w:styleId="Normlnweb">
    <w:name w:val="Normal (Web)"/>
    <w:basedOn w:val="Normln"/>
    <w:semiHidden/>
    <w:rsid w:val="00EC5DF4"/>
    <w:pPr>
      <w:spacing w:before="100" w:beforeAutospacing="1" w:after="100" w:afterAutospacing="1"/>
    </w:pPr>
    <w:rPr>
      <w:rFonts w:ascii="Arial Unicode MS" w:eastAsia="Arial Unicode MS" w:hAnsi="Arial Unicode MS" w:cs="Arial Unicode MS"/>
    </w:rPr>
  </w:style>
  <w:style w:type="paragraph" w:styleId="Obsah1">
    <w:name w:val="toc 1"/>
    <w:basedOn w:val="Normln"/>
    <w:next w:val="Normln"/>
    <w:autoRedefine/>
    <w:semiHidden/>
    <w:rsid w:val="00EC5DF4"/>
    <w:rPr>
      <w:b/>
      <w:bCs/>
    </w:rPr>
  </w:style>
  <w:style w:type="paragraph" w:styleId="Obsah2">
    <w:name w:val="toc 2"/>
    <w:basedOn w:val="Normln"/>
    <w:next w:val="Normln"/>
    <w:autoRedefine/>
    <w:semiHidden/>
    <w:rsid w:val="00EC5DF4"/>
    <w:pPr>
      <w:ind w:left="240"/>
    </w:pPr>
  </w:style>
  <w:style w:type="paragraph" w:styleId="slovanseznam">
    <w:name w:val="List Number"/>
    <w:aliases w:val="Odstavec"/>
    <w:basedOn w:val="Normln"/>
    <w:semiHidden/>
    <w:rsid w:val="00EC5DF4"/>
    <w:pPr>
      <w:spacing w:after="120"/>
      <w:jc w:val="both"/>
    </w:pPr>
    <w:rPr>
      <w:szCs w:val="20"/>
    </w:rPr>
  </w:style>
  <w:style w:type="paragraph" w:styleId="Zkladntext3">
    <w:name w:val="Body Text 3"/>
    <w:basedOn w:val="Normln"/>
    <w:semiHidden/>
    <w:rsid w:val="00EC5DF4"/>
    <w:pPr>
      <w:spacing w:before="120" w:line="240" w:lineRule="atLeast"/>
      <w:jc w:val="both"/>
    </w:pPr>
    <w:rPr>
      <w:i/>
      <w:szCs w:val="20"/>
    </w:rPr>
  </w:style>
  <w:style w:type="paragraph" w:styleId="Podnadpis">
    <w:name w:val="Subtitle"/>
    <w:basedOn w:val="Normln"/>
    <w:qFormat/>
    <w:rsid w:val="00EC5DF4"/>
    <w:pPr>
      <w:jc w:val="center"/>
    </w:pPr>
    <w:rPr>
      <w:b/>
      <w:bCs/>
      <w:spacing w:val="114"/>
    </w:rPr>
  </w:style>
  <w:style w:type="paragraph" w:styleId="Prosttext">
    <w:name w:val="Plain Text"/>
    <w:basedOn w:val="Normln"/>
    <w:semiHidden/>
    <w:rsid w:val="00EC5DF4"/>
    <w:rPr>
      <w:rFonts w:ascii="Courier New" w:hAnsi="Courier New"/>
      <w:sz w:val="20"/>
      <w:szCs w:val="20"/>
    </w:rPr>
  </w:style>
  <w:style w:type="paragraph" w:customStyle="1" w:styleId="Textneodtu">
    <w:name w:val="Text neod tuč"/>
    <w:basedOn w:val="Normln"/>
    <w:rsid w:val="00EC5DF4"/>
    <w:pPr>
      <w:spacing w:before="120"/>
      <w:jc w:val="both"/>
    </w:pPr>
    <w:rPr>
      <w:b/>
      <w:szCs w:val="20"/>
      <w:lang w:val="en-US"/>
    </w:rPr>
  </w:style>
  <w:style w:type="paragraph" w:customStyle="1" w:styleId="Podbod">
    <w:name w:val="Podbod"/>
    <w:basedOn w:val="Normln"/>
    <w:rsid w:val="00EC5DF4"/>
    <w:pPr>
      <w:numPr>
        <w:ilvl w:val="1"/>
        <w:numId w:val="1"/>
      </w:numPr>
      <w:tabs>
        <w:tab w:val="left" w:leader="dot" w:pos="9639"/>
      </w:tabs>
      <w:spacing w:before="240"/>
      <w:jc w:val="both"/>
    </w:pPr>
    <w:rPr>
      <w:b/>
      <w:szCs w:val="20"/>
      <w:lang w:val="en-US"/>
    </w:rPr>
  </w:style>
  <w:style w:type="paragraph" w:customStyle="1" w:styleId="Udaje">
    <w:name w:val="Udaje"/>
    <w:basedOn w:val="Normln"/>
    <w:rsid w:val="00EC5DF4"/>
    <w:pPr>
      <w:tabs>
        <w:tab w:val="left" w:leader="dot" w:pos="5245"/>
        <w:tab w:val="left" w:leader="dot" w:pos="7797"/>
        <w:tab w:val="left" w:leader="dot" w:pos="9639"/>
      </w:tabs>
      <w:spacing w:before="240"/>
      <w:ind w:left="851"/>
    </w:pPr>
    <w:rPr>
      <w:spacing w:val="8"/>
      <w:kern w:val="20"/>
      <w:szCs w:val="20"/>
    </w:rPr>
  </w:style>
  <w:style w:type="paragraph" w:customStyle="1" w:styleId="Zkladntextodsazen21">
    <w:name w:val="Základní text odsazený 21"/>
    <w:basedOn w:val="Normln"/>
    <w:rsid w:val="00EC5DF4"/>
    <w:pPr>
      <w:overflowPunct w:val="0"/>
      <w:autoSpaceDE w:val="0"/>
      <w:autoSpaceDN w:val="0"/>
      <w:adjustRightInd w:val="0"/>
      <w:ind w:firstLine="708"/>
      <w:jc w:val="both"/>
      <w:textAlignment w:val="baseline"/>
    </w:pPr>
    <w:rPr>
      <w:szCs w:val="20"/>
    </w:rPr>
  </w:style>
  <w:style w:type="paragraph" w:customStyle="1" w:styleId="Zkladntext21">
    <w:name w:val="Základní text 21"/>
    <w:basedOn w:val="Normln"/>
    <w:rsid w:val="00EC5DF4"/>
    <w:pPr>
      <w:widowControl w:val="0"/>
      <w:overflowPunct w:val="0"/>
      <w:autoSpaceDE w:val="0"/>
      <w:autoSpaceDN w:val="0"/>
      <w:adjustRightInd w:val="0"/>
      <w:spacing w:line="360" w:lineRule="auto"/>
      <w:ind w:firstLine="360"/>
      <w:jc w:val="both"/>
      <w:textAlignment w:val="baseline"/>
    </w:pPr>
    <w:rPr>
      <w:szCs w:val="20"/>
    </w:rPr>
  </w:style>
  <w:style w:type="paragraph" w:customStyle="1" w:styleId="R2">
    <w:name w:val="R2"/>
    <w:basedOn w:val="Nadpis1"/>
    <w:rsid w:val="00EC5DF4"/>
  </w:style>
  <w:style w:type="paragraph" w:customStyle="1" w:styleId="R">
    <w:name w:val="R"/>
    <w:basedOn w:val="Normln"/>
    <w:rsid w:val="00EC5DF4"/>
    <w:pPr>
      <w:jc w:val="center"/>
    </w:pPr>
    <w:rPr>
      <w:b/>
      <w:bCs/>
      <w:sz w:val="32"/>
    </w:rPr>
  </w:style>
  <w:style w:type="paragraph" w:customStyle="1" w:styleId="a">
    <w:basedOn w:val="Normln"/>
    <w:next w:val="Normlnweb"/>
    <w:rsid w:val="00EC5DF4"/>
    <w:pPr>
      <w:spacing w:before="100" w:beforeAutospacing="1" w:after="100" w:afterAutospacing="1"/>
    </w:pPr>
    <w:rPr>
      <w:rFonts w:ascii="Arial Unicode MS" w:eastAsia="Arial Unicode MS" w:hAnsi="Arial Unicode MS" w:cs="Arial Unicode MS"/>
    </w:rPr>
  </w:style>
  <w:style w:type="character" w:styleId="Sledovanodkaz">
    <w:name w:val="FollowedHyperlink"/>
    <w:basedOn w:val="Standardnpsmoodstavce"/>
    <w:semiHidden/>
    <w:rsid w:val="00EC5DF4"/>
    <w:rPr>
      <w:color w:val="800080"/>
      <w:u w:val="single"/>
    </w:rPr>
  </w:style>
  <w:style w:type="paragraph" w:customStyle="1" w:styleId="BodyText21">
    <w:name w:val="Body Text 21"/>
    <w:basedOn w:val="Normln"/>
    <w:rsid w:val="00EC5DF4"/>
    <w:pPr>
      <w:widowControl w:val="0"/>
      <w:spacing w:line="360" w:lineRule="auto"/>
      <w:ind w:firstLine="284"/>
      <w:jc w:val="both"/>
    </w:pPr>
    <w:rPr>
      <w:szCs w:val="20"/>
    </w:rPr>
  </w:style>
  <w:style w:type="paragraph" w:customStyle="1" w:styleId="Popisparagrafu">
    <w:name w:val="Popis paragrafu"/>
    <w:basedOn w:val="Normln"/>
    <w:next w:val="Normln"/>
    <w:rsid w:val="00EC5DF4"/>
    <w:pPr>
      <w:widowControl w:val="0"/>
      <w:overflowPunct w:val="0"/>
      <w:autoSpaceDE w:val="0"/>
      <w:autoSpaceDN w:val="0"/>
      <w:adjustRightInd w:val="0"/>
      <w:spacing w:before="240" w:after="120"/>
      <w:jc w:val="center"/>
      <w:textAlignment w:val="baseline"/>
    </w:pPr>
    <w:rPr>
      <w:b/>
      <w:szCs w:val="20"/>
    </w:rPr>
  </w:style>
  <w:style w:type="paragraph" w:customStyle="1" w:styleId="innostpopis">
    <w:name w:val="Činnost popis"/>
    <w:basedOn w:val="Normln"/>
    <w:rsid w:val="00EC5DF4"/>
    <w:pPr>
      <w:tabs>
        <w:tab w:val="left" w:pos="284"/>
        <w:tab w:val="left" w:pos="567"/>
        <w:tab w:val="left" w:pos="851"/>
        <w:tab w:val="left" w:pos="1134"/>
        <w:tab w:val="left" w:pos="1418"/>
      </w:tabs>
      <w:jc w:val="both"/>
    </w:pPr>
    <w:rPr>
      <w:rFonts w:ascii="Arial" w:hAnsi="Arial"/>
      <w:sz w:val="22"/>
      <w:szCs w:val="20"/>
    </w:rPr>
  </w:style>
  <w:style w:type="paragraph" w:customStyle="1" w:styleId="zakl1txt">
    <w:name w:val="zakl1txt"/>
    <w:basedOn w:val="Normln"/>
    <w:rsid w:val="00EC5DF4"/>
    <w:pPr>
      <w:ind w:left="1134"/>
      <w:jc w:val="both"/>
    </w:pPr>
    <w:rPr>
      <w:rFonts w:ascii="Arial" w:hAnsi="Arial"/>
      <w:szCs w:val="20"/>
    </w:rPr>
  </w:style>
  <w:style w:type="character" w:customStyle="1" w:styleId="main-nadpis1">
    <w:name w:val="main-nadpis1"/>
    <w:basedOn w:val="Standardnpsmoodstavce"/>
    <w:rsid w:val="00EC5DF4"/>
    <w:rPr>
      <w:rFonts w:ascii="Verdana" w:hAnsi="Verdana" w:hint="default"/>
      <w:b/>
      <w:bCs/>
      <w:color w:val="0A335C"/>
      <w:sz w:val="18"/>
      <w:szCs w:val="18"/>
    </w:rPr>
  </w:style>
  <w:style w:type="paragraph" w:customStyle="1" w:styleId="standard">
    <w:name w:val="standard"/>
    <w:basedOn w:val="Normln"/>
    <w:rsid w:val="00EC5DF4"/>
    <w:pPr>
      <w:widowControl w:val="0"/>
    </w:pPr>
    <w:rPr>
      <w:noProof/>
      <w:szCs w:val="20"/>
    </w:rPr>
  </w:style>
  <w:style w:type="paragraph" w:customStyle="1" w:styleId="Ji15">
    <w:name w:val="Jiří 1.5"/>
    <w:basedOn w:val="Zkladntextodsazen"/>
    <w:rsid w:val="00EC5DF4"/>
    <w:pPr>
      <w:spacing w:before="120" w:line="360" w:lineRule="auto"/>
      <w:ind w:firstLine="0"/>
    </w:pPr>
    <w:rPr>
      <w:kern w:val="28"/>
      <w:szCs w:val="20"/>
    </w:rPr>
  </w:style>
  <w:style w:type="paragraph" w:customStyle="1" w:styleId="Ji1">
    <w:name w:val="Jiří 1"/>
    <w:basedOn w:val="Normln"/>
    <w:rsid w:val="00EC5DF4"/>
    <w:pPr>
      <w:ind w:firstLine="340"/>
      <w:jc w:val="both"/>
    </w:pPr>
    <w:rPr>
      <w:szCs w:val="20"/>
    </w:rPr>
  </w:style>
  <w:style w:type="paragraph" w:customStyle="1" w:styleId="Bezodsazeni">
    <w:name w:val="Bezodsazeni"/>
    <w:basedOn w:val="Normln"/>
    <w:rsid w:val="00EC5DF4"/>
    <w:rPr>
      <w:szCs w:val="20"/>
    </w:rPr>
  </w:style>
  <w:style w:type="paragraph" w:styleId="Obsah3">
    <w:name w:val="toc 3"/>
    <w:basedOn w:val="Normln"/>
    <w:next w:val="Normln"/>
    <w:autoRedefine/>
    <w:semiHidden/>
    <w:rsid w:val="00EC5DF4"/>
    <w:pPr>
      <w:ind w:left="480"/>
    </w:pPr>
  </w:style>
  <w:style w:type="paragraph" w:styleId="Nadpispoznmky">
    <w:name w:val="Note Heading"/>
    <w:basedOn w:val="Normln"/>
    <w:next w:val="Normln"/>
    <w:semiHidden/>
    <w:rsid w:val="00EC5DF4"/>
    <w:pPr>
      <w:jc w:val="both"/>
    </w:pPr>
  </w:style>
  <w:style w:type="paragraph" w:customStyle="1" w:styleId="Nadpis1slovan">
    <w:name w:val="Nadpis 1 číslovaný"/>
    <w:basedOn w:val="Nadpis1"/>
    <w:next w:val="Normln"/>
    <w:autoRedefine/>
    <w:rsid w:val="00EC5DF4"/>
    <w:pPr>
      <w:tabs>
        <w:tab w:val="num" w:pos="365"/>
      </w:tabs>
      <w:spacing w:before="60" w:after="360"/>
      <w:ind w:left="365" w:hanging="365"/>
      <w:jc w:val="left"/>
    </w:pPr>
    <w:rPr>
      <w:bCs w:val="0"/>
      <w:caps/>
      <w:kern w:val="28"/>
      <w:sz w:val="32"/>
      <w:szCs w:val="20"/>
    </w:rPr>
  </w:style>
  <w:style w:type="paragraph" w:customStyle="1" w:styleId="odrka">
    <w:name w:val="odrážka"/>
    <w:basedOn w:val="Normln"/>
    <w:rsid w:val="00EC5DF4"/>
    <w:pPr>
      <w:numPr>
        <w:numId w:val="2"/>
      </w:numPr>
      <w:spacing w:before="60"/>
      <w:ind w:left="363" w:hanging="363"/>
      <w:jc w:val="both"/>
    </w:pPr>
  </w:style>
  <w:style w:type="paragraph" w:customStyle="1" w:styleId="odrka2">
    <w:name w:val="odrážka 2"/>
    <w:basedOn w:val="odrka"/>
    <w:rsid w:val="00EC5DF4"/>
    <w:pPr>
      <w:numPr>
        <w:numId w:val="3"/>
      </w:numPr>
      <w:jc w:val="left"/>
    </w:pPr>
  </w:style>
  <w:style w:type="paragraph" w:customStyle="1" w:styleId="odrka3">
    <w:name w:val="odrážka 3"/>
    <w:basedOn w:val="odrka"/>
    <w:rsid w:val="00EC5DF4"/>
    <w:pPr>
      <w:numPr>
        <w:ilvl w:val="2"/>
        <w:numId w:val="4"/>
      </w:numPr>
      <w:jc w:val="left"/>
    </w:pPr>
  </w:style>
  <w:style w:type="paragraph" w:customStyle="1" w:styleId="vlastn">
    <w:name w:val="vlastní"/>
    <w:basedOn w:val="Normln"/>
    <w:rsid w:val="00EC5DF4"/>
    <w:pPr>
      <w:jc w:val="both"/>
    </w:pPr>
  </w:style>
  <w:style w:type="paragraph" w:customStyle="1" w:styleId="Noparagraphstyle">
    <w:name w:val="[No paragraph style]"/>
    <w:rsid w:val="00EC5DF4"/>
    <w:pPr>
      <w:autoSpaceDE w:val="0"/>
      <w:autoSpaceDN w:val="0"/>
      <w:adjustRightInd w:val="0"/>
      <w:spacing w:line="288" w:lineRule="auto"/>
      <w:textAlignment w:val="center"/>
    </w:pPr>
    <w:rPr>
      <w:rFonts w:ascii="Minion Pro" w:hAnsi="Minion Pro"/>
      <w:color w:val="000000"/>
      <w:sz w:val="24"/>
      <w:szCs w:val="24"/>
    </w:rPr>
  </w:style>
  <w:style w:type="paragraph" w:styleId="Textbubliny">
    <w:name w:val="Balloon Text"/>
    <w:basedOn w:val="Normln"/>
    <w:link w:val="TextbublinyChar"/>
    <w:uiPriority w:val="99"/>
    <w:semiHidden/>
    <w:unhideWhenUsed/>
    <w:rsid w:val="00CF3C04"/>
    <w:rPr>
      <w:rFonts w:ascii="Tahoma" w:hAnsi="Tahoma" w:cs="Tahoma"/>
      <w:sz w:val="16"/>
      <w:szCs w:val="16"/>
    </w:rPr>
  </w:style>
  <w:style w:type="character" w:customStyle="1" w:styleId="TextbublinyChar">
    <w:name w:val="Text bubliny Char"/>
    <w:basedOn w:val="Standardnpsmoodstavce"/>
    <w:link w:val="Textbubliny"/>
    <w:uiPriority w:val="99"/>
    <w:semiHidden/>
    <w:rsid w:val="00CF3C04"/>
    <w:rPr>
      <w:rFonts w:ascii="Tahoma" w:hAnsi="Tahoma" w:cs="Tahoma"/>
      <w:sz w:val="16"/>
      <w:szCs w:val="16"/>
    </w:rPr>
  </w:style>
  <w:style w:type="character" w:styleId="Odkaznakoment">
    <w:name w:val="annotation reference"/>
    <w:basedOn w:val="Standardnpsmoodstavce"/>
    <w:uiPriority w:val="99"/>
    <w:semiHidden/>
    <w:unhideWhenUsed/>
    <w:rsid w:val="009D624F"/>
    <w:rPr>
      <w:sz w:val="16"/>
      <w:szCs w:val="16"/>
    </w:rPr>
  </w:style>
  <w:style w:type="paragraph" w:styleId="Textkomente">
    <w:name w:val="annotation text"/>
    <w:basedOn w:val="Normln"/>
    <w:link w:val="TextkomenteChar"/>
    <w:uiPriority w:val="99"/>
    <w:semiHidden/>
    <w:unhideWhenUsed/>
    <w:rsid w:val="009D624F"/>
    <w:rPr>
      <w:sz w:val="20"/>
      <w:szCs w:val="20"/>
    </w:rPr>
  </w:style>
  <w:style w:type="character" w:customStyle="1" w:styleId="TextkomenteChar">
    <w:name w:val="Text komentáře Char"/>
    <w:basedOn w:val="Standardnpsmoodstavce"/>
    <w:link w:val="Textkomente"/>
    <w:uiPriority w:val="99"/>
    <w:semiHidden/>
    <w:rsid w:val="009D624F"/>
  </w:style>
  <w:style w:type="paragraph" w:styleId="Pedmtkomente">
    <w:name w:val="annotation subject"/>
    <w:basedOn w:val="Textkomente"/>
    <w:next w:val="Textkomente"/>
    <w:link w:val="PedmtkomenteChar"/>
    <w:uiPriority w:val="99"/>
    <w:semiHidden/>
    <w:unhideWhenUsed/>
    <w:rsid w:val="009D624F"/>
    <w:rPr>
      <w:b/>
      <w:bCs/>
    </w:rPr>
  </w:style>
  <w:style w:type="character" w:customStyle="1" w:styleId="PedmtkomenteChar">
    <w:name w:val="Předmět komentáře Char"/>
    <w:basedOn w:val="TextkomenteChar"/>
    <w:link w:val="Pedmtkomente"/>
    <w:uiPriority w:val="99"/>
    <w:semiHidden/>
    <w:rsid w:val="009D624F"/>
    <w:rPr>
      <w:b/>
      <w:bCs/>
    </w:rPr>
  </w:style>
  <w:style w:type="paragraph" w:customStyle="1" w:styleId="Default">
    <w:name w:val="Default"/>
    <w:rsid w:val="00FF2707"/>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FF2707"/>
    <w:rPr>
      <w:rFonts w:cs="Times New Roman"/>
      <w:color w:val="auto"/>
    </w:rPr>
  </w:style>
  <w:style w:type="paragraph" w:customStyle="1" w:styleId="CM3">
    <w:name w:val="CM3"/>
    <w:basedOn w:val="Default"/>
    <w:next w:val="Default"/>
    <w:uiPriority w:val="99"/>
    <w:rsid w:val="00FF2707"/>
    <w:rPr>
      <w:rFonts w:cs="Times New Roman"/>
      <w:color w:val="auto"/>
    </w:rPr>
  </w:style>
  <w:style w:type="paragraph" w:styleId="Odstavecseseznamem">
    <w:name w:val="List Paragraph"/>
    <w:basedOn w:val="Normln"/>
    <w:uiPriority w:val="34"/>
    <w:qFormat/>
    <w:rsid w:val="008E34D3"/>
    <w:pPr>
      <w:ind w:left="708"/>
    </w:pPr>
  </w:style>
  <w:style w:type="paragraph" w:styleId="Revize">
    <w:name w:val="Revision"/>
    <w:hidden/>
    <w:uiPriority w:val="99"/>
    <w:semiHidden/>
    <w:rsid w:val="008E34D3"/>
    <w:rPr>
      <w:sz w:val="24"/>
      <w:szCs w:val="24"/>
    </w:rPr>
  </w:style>
  <w:style w:type="character" w:customStyle="1" w:styleId="ZpatChar">
    <w:name w:val="Zápatí Char"/>
    <w:basedOn w:val="Standardnpsmoodstavce"/>
    <w:link w:val="Zpat"/>
    <w:uiPriority w:val="99"/>
    <w:rsid w:val="004B48D5"/>
    <w:rPr>
      <w:sz w:val="24"/>
      <w:szCs w:val="24"/>
    </w:rPr>
  </w:style>
  <w:style w:type="character" w:customStyle="1" w:styleId="ZhlavChar">
    <w:name w:val="Záhlaví Char"/>
    <w:basedOn w:val="Standardnpsmoodstavce"/>
    <w:link w:val="Zhlav"/>
    <w:rsid w:val="003D6FA6"/>
    <w:rPr>
      <w:sz w:val="24"/>
      <w:szCs w:val="24"/>
    </w:rPr>
  </w:style>
  <w:style w:type="character" w:customStyle="1" w:styleId="Nadpis1Char">
    <w:name w:val="Nadpis 1 Char"/>
    <w:aliases w:val="Část Char"/>
    <w:link w:val="Nadpis1"/>
    <w:rsid w:val="00B05B8C"/>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5905">
      <w:bodyDiv w:val="1"/>
      <w:marLeft w:val="0"/>
      <w:marRight w:val="0"/>
      <w:marTop w:val="0"/>
      <w:marBottom w:val="0"/>
      <w:divBdr>
        <w:top w:val="none" w:sz="0" w:space="0" w:color="auto"/>
        <w:left w:val="none" w:sz="0" w:space="0" w:color="auto"/>
        <w:bottom w:val="none" w:sz="0" w:space="0" w:color="auto"/>
        <w:right w:val="none" w:sz="0" w:space="0" w:color="auto"/>
      </w:divBdr>
    </w:div>
    <w:div w:id="435903390">
      <w:bodyDiv w:val="1"/>
      <w:marLeft w:val="0"/>
      <w:marRight w:val="0"/>
      <w:marTop w:val="0"/>
      <w:marBottom w:val="0"/>
      <w:divBdr>
        <w:top w:val="none" w:sz="0" w:space="0" w:color="auto"/>
        <w:left w:val="none" w:sz="0" w:space="0" w:color="auto"/>
        <w:bottom w:val="none" w:sz="0" w:space="0" w:color="auto"/>
        <w:right w:val="none" w:sz="0" w:space="0" w:color="auto"/>
      </w:divBdr>
    </w:div>
    <w:div w:id="567692635">
      <w:bodyDiv w:val="1"/>
      <w:marLeft w:val="0"/>
      <w:marRight w:val="0"/>
      <w:marTop w:val="0"/>
      <w:marBottom w:val="0"/>
      <w:divBdr>
        <w:top w:val="none" w:sz="0" w:space="0" w:color="auto"/>
        <w:left w:val="none" w:sz="0" w:space="0" w:color="auto"/>
        <w:bottom w:val="none" w:sz="0" w:space="0" w:color="auto"/>
        <w:right w:val="none" w:sz="0" w:space="0" w:color="auto"/>
      </w:divBdr>
    </w:div>
    <w:div w:id="1401437835">
      <w:bodyDiv w:val="1"/>
      <w:marLeft w:val="0"/>
      <w:marRight w:val="0"/>
      <w:marTop w:val="0"/>
      <w:marBottom w:val="0"/>
      <w:divBdr>
        <w:top w:val="none" w:sz="0" w:space="0" w:color="auto"/>
        <w:left w:val="none" w:sz="0" w:space="0" w:color="auto"/>
        <w:bottom w:val="none" w:sz="0" w:space="0" w:color="auto"/>
        <w:right w:val="none" w:sz="0" w:space="0" w:color="auto"/>
      </w:divBdr>
    </w:div>
    <w:div w:id="1448311610">
      <w:bodyDiv w:val="1"/>
      <w:marLeft w:val="0"/>
      <w:marRight w:val="0"/>
      <w:marTop w:val="0"/>
      <w:marBottom w:val="0"/>
      <w:divBdr>
        <w:top w:val="none" w:sz="0" w:space="0" w:color="auto"/>
        <w:left w:val="none" w:sz="0" w:space="0" w:color="auto"/>
        <w:bottom w:val="none" w:sz="0" w:space="0" w:color="auto"/>
        <w:right w:val="none" w:sz="0" w:space="0" w:color="auto"/>
      </w:divBdr>
    </w:div>
    <w:div w:id="1842428318">
      <w:bodyDiv w:val="1"/>
      <w:marLeft w:val="0"/>
      <w:marRight w:val="0"/>
      <w:marTop w:val="0"/>
      <w:marBottom w:val="0"/>
      <w:divBdr>
        <w:top w:val="none" w:sz="0" w:space="0" w:color="auto"/>
        <w:left w:val="none" w:sz="0" w:space="0" w:color="auto"/>
        <w:bottom w:val="none" w:sz="0" w:space="0" w:color="auto"/>
        <w:right w:val="none" w:sz="0" w:space="0" w:color="auto"/>
      </w:divBdr>
    </w:div>
    <w:div w:id="194487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raj-jihocesky.cz/88/pravidla_smernice_zasady.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kraj-jihocesky.cz/88/pravidla_smernice_zasady.htm" TargetMode="External"/><Relationship Id="rId4" Type="http://schemas.openxmlformats.org/officeDocument/2006/relationships/settings" Target="settings.xml"/><Relationship Id="rId9" Type="http://schemas.openxmlformats.org/officeDocument/2006/relationships/hyperlink" Target="http://www.kraj-jihocesky.cz/88/pravidla_smernice_zasady.htm"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766A-C62A-4B9E-9DEC-52FE31242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2947</Words>
  <Characters>17388</Characters>
  <Application>Microsoft Office Word</Application>
  <DocSecurity>0</DocSecurity>
  <Lines>144</Lines>
  <Paragraphs>40</Paragraphs>
  <ScaleCrop>false</ScaleCrop>
  <HeadingPairs>
    <vt:vector size="2" baseType="variant">
      <vt:variant>
        <vt:lpstr>Název</vt:lpstr>
      </vt:variant>
      <vt:variant>
        <vt:i4>1</vt:i4>
      </vt:variant>
    </vt:vector>
  </HeadingPairs>
  <TitlesOfParts>
    <vt:vector size="1" baseType="lpstr">
      <vt:lpstr>Organizační řád</vt:lpstr>
    </vt:vector>
  </TitlesOfParts>
  <Company>KUJC</Company>
  <LinksUpToDate>false</LinksUpToDate>
  <CharactersWithSpaces>20295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Organizační řád</dc:title>
  <dc:creator>motejzik</dc:creator>
  <cp:lastModifiedBy>Wögebauerová Monika</cp:lastModifiedBy>
  <cp:revision>25</cp:revision>
  <cp:lastPrinted>2019-01-18T08:13:00Z</cp:lastPrinted>
  <dcterms:created xsi:type="dcterms:W3CDTF">2026-08-13T08:33:00Z</dcterms:created>
  <dcterms:modified xsi:type="dcterms:W3CDTF">2026-08-13T09:10:00Z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