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82C7E" w14:paraId="7C99D56B" w14:textId="77777777" w:rsidTr="00034857">
        <w:trPr>
          <w:trHeight w:hRule="exact" w:val="397"/>
        </w:trPr>
        <w:tc>
          <w:tcPr>
            <w:tcW w:w="2376" w:type="dxa"/>
            <w:hideMark/>
          </w:tcPr>
          <w:p w14:paraId="0CA155BA" w14:textId="77777777" w:rsidR="00082C7E" w:rsidRDefault="00082C7E" w:rsidP="00970720">
            <w:pPr>
              <w:pStyle w:val="KUJKtucny"/>
            </w:pPr>
            <w:r>
              <w:t>Datum jednání:</w:t>
            </w:r>
          </w:p>
        </w:tc>
        <w:tc>
          <w:tcPr>
            <w:tcW w:w="3828" w:type="dxa"/>
            <w:hideMark/>
          </w:tcPr>
          <w:p w14:paraId="24626A3C" w14:textId="77777777" w:rsidR="00082C7E" w:rsidRDefault="00082C7E" w:rsidP="00970720">
            <w:pPr>
              <w:pStyle w:val="KUJKnormal"/>
            </w:pPr>
            <w:r>
              <w:t>23. 04. 2026</w:t>
            </w:r>
          </w:p>
        </w:tc>
        <w:tc>
          <w:tcPr>
            <w:tcW w:w="2126" w:type="dxa"/>
            <w:hideMark/>
          </w:tcPr>
          <w:p w14:paraId="6E9232F8" w14:textId="77777777" w:rsidR="00082C7E" w:rsidRDefault="00082C7E" w:rsidP="00970720">
            <w:pPr>
              <w:pStyle w:val="KUJKtucny"/>
            </w:pPr>
            <w:r>
              <w:t>Bod programu:</w:t>
            </w:r>
          </w:p>
        </w:tc>
        <w:tc>
          <w:tcPr>
            <w:tcW w:w="850" w:type="dxa"/>
          </w:tcPr>
          <w:p w14:paraId="79BA569E" w14:textId="77777777" w:rsidR="00082C7E" w:rsidRPr="003A557F" w:rsidRDefault="00082C7E" w:rsidP="00970720">
            <w:pPr>
              <w:pStyle w:val="KUJKnormal"/>
              <w:rPr>
                <w:b/>
                <w:bCs/>
                <w:sz w:val="28"/>
                <w:szCs w:val="40"/>
              </w:rPr>
            </w:pPr>
            <w:r w:rsidRPr="003A557F">
              <w:rPr>
                <w:b/>
                <w:bCs/>
                <w:sz w:val="28"/>
                <w:szCs w:val="40"/>
              </w:rPr>
              <w:t>49</w:t>
            </w:r>
          </w:p>
        </w:tc>
      </w:tr>
      <w:tr w:rsidR="00082C7E" w14:paraId="0B39B35B" w14:textId="77777777" w:rsidTr="00034857">
        <w:trPr>
          <w:cantSplit/>
          <w:trHeight w:hRule="exact" w:val="397"/>
        </w:trPr>
        <w:tc>
          <w:tcPr>
            <w:tcW w:w="2376" w:type="dxa"/>
            <w:hideMark/>
          </w:tcPr>
          <w:p w14:paraId="349D6AF9" w14:textId="77777777" w:rsidR="00082C7E" w:rsidRDefault="00082C7E" w:rsidP="00970720">
            <w:pPr>
              <w:pStyle w:val="KUJKtucny"/>
            </w:pPr>
            <w:r>
              <w:t>Číslo návrhu:</w:t>
            </w:r>
          </w:p>
        </w:tc>
        <w:tc>
          <w:tcPr>
            <w:tcW w:w="6804" w:type="dxa"/>
            <w:gridSpan w:val="3"/>
            <w:hideMark/>
          </w:tcPr>
          <w:p w14:paraId="161DAB1A" w14:textId="77777777" w:rsidR="00082C7E" w:rsidRDefault="00082C7E" w:rsidP="00970720">
            <w:pPr>
              <w:pStyle w:val="KUJKnormal"/>
            </w:pPr>
            <w:r>
              <w:t>104/ZK/26</w:t>
            </w:r>
          </w:p>
        </w:tc>
      </w:tr>
      <w:tr w:rsidR="00082C7E" w14:paraId="52E69932" w14:textId="77777777" w:rsidTr="00034857">
        <w:trPr>
          <w:trHeight w:val="397"/>
        </w:trPr>
        <w:tc>
          <w:tcPr>
            <w:tcW w:w="2376" w:type="dxa"/>
          </w:tcPr>
          <w:p w14:paraId="3FA2524C" w14:textId="77777777" w:rsidR="00082C7E" w:rsidRDefault="00082C7E" w:rsidP="00970720"/>
          <w:p w14:paraId="513BF5D7" w14:textId="77777777" w:rsidR="00082C7E" w:rsidRDefault="00082C7E" w:rsidP="00970720">
            <w:pPr>
              <w:pStyle w:val="KUJKtucny"/>
            </w:pPr>
            <w:r>
              <w:t>Název bodu:</w:t>
            </w:r>
          </w:p>
        </w:tc>
        <w:tc>
          <w:tcPr>
            <w:tcW w:w="6804" w:type="dxa"/>
            <w:gridSpan w:val="3"/>
          </w:tcPr>
          <w:p w14:paraId="045316D8" w14:textId="77777777" w:rsidR="00082C7E" w:rsidRDefault="00082C7E" w:rsidP="00970720"/>
          <w:p w14:paraId="02A018DD" w14:textId="77777777" w:rsidR="00082C7E" w:rsidRDefault="00082C7E" w:rsidP="00970720">
            <w:pPr>
              <w:pStyle w:val="KUJKtucny"/>
              <w:rPr>
                <w:sz w:val="22"/>
                <w:szCs w:val="22"/>
              </w:rPr>
            </w:pPr>
            <w:r>
              <w:rPr>
                <w:sz w:val="22"/>
                <w:szCs w:val="22"/>
              </w:rPr>
              <w:t>Zrušení usnesení č. 296/2024/ZK-35 a nové financování projektu „Snížení energetické náročnosti budovy Jihočeské vědecké knihovny v Českých Budějovicích“ (program Modernizační fond ENERGov 2/2023)</w:t>
            </w:r>
          </w:p>
        </w:tc>
      </w:tr>
    </w:tbl>
    <w:p w14:paraId="738FF4DF" w14:textId="77777777" w:rsidR="00082C7E" w:rsidRDefault="00082C7E" w:rsidP="00034857">
      <w:pPr>
        <w:pStyle w:val="KUJKnormal"/>
        <w:rPr>
          <w:b/>
          <w:bCs/>
        </w:rPr>
      </w:pPr>
      <w:r>
        <w:rPr>
          <w:b/>
          <w:bCs/>
        </w:rPr>
        <w:pict w14:anchorId="0413F4C1">
          <v:rect id="_x0000_i1029" style="width:453.6pt;height:1.5pt" o:hralign="center" o:hrstd="t" o:hrnoshade="t" o:hr="t" fillcolor="black" stroked="f"/>
        </w:pict>
      </w:r>
    </w:p>
    <w:p w14:paraId="74B1FA75" w14:textId="77777777" w:rsidR="00082C7E" w:rsidRDefault="00082C7E" w:rsidP="00034857">
      <w:pPr>
        <w:pStyle w:val="KUJKnormal"/>
      </w:pPr>
    </w:p>
    <w:p w14:paraId="6AE246A0" w14:textId="77777777" w:rsidR="00082C7E" w:rsidRDefault="00082C7E" w:rsidP="00034857"/>
    <w:tbl>
      <w:tblPr>
        <w:tblW w:w="0" w:type="auto"/>
        <w:tblCellMar>
          <w:left w:w="70" w:type="dxa"/>
          <w:right w:w="70" w:type="dxa"/>
        </w:tblCellMar>
        <w:tblLook w:val="04A0" w:firstRow="1" w:lastRow="0" w:firstColumn="1" w:lastColumn="0" w:noHBand="0" w:noVBand="1"/>
      </w:tblPr>
      <w:tblGrid>
        <w:gridCol w:w="2350"/>
        <w:gridCol w:w="6862"/>
      </w:tblGrid>
      <w:tr w:rsidR="00082C7E" w14:paraId="1FF072AC" w14:textId="77777777" w:rsidTr="002559B8">
        <w:trPr>
          <w:trHeight w:val="397"/>
        </w:trPr>
        <w:tc>
          <w:tcPr>
            <w:tcW w:w="2350" w:type="dxa"/>
            <w:hideMark/>
          </w:tcPr>
          <w:p w14:paraId="05BC462A" w14:textId="77777777" w:rsidR="00082C7E" w:rsidRDefault="00082C7E" w:rsidP="002559B8">
            <w:pPr>
              <w:pStyle w:val="KUJKtucny"/>
            </w:pPr>
            <w:r>
              <w:t>Předkladatel:</w:t>
            </w:r>
          </w:p>
        </w:tc>
        <w:tc>
          <w:tcPr>
            <w:tcW w:w="6862" w:type="dxa"/>
          </w:tcPr>
          <w:p w14:paraId="22DC6B3D" w14:textId="77777777" w:rsidR="00082C7E" w:rsidRDefault="00082C7E" w:rsidP="002559B8">
            <w:pPr>
              <w:pStyle w:val="KUJKnormal"/>
            </w:pPr>
            <w:r>
              <w:t>doc. Ing. Lucie Kozlová, Ph.D.</w:t>
            </w:r>
          </w:p>
          <w:p w14:paraId="7D0ABC8D" w14:textId="77777777" w:rsidR="00082C7E" w:rsidRDefault="00082C7E" w:rsidP="002559B8"/>
        </w:tc>
      </w:tr>
      <w:tr w:rsidR="00082C7E" w14:paraId="5F0BB3B8" w14:textId="77777777" w:rsidTr="002559B8">
        <w:trPr>
          <w:trHeight w:val="397"/>
        </w:trPr>
        <w:tc>
          <w:tcPr>
            <w:tcW w:w="2350" w:type="dxa"/>
          </w:tcPr>
          <w:p w14:paraId="666BF74A" w14:textId="77777777" w:rsidR="00082C7E" w:rsidRDefault="00082C7E" w:rsidP="002559B8">
            <w:pPr>
              <w:pStyle w:val="KUJKtucny"/>
            </w:pPr>
            <w:r>
              <w:t>Zpracoval:</w:t>
            </w:r>
          </w:p>
          <w:p w14:paraId="56FAC4AC" w14:textId="77777777" w:rsidR="00082C7E" w:rsidRDefault="00082C7E" w:rsidP="002559B8"/>
        </w:tc>
        <w:tc>
          <w:tcPr>
            <w:tcW w:w="6862" w:type="dxa"/>
            <w:hideMark/>
          </w:tcPr>
          <w:p w14:paraId="6D57DED0" w14:textId="77777777" w:rsidR="00082C7E" w:rsidRDefault="00082C7E" w:rsidP="002559B8">
            <w:pPr>
              <w:pStyle w:val="KUJKnormal"/>
            </w:pPr>
            <w:r>
              <w:t>OKPP</w:t>
            </w:r>
          </w:p>
        </w:tc>
      </w:tr>
      <w:tr w:rsidR="00082C7E" w14:paraId="1987B128" w14:textId="77777777" w:rsidTr="002559B8">
        <w:trPr>
          <w:trHeight w:val="397"/>
        </w:trPr>
        <w:tc>
          <w:tcPr>
            <w:tcW w:w="2350" w:type="dxa"/>
          </w:tcPr>
          <w:p w14:paraId="5EFA71E2" w14:textId="77777777" w:rsidR="00082C7E" w:rsidRPr="009715F9" w:rsidRDefault="00082C7E" w:rsidP="002559B8">
            <w:pPr>
              <w:pStyle w:val="KUJKnormal"/>
              <w:rPr>
                <w:b/>
              </w:rPr>
            </w:pPr>
            <w:r w:rsidRPr="009715F9">
              <w:rPr>
                <w:b/>
              </w:rPr>
              <w:t>Vedoucí odboru:</w:t>
            </w:r>
          </w:p>
          <w:p w14:paraId="48EFD55A" w14:textId="77777777" w:rsidR="00082C7E" w:rsidRDefault="00082C7E" w:rsidP="002559B8"/>
        </w:tc>
        <w:tc>
          <w:tcPr>
            <w:tcW w:w="6862" w:type="dxa"/>
            <w:hideMark/>
          </w:tcPr>
          <w:p w14:paraId="33D8A6E7" w14:textId="77777777" w:rsidR="00082C7E" w:rsidRDefault="00082C7E" w:rsidP="002559B8">
            <w:pPr>
              <w:pStyle w:val="KUJKnormal"/>
            </w:pPr>
            <w:r>
              <w:t>Mgr. Patrik Červák</w:t>
            </w:r>
          </w:p>
        </w:tc>
      </w:tr>
    </w:tbl>
    <w:p w14:paraId="05A3F8B8" w14:textId="77777777" w:rsidR="00082C7E" w:rsidRDefault="00082C7E" w:rsidP="00034857">
      <w:pPr>
        <w:pStyle w:val="KUJKnormal"/>
      </w:pPr>
    </w:p>
    <w:p w14:paraId="7E894C42" w14:textId="77777777" w:rsidR="00082C7E" w:rsidRPr="0052161F" w:rsidRDefault="00082C7E" w:rsidP="00034857">
      <w:pPr>
        <w:pStyle w:val="KUJKtucny"/>
      </w:pPr>
      <w:r w:rsidRPr="0052161F">
        <w:t>NÁVRH USNESENÍ</w:t>
      </w:r>
    </w:p>
    <w:p w14:paraId="743F80A0" w14:textId="77777777" w:rsidR="00082C7E" w:rsidRDefault="00082C7E" w:rsidP="00034857">
      <w:pPr>
        <w:pStyle w:val="KUJKnormal"/>
        <w:rPr>
          <w:rFonts w:ascii="Calibri" w:hAnsi="Calibri" w:cs="Calibri"/>
          <w:sz w:val="12"/>
          <w:szCs w:val="12"/>
        </w:rPr>
      </w:pPr>
      <w:bookmarkStart w:id="0" w:name="US_ZaVeVeci"/>
      <w:bookmarkEnd w:id="0"/>
    </w:p>
    <w:p w14:paraId="433675AF" w14:textId="77777777" w:rsidR="00082C7E" w:rsidRPr="00841DFC" w:rsidRDefault="00082C7E" w:rsidP="00034857">
      <w:pPr>
        <w:pStyle w:val="KUJKPolozka"/>
        <w:spacing w:line="240" w:lineRule="auto"/>
      </w:pPr>
      <w:r w:rsidRPr="00841DFC">
        <w:t>Zastupitelstvo Jihočeského kraje</w:t>
      </w:r>
    </w:p>
    <w:p w14:paraId="1B4D8248" w14:textId="77777777" w:rsidR="00082C7E" w:rsidRDefault="00082C7E" w:rsidP="00264CEC">
      <w:pPr>
        <w:pStyle w:val="KUJKdoplnek2"/>
        <w:spacing w:line="240" w:lineRule="auto"/>
      </w:pPr>
      <w:r>
        <w:t>r</w:t>
      </w:r>
      <w:r w:rsidRPr="00A82EBA">
        <w:t>uší</w:t>
      </w:r>
    </w:p>
    <w:p w14:paraId="078BD77B" w14:textId="77777777" w:rsidR="00082C7E" w:rsidRPr="00264CEC" w:rsidRDefault="00082C7E" w:rsidP="00011022">
      <w:pPr>
        <w:pStyle w:val="KUJKPolozka"/>
        <w:rPr>
          <w:b w:val="0"/>
          <w:bCs/>
        </w:rPr>
      </w:pPr>
      <w:r w:rsidRPr="00264CEC">
        <w:rPr>
          <w:b w:val="0"/>
          <w:bCs/>
        </w:rPr>
        <w:t>usnesení č. 296/2024/ZK-35 ze dne 12. 09. 2024 ve věci realizace projektu „Snížení energetické náročnosti budovy Jihočeské vědecké knihovny v Českých Budějovicích“ a jeho kofinancování, předfinancování a financování nezpůsobilých výdajů z rozpočtu kraje (Modernizační fond ENERGov 2/2023);</w:t>
      </w:r>
    </w:p>
    <w:p w14:paraId="1AD63C90" w14:textId="77777777" w:rsidR="00082C7E" w:rsidRDefault="00082C7E" w:rsidP="00264CEC">
      <w:pPr>
        <w:pStyle w:val="KUJKdoplnek2"/>
        <w:numPr>
          <w:ilvl w:val="1"/>
          <w:numId w:val="11"/>
        </w:numPr>
        <w:spacing w:line="240" w:lineRule="auto"/>
      </w:pPr>
      <w:r w:rsidRPr="00AF7BAE">
        <w:t>schvaluje</w:t>
      </w:r>
    </w:p>
    <w:p w14:paraId="27DE209A" w14:textId="77777777" w:rsidR="00082C7E" w:rsidRPr="00264CEC" w:rsidRDefault="00082C7E" w:rsidP="00264CEC">
      <w:pPr>
        <w:pStyle w:val="KUJKPolozka"/>
        <w:numPr>
          <w:ilvl w:val="0"/>
          <w:numId w:val="11"/>
        </w:numPr>
        <w:rPr>
          <w:b w:val="0"/>
        </w:rPr>
      </w:pPr>
      <w:r w:rsidRPr="00264CEC">
        <w:rPr>
          <w:b w:val="0"/>
        </w:rPr>
        <w:t xml:space="preserve">a) nové financování projektu „Snížení energetické náročnosti budovy Jihočeské vědecké knihovny v Českých Budějovicích“ (žadatel: Jihočeská vědecká knihovna v Českých Budějovicích) s podporou z Modernizačního fondu ENERGov 2/2023 s celkovými výdaji ve výši 131 460 540,00 Kč, z toho s celkovými způsobilými výdaji ve výši 46 945 131,25 Kč, </w:t>
      </w:r>
    </w:p>
    <w:p w14:paraId="0F9587F1" w14:textId="77777777" w:rsidR="00082C7E" w:rsidRPr="00264CEC" w:rsidRDefault="00082C7E" w:rsidP="00264CEC">
      <w:pPr>
        <w:pStyle w:val="KUJKPolozka"/>
        <w:numPr>
          <w:ilvl w:val="0"/>
          <w:numId w:val="11"/>
        </w:numPr>
        <w:rPr>
          <w:b w:val="0"/>
        </w:rPr>
      </w:pPr>
      <w:r w:rsidRPr="00264CEC">
        <w:rPr>
          <w:b w:val="0"/>
        </w:rPr>
        <w:t xml:space="preserve">b) předfinancování projektu „Snížení energetické náročnosti budovy Jihočeské vědecké knihovny v Českých Budějovicích“ z rozpočtu Jihočeského kraje ve výši 100 % celkových způsobilých výdajů projektu, tj. 46 945 131,25 Kč s čerpáním na základě Formuláře evropského projektu dle přílohy k návrhu č. </w:t>
      </w:r>
      <w:r w:rsidRPr="00264CEC">
        <w:rPr>
          <w:b w:val="0"/>
          <w:bCs/>
        </w:rPr>
        <w:t>104/ZK/26</w:t>
      </w:r>
      <w:r w:rsidRPr="00264CEC">
        <w:rPr>
          <w:b w:val="0"/>
        </w:rPr>
        <w:t>,</w:t>
      </w:r>
    </w:p>
    <w:p w14:paraId="768CF3C7" w14:textId="77777777" w:rsidR="00082C7E" w:rsidRPr="00264CEC" w:rsidRDefault="00082C7E" w:rsidP="00264CEC">
      <w:pPr>
        <w:pStyle w:val="KUJKPolozka"/>
        <w:numPr>
          <w:ilvl w:val="0"/>
          <w:numId w:val="11"/>
        </w:numPr>
        <w:rPr>
          <w:b w:val="0"/>
        </w:rPr>
      </w:pPr>
      <w:r w:rsidRPr="00264CEC">
        <w:rPr>
          <w:b w:val="0"/>
        </w:rPr>
        <w:t xml:space="preserve">c) financování nezpůsobilých výdajů projektu „Snížení energetické náročnosti budovy Jihočeské vědecké knihovny v Českých Budějovicích“ z rozpočtu Jihočeského kraje ve výši 84 515 408,75 Kč, s čerpáním na základě Formuláře evropského projektu dle přílohy k návrhu č. </w:t>
      </w:r>
      <w:r w:rsidRPr="00264CEC">
        <w:rPr>
          <w:b w:val="0"/>
          <w:bCs/>
        </w:rPr>
        <w:t>104/ZK/26</w:t>
      </w:r>
      <w:r w:rsidRPr="00264CEC">
        <w:rPr>
          <w:b w:val="0"/>
        </w:rPr>
        <w:t>;</w:t>
      </w:r>
    </w:p>
    <w:p w14:paraId="18710139" w14:textId="77777777" w:rsidR="00082C7E" w:rsidRDefault="00082C7E" w:rsidP="00264CEC">
      <w:pPr>
        <w:pStyle w:val="KUJKdoplnek2"/>
        <w:numPr>
          <w:ilvl w:val="1"/>
          <w:numId w:val="12"/>
        </w:numPr>
        <w:spacing w:line="240" w:lineRule="auto"/>
      </w:pPr>
      <w:r w:rsidRPr="0021676C">
        <w:t>ukládá</w:t>
      </w:r>
    </w:p>
    <w:p w14:paraId="424898C9" w14:textId="77777777" w:rsidR="00082C7E" w:rsidRDefault="00082C7E" w:rsidP="00034857">
      <w:pPr>
        <w:pStyle w:val="KUJKnormal"/>
      </w:pPr>
      <w:r>
        <w:t>JUDr. Lukáši Glaserovi, LL.M., řediteli krajského úřadu, zabezpečit realizaci uvedeného usnesení.</w:t>
      </w:r>
    </w:p>
    <w:p w14:paraId="761A2FE2" w14:textId="77777777" w:rsidR="00082C7E" w:rsidRDefault="00082C7E" w:rsidP="00034857">
      <w:pPr>
        <w:pStyle w:val="KUJKnormal"/>
      </w:pPr>
    </w:p>
    <w:p w14:paraId="65ABDB46" w14:textId="77777777" w:rsidR="00082C7E" w:rsidRDefault="00082C7E" w:rsidP="00264CEC">
      <w:pPr>
        <w:pStyle w:val="KUJKmezeraDZ"/>
      </w:pPr>
      <w:bookmarkStart w:id="1" w:name="US_DuvodZprava"/>
      <w:bookmarkEnd w:id="1"/>
    </w:p>
    <w:p w14:paraId="0D07F51C" w14:textId="77777777" w:rsidR="00082C7E" w:rsidRDefault="00082C7E" w:rsidP="00264CEC">
      <w:pPr>
        <w:pStyle w:val="KUJKnadpisDZ"/>
      </w:pPr>
      <w:r>
        <w:t>DŮVODOVÁ ZPRÁVA</w:t>
      </w:r>
    </w:p>
    <w:p w14:paraId="0552DD23" w14:textId="77777777" w:rsidR="00082C7E" w:rsidRPr="009B7B0B" w:rsidRDefault="00082C7E" w:rsidP="00264CEC">
      <w:pPr>
        <w:pStyle w:val="KUJKmezeraDZ"/>
      </w:pPr>
    </w:p>
    <w:p w14:paraId="56FA3066" w14:textId="77777777" w:rsidR="00082C7E" w:rsidRPr="004653E1" w:rsidRDefault="00082C7E" w:rsidP="004653E1">
      <w:pPr>
        <w:pStyle w:val="KUJKnormal"/>
      </w:pPr>
      <w:r w:rsidRPr="004653E1">
        <w:t>OKPP předkládá návrh v souladu s § 36 zákona č. 129/2000 Sb., o krajích v platném znění, a v souladu se Směrnicí pro přípravu a realizaci evropských projektů SM/115/ZK.</w:t>
      </w:r>
    </w:p>
    <w:p w14:paraId="571FAB18" w14:textId="77777777" w:rsidR="00082C7E" w:rsidRPr="004653E1" w:rsidRDefault="00082C7E" w:rsidP="00082C7E">
      <w:pPr>
        <w:pStyle w:val="KUJKnormal"/>
        <w:numPr>
          <w:ilvl w:val="0"/>
          <w:numId w:val="13"/>
        </w:numPr>
        <w:rPr>
          <w:bCs/>
        </w:rPr>
      </w:pPr>
      <w:r w:rsidRPr="004653E1">
        <w:rPr>
          <w:b/>
        </w:rPr>
        <w:lastRenderedPageBreak/>
        <w:t xml:space="preserve">Zastupitelstvo Jihočeského kraje schválilo </w:t>
      </w:r>
      <w:r w:rsidRPr="004653E1">
        <w:rPr>
          <w:bCs/>
        </w:rPr>
        <w:t xml:space="preserve">usnesením č. 296/2024/ZK-35 ze dne 12. 09. 2024 realizaci projektu „Snížení energetické náročnosti budovy Jihočeské vědecké knihovny v Českých Budějovicích“ (žadatel: Jihočeská vědecká knihovna v Českých Budějovicích) (dále „JVK“) a podání žádosti o podporu do Modernizačního fondu ENERGov 2/2023 s celkovými výdaji ve výši 121 460 521,63 Kč, z toho s celkovými způsobilými výdaji ve výši 117 253 937,27 Kč. </w:t>
      </w:r>
    </w:p>
    <w:p w14:paraId="74F3A317" w14:textId="77777777" w:rsidR="00082C7E" w:rsidRPr="004653E1" w:rsidRDefault="00082C7E" w:rsidP="004653E1">
      <w:pPr>
        <w:pStyle w:val="KUJKnormal"/>
        <w:rPr>
          <w:bCs/>
          <w:i/>
          <w:iCs/>
        </w:rPr>
      </w:pPr>
    </w:p>
    <w:p w14:paraId="41C48E5C" w14:textId="77777777" w:rsidR="00082C7E" w:rsidRPr="004653E1" w:rsidRDefault="00082C7E" w:rsidP="004653E1">
      <w:pPr>
        <w:pStyle w:val="KUJKnormal"/>
        <w:rPr>
          <w:b/>
          <w:i/>
          <w:iCs/>
        </w:rPr>
      </w:pPr>
      <w:r w:rsidRPr="004653E1">
        <w:rPr>
          <w:b/>
          <w:i/>
          <w:iCs/>
        </w:rPr>
        <w:t>Usnesení Zastupitelstva Jihočeského kraje č. 296/2024/ZK-35 ze dne 12.09.2024</w:t>
      </w:r>
    </w:p>
    <w:p w14:paraId="2C963391" w14:textId="77777777" w:rsidR="00082C7E" w:rsidRPr="004653E1" w:rsidRDefault="00082C7E" w:rsidP="00082C7E">
      <w:pPr>
        <w:pStyle w:val="KUJKnormal"/>
        <w:numPr>
          <w:ilvl w:val="0"/>
          <w:numId w:val="13"/>
        </w:numPr>
        <w:rPr>
          <w:b/>
          <w:i/>
          <w:iCs/>
        </w:rPr>
      </w:pPr>
      <w:r w:rsidRPr="004653E1">
        <w:rPr>
          <w:b/>
          <w:i/>
          <w:iCs/>
        </w:rPr>
        <w:t>Zastupitelstvo Jihočeského kraje</w:t>
      </w:r>
    </w:p>
    <w:p w14:paraId="19451AD8" w14:textId="77777777" w:rsidR="00082C7E" w:rsidRPr="004653E1" w:rsidRDefault="00082C7E" w:rsidP="00082C7E">
      <w:pPr>
        <w:pStyle w:val="KUJKnormal"/>
        <w:numPr>
          <w:ilvl w:val="1"/>
          <w:numId w:val="13"/>
        </w:numPr>
        <w:rPr>
          <w:b/>
          <w:i/>
          <w:iCs/>
        </w:rPr>
      </w:pPr>
      <w:r w:rsidRPr="004653E1">
        <w:rPr>
          <w:b/>
          <w:i/>
          <w:iCs/>
        </w:rPr>
        <w:t>schvaluje</w:t>
      </w:r>
    </w:p>
    <w:p w14:paraId="0B2389CB" w14:textId="77777777" w:rsidR="00082C7E" w:rsidRPr="004653E1" w:rsidRDefault="00082C7E" w:rsidP="00082C7E">
      <w:pPr>
        <w:pStyle w:val="KUJKnormal"/>
        <w:numPr>
          <w:ilvl w:val="0"/>
          <w:numId w:val="13"/>
        </w:numPr>
        <w:rPr>
          <w:bCs/>
          <w:i/>
          <w:iCs/>
        </w:rPr>
      </w:pPr>
      <w:r w:rsidRPr="004653E1">
        <w:rPr>
          <w:bCs/>
          <w:i/>
          <w:iCs/>
        </w:rPr>
        <w:t>1. realizaci projektu „Snížení energetické náročnosti budovy Jihočeské vědecké knihovny v Českých Budějovicích“ (žadatel: Jihočeská vědecká knihovna v Českých Budějovicích) a podání žádosti o podporu do Modernizačního fondu ENERGov 2/2023 s celkovými výdaji ve výši 121 460 521,63 Kč, z toho s celkovými způsobilými výdaji ve výši 117 253 937,27 Kč,</w:t>
      </w:r>
    </w:p>
    <w:p w14:paraId="6D69E27F" w14:textId="77777777" w:rsidR="00082C7E" w:rsidRPr="004653E1" w:rsidRDefault="00082C7E" w:rsidP="00082C7E">
      <w:pPr>
        <w:pStyle w:val="KUJKnormal"/>
        <w:numPr>
          <w:ilvl w:val="0"/>
          <w:numId w:val="13"/>
        </w:numPr>
        <w:rPr>
          <w:bCs/>
          <w:i/>
          <w:iCs/>
        </w:rPr>
      </w:pPr>
      <w:r w:rsidRPr="004653E1">
        <w:rPr>
          <w:bCs/>
          <w:i/>
          <w:iCs/>
        </w:rPr>
        <w:t>2. kofinancování projektu „Snížení energetické náročnosti budovy Jihočeské vědecké knihovny v Českých Budějovicích“ Jihočeským krajem ve výši 59,96 % z celkových způsobilých výdajů projektu realizovaného Jihočeskou vědeckou knihovnou v Českých Budějovicích, tj. 70 308 806,01 Kč, s podmínkou přidělení dotace z programu Modernizační fond ENERGov 2/2023, s čerpáním na základě Formuláře evropského projektu dle přílohy č. 1 k návrhu č. 283/ZK/24,</w:t>
      </w:r>
    </w:p>
    <w:p w14:paraId="1223135B" w14:textId="77777777" w:rsidR="00082C7E" w:rsidRPr="004653E1" w:rsidRDefault="00082C7E" w:rsidP="00082C7E">
      <w:pPr>
        <w:pStyle w:val="KUJKnormal"/>
        <w:numPr>
          <w:ilvl w:val="0"/>
          <w:numId w:val="13"/>
        </w:numPr>
        <w:rPr>
          <w:bCs/>
          <w:i/>
          <w:iCs/>
        </w:rPr>
      </w:pPr>
      <w:r w:rsidRPr="004653E1">
        <w:rPr>
          <w:bCs/>
          <w:i/>
          <w:iCs/>
        </w:rPr>
        <w:t>3. předfinancování projektu „Snížení energetické náročnosti budovy Jihočeské vědecké knihovny v Českých Budějovicích“ Jihočeský krajem ve výši 40,04 % z celkových způsobilých výdajů projektu realizovaného Jihočeskou vědeckou knihovnou v Českých Budějovicích, tj. 46 945 131,26 Kč, s podmínkou přidělení dotace z programu Modernizační fond ENERGov 2/2023, s čerpáním na základě Formuláře evropského projektu dle přílohy č. 1 k návrhu č. 283/ZK/24,</w:t>
      </w:r>
    </w:p>
    <w:p w14:paraId="66AA4F37" w14:textId="77777777" w:rsidR="00082C7E" w:rsidRPr="004653E1" w:rsidRDefault="00082C7E" w:rsidP="00082C7E">
      <w:pPr>
        <w:pStyle w:val="KUJKnormal"/>
        <w:numPr>
          <w:ilvl w:val="0"/>
          <w:numId w:val="13"/>
        </w:numPr>
        <w:rPr>
          <w:bCs/>
          <w:i/>
          <w:iCs/>
        </w:rPr>
      </w:pPr>
      <w:r w:rsidRPr="004653E1">
        <w:rPr>
          <w:bCs/>
          <w:i/>
          <w:iCs/>
        </w:rPr>
        <w:t>4. financování nezpůsobilých výdajů projektu „Snížení energetické náročnosti budovy Jihočeské vědecké knihovny v Českých Budějovicích“ Jihočeským krajem v celkové výši 4 206 584,36 Kč, s podmínkou přidělení dotace z programu Modernizační fond ENERGov 2/2023, s čerpáním na základě Formuláře evropského projektu dle přílohy č. 1 k návrhu č. 283/ZK/24;</w:t>
      </w:r>
    </w:p>
    <w:p w14:paraId="2EADE3EC" w14:textId="77777777" w:rsidR="00082C7E" w:rsidRPr="004653E1" w:rsidRDefault="00082C7E" w:rsidP="004653E1">
      <w:pPr>
        <w:pStyle w:val="KUJKnormal"/>
        <w:rPr>
          <w:b/>
          <w:i/>
          <w:iCs/>
        </w:rPr>
      </w:pPr>
      <w:r w:rsidRPr="004653E1">
        <w:rPr>
          <w:b/>
          <w:i/>
          <w:iCs/>
        </w:rPr>
        <w:t>ukládá</w:t>
      </w:r>
    </w:p>
    <w:p w14:paraId="600DA0A3" w14:textId="77777777" w:rsidR="00082C7E" w:rsidRPr="004653E1" w:rsidRDefault="00082C7E" w:rsidP="004653E1">
      <w:pPr>
        <w:pStyle w:val="KUJKnormal"/>
        <w:rPr>
          <w:bCs/>
          <w:i/>
          <w:iCs/>
        </w:rPr>
      </w:pPr>
      <w:r w:rsidRPr="004653E1">
        <w:rPr>
          <w:bCs/>
          <w:i/>
          <w:iCs/>
        </w:rPr>
        <w:t>JUDr. Lukáši Glaserovi, LL.M. řediteli krajského úřadu, zabezpečit realizaci uvedeného usnesení.</w:t>
      </w:r>
    </w:p>
    <w:p w14:paraId="05D86722" w14:textId="77777777" w:rsidR="00082C7E" w:rsidRPr="004653E1" w:rsidRDefault="00082C7E" w:rsidP="004653E1">
      <w:pPr>
        <w:pStyle w:val="KUJKnormal"/>
      </w:pPr>
    </w:p>
    <w:p w14:paraId="59F935A1" w14:textId="77777777" w:rsidR="00082C7E" w:rsidRPr="004653E1" w:rsidRDefault="00082C7E" w:rsidP="004653E1">
      <w:pPr>
        <w:pStyle w:val="KUJKnormal"/>
      </w:pPr>
      <w:r w:rsidRPr="004653E1">
        <w:t xml:space="preserve">Jihočeská vědecká knihovna v Českých Budějovicích obdržela dne 25. 3. 2025 rozhodnutí o poskytnutí finančních prostředků ze Státního fondu životního prostředí ČR v rámci Programu financovaného z prostředků Modernizačního fondu č. SFZP 067703/2025, kdy žádosti o podporu na projekt </w:t>
      </w:r>
      <w:r w:rsidRPr="004653E1">
        <w:rPr>
          <w:bCs/>
        </w:rPr>
        <w:t xml:space="preserve">„Snížení energetické náročnosti budovy Jihočeské vědecké knihovny v Českých Budějovicích“ bylo </w:t>
      </w:r>
      <w:r w:rsidRPr="004653E1">
        <w:t xml:space="preserve">vyhověno a rozhodnuto o poskytnutí dotace ve výši 46 945 131,25 Kč. </w:t>
      </w:r>
    </w:p>
    <w:p w14:paraId="488B36C2" w14:textId="77777777" w:rsidR="00082C7E" w:rsidRPr="004653E1" w:rsidRDefault="00082C7E" w:rsidP="004653E1">
      <w:pPr>
        <w:pStyle w:val="KUJKnormal"/>
      </w:pPr>
    </w:p>
    <w:p w14:paraId="1FC07F14" w14:textId="77777777" w:rsidR="00082C7E" w:rsidRPr="004653E1" w:rsidRDefault="00082C7E" w:rsidP="004653E1">
      <w:pPr>
        <w:pStyle w:val="KUJKnormal"/>
      </w:pPr>
      <w:r w:rsidRPr="004653E1">
        <w:t xml:space="preserve">Usnesením č. 81/2026/RK-31 ze dne 05. 02. 2026 byla rozhodnutím zadavatele v rámci veřejné zakázky na realizaci výše uvedené akce vybrána společnost </w:t>
      </w:r>
    </w:p>
    <w:p w14:paraId="36D7EA7F" w14:textId="77777777" w:rsidR="00082C7E" w:rsidRPr="004653E1" w:rsidRDefault="00082C7E" w:rsidP="004653E1">
      <w:pPr>
        <w:pStyle w:val="KUJKnormal"/>
      </w:pPr>
      <w:r w:rsidRPr="004653E1">
        <w:t xml:space="preserve">název společnosti: ABP HOLDING, a.s. </w:t>
      </w:r>
    </w:p>
    <w:p w14:paraId="144BE7E0" w14:textId="77777777" w:rsidR="00082C7E" w:rsidRPr="004653E1" w:rsidRDefault="00082C7E" w:rsidP="004653E1">
      <w:pPr>
        <w:pStyle w:val="KUJKnormal"/>
      </w:pPr>
      <w:r w:rsidRPr="004653E1">
        <w:t xml:space="preserve">se sídlem: Thámova 21/34, 186 00 Praha 8 </w:t>
      </w:r>
    </w:p>
    <w:p w14:paraId="3F0B38C5" w14:textId="77777777" w:rsidR="00082C7E" w:rsidRPr="004653E1" w:rsidRDefault="00082C7E" w:rsidP="004653E1">
      <w:pPr>
        <w:pStyle w:val="KUJKnormal"/>
      </w:pPr>
      <w:r w:rsidRPr="004653E1">
        <w:t xml:space="preserve">IČO: 15268446 </w:t>
      </w:r>
    </w:p>
    <w:p w14:paraId="2C8DA07B" w14:textId="77777777" w:rsidR="00082C7E" w:rsidRPr="004653E1" w:rsidRDefault="00082C7E" w:rsidP="004653E1">
      <w:pPr>
        <w:pStyle w:val="KUJKnormal"/>
      </w:pPr>
      <w:r w:rsidRPr="004653E1">
        <w:t>za cenu nejvýše přípustnou 106 580 000,00 Kč bez DPH, 128 961 800,00 Kč vč. DPH.</w:t>
      </w:r>
    </w:p>
    <w:p w14:paraId="50524A07" w14:textId="77777777" w:rsidR="00082C7E" w:rsidRPr="004653E1" w:rsidRDefault="00082C7E" w:rsidP="004653E1">
      <w:pPr>
        <w:pStyle w:val="KUJKnormal"/>
      </w:pPr>
    </w:p>
    <w:p w14:paraId="7FEEC2FC" w14:textId="77777777" w:rsidR="00082C7E" w:rsidRPr="004653E1" w:rsidRDefault="00082C7E" w:rsidP="004653E1">
      <w:pPr>
        <w:pStyle w:val="KUJKnormal"/>
      </w:pPr>
      <w:r w:rsidRPr="004653E1">
        <w:t>Následně dne 24. 2. 2026 Jihočeská vědecká knihovna uzavřela smlouvu o dílo s výše uvedenou společností.</w:t>
      </w:r>
    </w:p>
    <w:p w14:paraId="05BB3297" w14:textId="77777777" w:rsidR="00082C7E" w:rsidRPr="004653E1" w:rsidRDefault="00082C7E" w:rsidP="004653E1">
      <w:pPr>
        <w:pStyle w:val="KUJKnormal"/>
      </w:pPr>
    </w:p>
    <w:p w14:paraId="799073D7" w14:textId="77777777" w:rsidR="00082C7E" w:rsidRPr="004653E1" w:rsidRDefault="00082C7E" w:rsidP="004653E1">
      <w:pPr>
        <w:pStyle w:val="KUJKnormal"/>
      </w:pPr>
      <w:r w:rsidRPr="004653E1">
        <w:t xml:space="preserve">OKPP navrhuje schválit výše uvedené nové financování projektu ve struktuře financování projektu s tím, že v rámci nezpůsobilých výdajů se ponechá malá finanční rezerva cca 1,9 % pro případné hrazení zvýšených nákladů spojených především se stěhováním knih do záložních skladů. Náklady na vystěhování a uskladnění knihovního fondu a mobiliáře po dobu rekonstrukce vstoupí do ceny zhodnocení objektu a budou tedy účtovány jako investiční. Následně bude uzavřena smlouva </w:t>
      </w:r>
      <w:r w:rsidRPr="004653E1">
        <w:lastRenderedPageBreak/>
        <w:t xml:space="preserve">s Jihočeským krajem o poskytnutí návratné finanční výpomoci a smlouva na financování nezpůsobilých výdajů projektu. </w:t>
      </w:r>
    </w:p>
    <w:p w14:paraId="35B8E6A8" w14:textId="77777777" w:rsidR="00082C7E" w:rsidRPr="004653E1" w:rsidRDefault="00082C7E" w:rsidP="004653E1">
      <w:pPr>
        <w:pStyle w:val="KUJKnormal"/>
      </w:pPr>
      <w:r w:rsidRPr="004653E1">
        <w:t>Vzhledem k tomu, že došlo k navýšení celkových nákladů a ke změně struktury mezi způsobilými a nezpůsobilými výdaji, je potřeba schválit nové financování projektu zastupitelstvem kraje tak, aby částky v něm uvedené odpovídaly skutečnosti.</w:t>
      </w:r>
    </w:p>
    <w:p w14:paraId="11759613" w14:textId="77777777" w:rsidR="00082C7E" w:rsidRPr="004653E1" w:rsidRDefault="00082C7E" w:rsidP="004653E1">
      <w:pPr>
        <w:pStyle w:val="KUJKnormal"/>
      </w:pPr>
    </w:p>
    <w:p w14:paraId="670AFE9D" w14:textId="77777777" w:rsidR="00082C7E" w:rsidRPr="004653E1" w:rsidRDefault="00082C7E" w:rsidP="004653E1">
      <w:pPr>
        <w:pStyle w:val="KUJKnormal"/>
      </w:pPr>
      <w:r w:rsidRPr="004653E1">
        <w:t xml:space="preserve">Finanční nároky a krytí: </w:t>
      </w:r>
    </w:p>
    <w:p w14:paraId="2BD6B137" w14:textId="77777777" w:rsidR="00082C7E" w:rsidRPr="004653E1" w:rsidRDefault="00082C7E" w:rsidP="004653E1">
      <w:pPr>
        <w:pStyle w:val="KUJKnormal"/>
      </w:pPr>
      <w:r w:rsidRPr="004653E1">
        <w:t>Finanční prostředky na projekt jsou součástí schváleného rozpočtu roku 2026 Strukturální fondy EU - ORJ 20, § 3314 Činnosti knihovnické, pol. 6909, Ostatní investiční výdaje jinde nezařazené v celkové výši 131 460,54 tis. Kč /Projekty EU ostatní (nové projekty) - předfinancování (46 945,1 tis. Kč); Projekty EU ostatní (nové projekty) - financování nezpůsobilých výdajů (84 515,4 tis. Kč)/.</w:t>
      </w:r>
    </w:p>
    <w:p w14:paraId="66595F33" w14:textId="77777777" w:rsidR="00082C7E" w:rsidRDefault="00082C7E" w:rsidP="00034857">
      <w:pPr>
        <w:pStyle w:val="KUJKnormal"/>
      </w:pPr>
    </w:p>
    <w:p w14:paraId="0DA607AA" w14:textId="77777777" w:rsidR="00082C7E" w:rsidRDefault="00082C7E" w:rsidP="000746D3">
      <w:pPr>
        <w:pStyle w:val="KUJKnormal"/>
      </w:pPr>
      <w:r>
        <w:t>Vyjádření správce rozpočtu: Ing. Michaela Zárubová (OEKO):</w:t>
      </w:r>
      <w:r w:rsidRPr="007666AA">
        <w:t xml:space="preserve"> </w:t>
      </w:r>
      <w:r>
        <w:t xml:space="preserve"> Souhlasím</w:t>
      </w:r>
      <w:r w:rsidRPr="007666AA">
        <w:t xml:space="preserve"> - </w:t>
      </w:r>
      <w:r>
        <w:t xml:space="preserve"> Souhlasím, prostředky na projekt jsou součástí schváleného rozpočtu roku 2026 ORG 1712004401304 ORJ 2068. Po schválení usnesení ZK bude část prostředků ve výši 5,041 mil. Kč převedena do FRR se zapojením do návrhu rozpočtu roku 2027.</w:t>
      </w:r>
    </w:p>
    <w:p w14:paraId="3580B9F5" w14:textId="77777777" w:rsidR="00082C7E" w:rsidRDefault="00082C7E" w:rsidP="00034857">
      <w:pPr>
        <w:pStyle w:val="KUJKnormal"/>
      </w:pPr>
    </w:p>
    <w:p w14:paraId="266AC47F" w14:textId="77777777" w:rsidR="00082C7E" w:rsidRDefault="00082C7E" w:rsidP="00034857">
      <w:pPr>
        <w:pStyle w:val="KUJKnormal"/>
      </w:pPr>
      <w:r>
        <w:t xml:space="preserve">Návrh projednán (stanoviska): </w:t>
      </w:r>
    </w:p>
    <w:p w14:paraId="69010377" w14:textId="77777777" w:rsidR="00082C7E" w:rsidRDefault="00082C7E" w:rsidP="00034857">
      <w:pPr>
        <w:pStyle w:val="KUJKnormal"/>
      </w:pPr>
    </w:p>
    <w:p w14:paraId="66EEE96F" w14:textId="77777777" w:rsidR="00082C7E" w:rsidRDefault="00082C7E" w:rsidP="00034857">
      <w:pPr>
        <w:pStyle w:val="KUJKnormal"/>
      </w:pPr>
    </w:p>
    <w:p w14:paraId="767E352B" w14:textId="77777777" w:rsidR="00082C7E" w:rsidRPr="007939A8" w:rsidRDefault="00082C7E" w:rsidP="00034857">
      <w:pPr>
        <w:pStyle w:val="KUJKtucny"/>
      </w:pPr>
      <w:r w:rsidRPr="007939A8">
        <w:t>PŘÍLOHY:</w:t>
      </w:r>
    </w:p>
    <w:p w14:paraId="62CA9766" w14:textId="77777777" w:rsidR="00082C7E" w:rsidRPr="00B52AA9" w:rsidRDefault="00082C7E" w:rsidP="004653E1">
      <w:pPr>
        <w:pStyle w:val="KUJKcislovany"/>
        <w:spacing w:line="240" w:lineRule="auto"/>
      </w:pPr>
      <w:r>
        <w:t>FEP_JVK ČB</w:t>
      </w:r>
      <w:r w:rsidRPr="0081756D">
        <w:t xml:space="preserve"> (</w:t>
      </w:r>
      <w:r>
        <w:t>FEP_JVK_ČB EB_nové financování.xlsx</w:t>
      </w:r>
      <w:r w:rsidRPr="0081756D">
        <w:t>)</w:t>
      </w:r>
    </w:p>
    <w:p w14:paraId="111F09BC" w14:textId="77777777" w:rsidR="00082C7E" w:rsidRDefault="00082C7E" w:rsidP="00034857">
      <w:pPr>
        <w:pStyle w:val="KUJKnormal"/>
      </w:pPr>
    </w:p>
    <w:p w14:paraId="6EC5376D" w14:textId="77777777" w:rsidR="00082C7E" w:rsidRDefault="00082C7E">
      <w:pPr>
        <w:pStyle w:val="KUJKnormal"/>
      </w:pPr>
    </w:p>
    <w:p w14:paraId="1EEC5167" w14:textId="77777777" w:rsidR="00082C7E" w:rsidRPr="003E3FFD" w:rsidRDefault="00082C7E" w:rsidP="003E3FFD">
      <w:pPr>
        <w:rPr>
          <w:b/>
          <w:bCs/>
          <w:szCs w:val="28"/>
        </w:rPr>
      </w:pPr>
      <w:r w:rsidRPr="003E3FFD">
        <w:rPr>
          <w:b/>
          <w:szCs w:val="28"/>
        </w:rPr>
        <w:t xml:space="preserve">Zodpovídá: </w:t>
      </w:r>
      <w:bookmarkStart w:id="2" w:name="_Hlk116649893"/>
      <w:r w:rsidRPr="003E3FFD">
        <w:rPr>
          <w:szCs w:val="28"/>
        </w:rPr>
        <w:t>vedoucí OKPP</w:t>
      </w:r>
      <w:r w:rsidRPr="003E3FFD">
        <w:rPr>
          <w:b/>
          <w:bCs/>
          <w:szCs w:val="28"/>
        </w:rPr>
        <w:t xml:space="preserve"> </w:t>
      </w:r>
      <w:r w:rsidRPr="003E3FFD">
        <w:rPr>
          <w:szCs w:val="28"/>
        </w:rPr>
        <w:t xml:space="preserve">– </w:t>
      </w:r>
      <w:bookmarkEnd w:id="2"/>
      <w:r w:rsidRPr="003E3FFD">
        <w:rPr>
          <w:szCs w:val="28"/>
        </w:rPr>
        <w:t>Mgr. Patrik Červák</w:t>
      </w:r>
    </w:p>
    <w:p w14:paraId="6AFB992F" w14:textId="77777777" w:rsidR="00082C7E" w:rsidRPr="003E3FFD" w:rsidRDefault="00082C7E" w:rsidP="003E3FFD">
      <w:pPr>
        <w:rPr>
          <w:b/>
          <w:szCs w:val="28"/>
        </w:rPr>
      </w:pPr>
    </w:p>
    <w:p w14:paraId="513085D3" w14:textId="77777777" w:rsidR="00082C7E" w:rsidRPr="003E3FFD" w:rsidRDefault="00082C7E" w:rsidP="003E3FFD">
      <w:pPr>
        <w:rPr>
          <w:bCs/>
          <w:szCs w:val="28"/>
        </w:rPr>
      </w:pPr>
      <w:r w:rsidRPr="003E3FFD">
        <w:rPr>
          <w:bCs/>
          <w:szCs w:val="28"/>
        </w:rPr>
        <w:t>Termín kontroly: 3</w:t>
      </w:r>
      <w:r>
        <w:rPr>
          <w:bCs/>
          <w:szCs w:val="28"/>
        </w:rPr>
        <w:t>1</w:t>
      </w:r>
      <w:r w:rsidRPr="003E3FFD">
        <w:rPr>
          <w:bCs/>
          <w:szCs w:val="28"/>
        </w:rPr>
        <w:t xml:space="preserve">. </w:t>
      </w:r>
      <w:r>
        <w:rPr>
          <w:bCs/>
          <w:szCs w:val="28"/>
        </w:rPr>
        <w:t>10</w:t>
      </w:r>
      <w:r w:rsidRPr="003E3FFD">
        <w:rPr>
          <w:bCs/>
          <w:szCs w:val="28"/>
        </w:rPr>
        <w:t>. 2026</w:t>
      </w:r>
    </w:p>
    <w:p w14:paraId="4D8AE344" w14:textId="77777777" w:rsidR="00082C7E" w:rsidRPr="003E3FFD" w:rsidRDefault="00082C7E" w:rsidP="003E3FFD">
      <w:pPr>
        <w:rPr>
          <w:bCs/>
          <w:szCs w:val="28"/>
        </w:rPr>
      </w:pPr>
      <w:r w:rsidRPr="003E3FFD">
        <w:rPr>
          <w:bCs/>
          <w:szCs w:val="28"/>
        </w:rPr>
        <w:t>Termín splnění: 3</w:t>
      </w:r>
      <w:r>
        <w:rPr>
          <w:bCs/>
          <w:szCs w:val="28"/>
        </w:rPr>
        <w:t>1</w:t>
      </w:r>
      <w:r w:rsidRPr="003E3FFD">
        <w:rPr>
          <w:bCs/>
          <w:szCs w:val="28"/>
        </w:rPr>
        <w:t xml:space="preserve">. </w:t>
      </w:r>
      <w:r>
        <w:rPr>
          <w:bCs/>
          <w:szCs w:val="28"/>
        </w:rPr>
        <w:t>10</w:t>
      </w:r>
      <w:r w:rsidRPr="003E3FFD">
        <w:rPr>
          <w:bCs/>
          <w:szCs w:val="28"/>
        </w:rPr>
        <w:t>. 2026</w:t>
      </w:r>
    </w:p>
    <w:p w14:paraId="643D8BF5" w14:textId="77777777" w:rsidR="00082C7E" w:rsidRPr="003E3FFD" w:rsidRDefault="00082C7E" w:rsidP="0051330A">
      <w:pPr>
        <w:rPr>
          <w:bCs/>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5C73" w14:textId="77777777" w:rsidR="00F96ED1" w:rsidRDefault="00F96ED1" w:rsidP="002C5539">
      <w:r>
        <w:separator/>
      </w:r>
    </w:p>
  </w:endnote>
  <w:endnote w:type="continuationSeparator" w:id="0">
    <w:p w14:paraId="7AFDB72B" w14:textId="77777777" w:rsidR="00F96ED1" w:rsidRDefault="00F96ED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96ED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96ED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2F1D" w14:textId="77777777" w:rsidR="00F96ED1" w:rsidRDefault="00F96ED1" w:rsidP="002C5539">
      <w:r>
        <w:separator/>
      </w:r>
    </w:p>
  </w:footnote>
  <w:footnote w:type="continuationSeparator" w:id="0">
    <w:p w14:paraId="450CD069" w14:textId="77777777" w:rsidR="00F96ED1" w:rsidRDefault="00F96ED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5AD" w14:textId="77777777" w:rsidR="00082C7E" w:rsidRDefault="00082C7E" w:rsidP="00082C7E">
    <w:r>
      <w:rPr>
        <w:noProof/>
      </w:rPr>
      <w:pict w14:anchorId="22BA897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8FC9621" w14:textId="77777777" w:rsidR="00082C7E" w:rsidRPr="00D405BE" w:rsidRDefault="00082C7E" w:rsidP="00082C7E">
                <w:pPr>
                  <w:spacing w:after="60"/>
                  <w:rPr>
                    <w:rFonts w:cs="Arial"/>
                    <w:b/>
                    <w:sz w:val="22"/>
                  </w:rPr>
                </w:pPr>
                <w:r w:rsidRPr="00D405BE">
                  <w:rPr>
                    <w:rFonts w:cs="Arial"/>
                    <w:b/>
                    <w:sz w:val="22"/>
                  </w:rPr>
                  <w:t>ZASTUPITELSTVO JIHOČESKÉHO KRAJE</w:t>
                </w:r>
              </w:p>
              <w:p w14:paraId="6D1853DE" w14:textId="77777777" w:rsidR="00082C7E" w:rsidRPr="00D405BE" w:rsidRDefault="00082C7E" w:rsidP="00082C7E">
                <w:pPr>
                  <w:spacing w:after="60"/>
                  <w:rPr>
                    <w:rFonts w:cs="Arial"/>
                    <w:sz w:val="22"/>
                  </w:rPr>
                </w:pPr>
                <w:r w:rsidRPr="00D405BE">
                  <w:rPr>
                    <w:rFonts w:cs="Arial"/>
                    <w:sz w:val="22"/>
                  </w:rPr>
                  <w:t>NÁVRH USNESENÍ</w:t>
                </w:r>
              </w:p>
            </w:txbxContent>
          </v:textbox>
        </v:shape>
      </w:pict>
    </w:r>
    <w:r>
      <w:rPr>
        <w:noProof/>
      </w:rPr>
    </w:r>
    <w:r>
      <w:pict w14:anchorId="4E0D70B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4AAD6BA">
        <v:rect id="_x0000_i1026" style="width:481.9pt;height:2pt" o:hralign="center" o:hrstd="t" o:hrnoshade="t" o:hr="t" fillcolor="black" stroked="f"/>
      </w:pict>
    </w:r>
  </w:p>
  <w:p w14:paraId="2F4E4F54" w14:textId="77777777" w:rsidR="00082C7E" w:rsidRPr="00082C7E" w:rsidRDefault="00082C7E" w:rsidP="00082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491368112">
    <w:abstractNumId w:val="4"/>
    <w:lvlOverride w:ilvl="0">
      <w:startOverride w:val="1"/>
    </w:lvlOverride>
    <w:lvlOverride w:ilvl="1">
      <w:startOverride w:val="2"/>
    </w:lvlOverride>
  </w:num>
  <w:num w:numId="12" w16cid:durableId="154806271">
    <w:abstractNumId w:val="4"/>
    <w:lvlOverride w:ilvl="0">
      <w:startOverride w:val="1"/>
    </w:lvlOverride>
    <w:lvlOverride w:ilvl="1">
      <w:startOverride w:val="3"/>
    </w:lvlOverride>
  </w:num>
  <w:num w:numId="13" w16cid:durableId="409473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2C7E"/>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19ED"/>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96ED1"/>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5871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2026-04-24T11:37:00Z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7042538</vt:i4>
  </property>
  <property fmtid="{D5CDD505-2E9C-101B-9397-08002B2CF9AE}" pid="5" name="UlozitJako">
    <vt:lpwstr>C:\Users\mrazkova\AppData\Local\Temp\iU89103336\Zastupitelstvo\2026-04-23\Navrhy\104-ZK-26.</vt:lpwstr>
  </property>
  <property fmtid="{D5CDD505-2E9C-101B-9397-08002B2CF9AE}" pid="6" name="Zpracovat">
    <vt:bool>false</vt:bool>
  </property>
</Properties>
</file>