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80B17" w14:paraId="02FF0AD9" w14:textId="77777777" w:rsidTr="00BF5891">
        <w:trPr>
          <w:trHeight w:hRule="exact" w:val="397"/>
        </w:trPr>
        <w:tc>
          <w:tcPr>
            <w:tcW w:w="2376" w:type="dxa"/>
            <w:hideMark/>
          </w:tcPr>
          <w:p w14:paraId="0B172EEC" w14:textId="77777777" w:rsidR="00580B17" w:rsidRDefault="00580B1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6FD72C" w14:textId="77777777" w:rsidR="00580B17" w:rsidRDefault="00580B17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449E78BE" w14:textId="77777777" w:rsidR="00580B17" w:rsidRPr="00843030" w:rsidRDefault="00580B17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28</w:t>
            </w:r>
          </w:p>
        </w:tc>
        <w:tc>
          <w:tcPr>
            <w:tcW w:w="850" w:type="dxa"/>
          </w:tcPr>
          <w:p w14:paraId="0E8AEEFD" w14:textId="77777777" w:rsidR="00580B17" w:rsidRDefault="00580B17" w:rsidP="00970720">
            <w:pPr>
              <w:pStyle w:val="KUJKnormal"/>
            </w:pPr>
          </w:p>
        </w:tc>
      </w:tr>
      <w:tr w:rsidR="00580B17" w14:paraId="52EB5469" w14:textId="77777777" w:rsidTr="00BF5891">
        <w:trPr>
          <w:cantSplit/>
          <w:trHeight w:hRule="exact" w:val="397"/>
        </w:trPr>
        <w:tc>
          <w:tcPr>
            <w:tcW w:w="2376" w:type="dxa"/>
            <w:hideMark/>
          </w:tcPr>
          <w:p w14:paraId="0D4FDD62" w14:textId="77777777" w:rsidR="00580B17" w:rsidRDefault="00580B1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BECB512" w14:textId="77777777" w:rsidR="00580B17" w:rsidRDefault="00580B17" w:rsidP="00970720">
            <w:pPr>
              <w:pStyle w:val="KUJKnormal"/>
            </w:pPr>
            <w:r>
              <w:t>39/ZK/26</w:t>
            </w:r>
          </w:p>
        </w:tc>
      </w:tr>
      <w:tr w:rsidR="00580B17" w14:paraId="70F74BE2" w14:textId="77777777" w:rsidTr="00BF5891">
        <w:trPr>
          <w:trHeight w:val="397"/>
        </w:trPr>
        <w:tc>
          <w:tcPr>
            <w:tcW w:w="2376" w:type="dxa"/>
          </w:tcPr>
          <w:p w14:paraId="29122BBE" w14:textId="77777777" w:rsidR="00580B17" w:rsidRDefault="00580B17" w:rsidP="00970720"/>
          <w:p w14:paraId="3924EB92" w14:textId="77777777" w:rsidR="00580B17" w:rsidRDefault="00580B1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86E07D2" w14:textId="77777777" w:rsidR="00580B17" w:rsidRDefault="00580B17" w:rsidP="00970720"/>
          <w:p w14:paraId="102EDD95" w14:textId="77777777" w:rsidR="00580B17" w:rsidRDefault="00580B1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audiovizuální tvorby 2024-2025 - poskytnutí dotace</w:t>
            </w:r>
          </w:p>
        </w:tc>
      </w:tr>
    </w:tbl>
    <w:p w14:paraId="5A270420" w14:textId="77777777" w:rsidR="00580B17" w:rsidRDefault="00580B17" w:rsidP="00BF5891">
      <w:pPr>
        <w:pStyle w:val="KUJKnormal"/>
        <w:rPr>
          <w:b/>
          <w:bCs/>
        </w:rPr>
      </w:pPr>
      <w:r>
        <w:rPr>
          <w:b/>
          <w:bCs/>
        </w:rPr>
        <w:pict w14:anchorId="22AABCBC">
          <v:rect id="_x0000_i1029" style="width:453.6pt;height:1.5pt" o:hralign="center" o:hrstd="t" o:hrnoshade="t" o:hr="t" fillcolor="black" stroked="f"/>
        </w:pict>
      </w:r>
    </w:p>
    <w:p w14:paraId="25D6368A" w14:textId="77777777" w:rsidR="00580B17" w:rsidRDefault="00580B17" w:rsidP="00BF5891">
      <w:pPr>
        <w:pStyle w:val="KUJKnormal"/>
      </w:pPr>
    </w:p>
    <w:p w14:paraId="25F709BA" w14:textId="77777777" w:rsidR="00580B17" w:rsidRDefault="00580B17" w:rsidP="00BF589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80B17" w14:paraId="602453DF" w14:textId="77777777" w:rsidTr="002559B8">
        <w:trPr>
          <w:trHeight w:val="397"/>
        </w:trPr>
        <w:tc>
          <w:tcPr>
            <w:tcW w:w="2350" w:type="dxa"/>
            <w:hideMark/>
          </w:tcPr>
          <w:p w14:paraId="113CE3E3" w14:textId="77777777" w:rsidR="00580B17" w:rsidRDefault="00580B1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FF4198" w14:textId="77777777" w:rsidR="00580B17" w:rsidRDefault="00580B17" w:rsidP="002559B8">
            <w:pPr>
              <w:pStyle w:val="KUJKnormal"/>
            </w:pPr>
            <w:r>
              <w:t>doc. Ing. Lucie Kozlová, Ph.D.</w:t>
            </w:r>
          </w:p>
          <w:p w14:paraId="46846505" w14:textId="77777777" w:rsidR="00580B17" w:rsidRDefault="00580B17" w:rsidP="002559B8"/>
        </w:tc>
      </w:tr>
      <w:tr w:rsidR="00580B17" w14:paraId="5046543D" w14:textId="77777777" w:rsidTr="002559B8">
        <w:trPr>
          <w:trHeight w:val="397"/>
        </w:trPr>
        <w:tc>
          <w:tcPr>
            <w:tcW w:w="2350" w:type="dxa"/>
          </w:tcPr>
          <w:p w14:paraId="6CB270CB" w14:textId="77777777" w:rsidR="00580B17" w:rsidRDefault="00580B17" w:rsidP="002559B8">
            <w:pPr>
              <w:pStyle w:val="KUJKtucny"/>
            </w:pPr>
            <w:r>
              <w:t>Zpracoval:</w:t>
            </w:r>
          </w:p>
          <w:p w14:paraId="149E1356" w14:textId="77777777" w:rsidR="00580B17" w:rsidRDefault="00580B17" w:rsidP="002559B8"/>
        </w:tc>
        <w:tc>
          <w:tcPr>
            <w:tcW w:w="6862" w:type="dxa"/>
            <w:hideMark/>
          </w:tcPr>
          <w:p w14:paraId="0F5879D3" w14:textId="77777777" w:rsidR="00580B17" w:rsidRDefault="00580B17" w:rsidP="002559B8">
            <w:pPr>
              <w:pStyle w:val="KUJKnormal"/>
            </w:pPr>
            <w:r>
              <w:t>OKPP</w:t>
            </w:r>
          </w:p>
        </w:tc>
      </w:tr>
      <w:tr w:rsidR="00580B17" w14:paraId="04E5E138" w14:textId="77777777" w:rsidTr="002559B8">
        <w:trPr>
          <w:trHeight w:val="397"/>
        </w:trPr>
        <w:tc>
          <w:tcPr>
            <w:tcW w:w="2350" w:type="dxa"/>
          </w:tcPr>
          <w:p w14:paraId="351A9807" w14:textId="77777777" w:rsidR="00580B17" w:rsidRPr="009715F9" w:rsidRDefault="00580B1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84725A6" w14:textId="77777777" w:rsidR="00580B17" w:rsidRDefault="00580B17" w:rsidP="002559B8"/>
        </w:tc>
        <w:tc>
          <w:tcPr>
            <w:tcW w:w="6862" w:type="dxa"/>
            <w:hideMark/>
          </w:tcPr>
          <w:p w14:paraId="3C7C3ABB" w14:textId="77777777" w:rsidR="00580B17" w:rsidRDefault="00580B17" w:rsidP="002559B8">
            <w:pPr>
              <w:pStyle w:val="KUJKnormal"/>
            </w:pPr>
            <w:r>
              <w:t>Mgr. Patrik Červák</w:t>
            </w:r>
          </w:p>
        </w:tc>
      </w:tr>
    </w:tbl>
    <w:p w14:paraId="01FDC730" w14:textId="77777777" w:rsidR="00580B17" w:rsidRDefault="00580B17" w:rsidP="00BF5891">
      <w:pPr>
        <w:pStyle w:val="KUJKnormal"/>
      </w:pPr>
    </w:p>
    <w:p w14:paraId="7FCF257F" w14:textId="77777777" w:rsidR="00580B17" w:rsidRPr="0052161F" w:rsidRDefault="00580B17" w:rsidP="00BF5891">
      <w:pPr>
        <w:pStyle w:val="KUJKtucny"/>
      </w:pPr>
      <w:r w:rsidRPr="0052161F">
        <w:t>NÁVRH USNESENÍ</w:t>
      </w:r>
    </w:p>
    <w:p w14:paraId="48DE67A8" w14:textId="77777777" w:rsidR="00580B17" w:rsidRDefault="00580B17" w:rsidP="00BF589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73B85CE" w14:textId="77777777" w:rsidR="00580B17" w:rsidRDefault="00580B17" w:rsidP="00BF5891">
      <w:pPr>
        <w:pStyle w:val="KUJKPolozka"/>
        <w:spacing w:line="240" w:lineRule="auto"/>
      </w:pPr>
      <w:r w:rsidRPr="00841DFC">
        <w:t>Zastupitelstvo Jihočeského kraje</w:t>
      </w:r>
    </w:p>
    <w:p w14:paraId="6188E748" w14:textId="77777777" w:rsidR="00580B17" w:rsidRDefault="00580B17" w:rsidP="00E109C8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C1D9EE1" w14:textId="77777777" w:rsidR="00580B17" w:rsidRDefault="00580B17" w:rsidP="00E109C8">
      <w:pPr>
        <w:pStyle w:val="KUJKnormal"/>
      </w:pPr>
      <w:r>
        <w:t>žádost Lumivod s.r.o. o poskytnutí dotace dle přílohy č. 1 návrhu č. 39/ZK/26;</w:t>
      </w:r>
    </w:p>
    <w:p w14:paraId="776502E3" w14:textId="77777777" w:rsidR="00580B17" w:rsidRPr="00E10FE7" w:rsidRDefault="00580B17" w:rsidP="00E109C8">
      <w:pPr>
        <w:pStyle w:val="KUJKdoplnek2"/>
        <w:spacing w:line="240" w:lineRule="auto"/>
      </w:pPr>
      <w:r w:rsidRPr="00AF7BAE">
        <w:t>schvaluje</w:t>
      </w:r>
    </w:p>
    <w:p w14:paraId="792CC6E8" w14:textId="77777777" w:rsidR="00580B17" w:rsidRDefault="00580B17" w:rsidP="00E109C8">
      <w:pPr>
        <w:pStyle w:val="KUJKnormal"/>
      </w:pPr>
      <w:r>
        <w:t xml:space="preserve">poskytnutí dotace ve výši 684 169,44,- Kč a uzavření veřejnoprávní smlouvy dle přílohy č. 2 návrhu </w:t>
      </w:r>
      <w:r>
        <w:br/>
        <w:t xml:space="preserve">č. 39/ZK/26 pro příjemce Lumivod s.r.o., </w:t>
      </w:r>
      <w:r w:rsidRPr="009A6737">
        <w:t xml:space="preserve">2. května 2384, Zlín, IČ 06914799, </w:t>
      </w:r>
      <w:r>
        <w:t>na projekt „Houpačky“ z rozpočtu OKPP na rok 2026;</w:t>
      </w:r>
    </w:p>
    <w:p w14:paraId="45D7A9A4" w14:textId="77777777" w:rsidR="00580B17" w:rsidRDefault="00580B17" w:rsidP="00567617">
      <w:pPr>
        <w:pStyle w:val="KUJKdoplnek2"/>
        <w:spacing w:line="240" w:lineRule="auto"/>
      </w:pPr>
      <w:r w:rsidRPr="0021676C">
        <w:t>ukládá</w:t>
      </w:r>
    </w:p>
    <w:p w14:paraId="7D93E00D" w14:textId="77777777" w:rsidR="00580B17" w:rsidRDefault="00580B17" w:rsidP="00567617">
      <w:pPr>
        <w:pStyle w:val="KUJKnormal"/>
      </w:pPr>
      <w:r>
        <w:t>JUDr. Lukáši Glaserovi, LL.M., řediteli krajského úřadu, zajistit realizaci části II. usnesení.</w:t>
      </w:r>
    </w:p>
    <w:p w14:paraId="2D074D02" w14:textId="77777777" w:rsidR="00580B17" w:rsidRDefault="00580B17" w:rsidP="00567617">
      <w:pPr>
        <w:pStyle w:val="KUJKnormal"/>
      </w:pPr>
    </w:p>
    <w:p w14:paraId="0C2209FD" w14:textId="77777777" w:rsidR="00580B17" w:rsidRDefault="00580B17" w:rsidP="00567617">
      <w:pPr>
        <w:pStyle w:val="KUJKmezeraDZ"/>
      </w:pPr>
      <w:bookmarkStart w:id="1" w:name="US_DuvodZprava"/>
      <w:bookmarkEnd w:id="1"/>
    </w:p>
    <w:p w14:paraId="10E5F499" w14:textId="77777777" w:rsidR="00580B17" w:rsidRDefault="00580B17" w:rsidP="00222C6D">
      <w:pPr>
        <w:pStyle w:val="KUJKnadpisDZ"/>
      </w:pPr>
      <w:r>
        <w:t>DŮVODOVÁ ZPRÁVA</w:t>
      </w:r>
    </w:p>
    <w:p w14:paraId="60E54235" w14:textId="77777777" w:rsidR="00580B17" w:rsidRDefault="00580B17" w:rsidP="00222C6D">
      <w:pPr>
        <w:pStyle w:val="KUJKnadpisDZ"/>
      </w:pPr>
      <w:r>
        <w:t xml:space="preserve">  </w:t>
      </w:r>
    </w:p>
    <w:p w14:paraId="5629E709" w14:textId="77777777" w:rsidR="00580B17" w:rsidRPr="007A47BD" w:rsidRDefault="00580B17" w:rsidP="007A47BD">
      <w:pPr>
        <w:pStyle w:val="KUJKnormal"/>
      </w:pPr>
      <w:r w:rsidRPr="007A47BD">
        <w:t>Dne 31. 10. 2025 byla na OKPP doručena žádost od Lumivod s.r.o., o poskytnutí individuální dotace na podporu audiovizuální tvorby na filmový projekt „Houpačky“.</w:t>
      </w:r>
    </w:p>
    <w:p w14:paraId="209120CF" w14:textId="77777777" w:rsidR="00580B17" w:rsidRPr="007A47BD" w:rsidRDefault="00580B17" w:rsidP="007A47BD">
      <w:pPr>
        <w:pStyle w:val="KUJKnormal"/>
      </w:pPr>
      <w:r w:rsidRPr="007A47BD">
        <w:t xml:space="preserve">Výstupem projektu je celovečerní film. Náhodné setkání dvou povahově i vizuálně odlišných sedmdesátnic rozbíhá soukolí komického i dojemného příběhu o ženské sounáležitosti, emancipaci a síle opravdového přátelství. Komediální příběh s písněmi nabízí škálu vtipných situací a současně vypovídá o síle lidskosti, sdílení a sounáležitosti mezi skutečnými přáteli. </w:t>
      </w:r>
    </w:p>
    <w:p w14:paraId="7AA4652F" w14:textId="77777777" w:rsidR="00580B17" w:rsidRPr="007A47BD" w:rsidRDefault="00580B17" w:rsidP="007A47BD">
      <w:pPr>
        <w:pStyle w:val="KUJKnormal"/>
      </w:pPr>
      <w:r w:rsidRPr="007A47BD">
        <w:t xml:space="preserve">Celkové náklady na projekt byly vyčísleny na 25 077 658,- Kč. Požadovaná výše dotace je 1 200 000,- Kč. Společnost podala na OKPP vyúčtování nákladů realizovaných v Jihočeském kraji ve výši 2 949 606,80,- Kč (bez DPH), na tuto částku byly předloženy účetní doklady, z toho uznatelné výdaje po kontrole administrátora dle Pravidel činí 2 280 564,81,- Kč (jsou to náklady na dodávku zboží, poskytnutí služeb podnikatelskými subjekty, ubytovací služby, pronájem technických zařízení potřebných k výrobě audiovizuálních děl, dopravu poskytnutou místními dopravci, dodávku stavebního a technického zabezpečení realizace díla, pronájem lokací, výdaje na kreativce a jejich služby působící ve filmovém průmyslu). Podpora z rozpočtu Jihočeského kraje by měla činit 30% celkových uznatelných nákladů tj. 684 169,44,- Kč. Tabulka „Podpora audiovizuální tvorby – přehled nákladů“ je součástí tohoto materiálu (příloha č. </w:t>
      </w:r>
      <w:r>
        <w:t>3</w:t>
      </w:r>
      <w:r w:rsidRPr="007A47BD">
        <w:t>).</w:t>
      </w:r>
    </w:p>
    <w:p w14:paraId="0FCAC0ED" w14:textId="77777777" w:rsidR="00580B17" w:rsidRDefault="00580B17" w:rsidP="007A47BD">
      <w:pPr>
        <w:pStyle w:val="KUJKnormal"/>
      </w:pPr>
    </w:p>
    <w:p w14:paraId="7057F985" w14:textId="77777777" w:rsidR="00580B17" w:rsidRPr="007A47BD" w:rsidRDefault="00580B17" w:rsidP="007A47BD">
      <w:pPr>
        <w:pStyle w:val="KUJKnormal"/>
      </w:pPr>
      <w:r w:rsidRPr="007A47BD">
        <w:lastRenderedPageBreak/>
        <w:t>Projekt byl v řádném termínu zaregistrován.</w:t>
      </w:r>
    </w:p>
    <w:p w14:paraId="7A0C50B5" w14:textId="77777777" w:rsidR="00580B17" w:rsidRPr="007A47BD" w:rsidRDefault="00580B17" w:rsidP="007A47BD">
      <w:pPr>
        <w:pStyle w:val="KUJKnormal"/>
      </w:pPr>
      <w:r w:rsidRPr="007A47BD">
        <w:t xml:space="preserve">Natáčení již bylo v Jihočeském kraji zrealizováno a další náklady v Jihočeském kraji již nebudou vznikat.  </w:t>
      </w:r>
    </w:p>
    <w:p w14:paraId="45813773" w14:textId="77777777" w:rsidR="00580B17" w:rsidRPr="007A47BD" w:rsidRDefault="00580B17" w:rsidP="007A47BD">
      <w:pPr>
        <w:pStyle w:val="KUJKnormal"/>
      </w:pPr>
    </w:p>
    <w:p w14:paraId="09390ED2" w14:textId="77777777" w:rsidR="00580B17" w:rsidRPr="007A47BD" w:rsidRDefault="00580B17" w:rsidP="007A47BD">
      <w:pPr>
        <w:pStyle w:val="KUJKnormal"/>
      </w:pPr>
      <w:r w:rsidRPr="007A47BD">
        <w:t>Projekt/žádost tak splňuje podmínky Pravidel pro poskytování individuálních dotací na podporu audiovizuální tvorby pro období 2024-2025.</w:t>
      </w:r>
    </w:p>
    <w:p w14:paraId="6CFA522C" w14:textId="77777777" w:rsidR="00580B17" w:rsidRPr="007A47BD" w:rsidRDefault="00580B17" w:rsidP="007A47BD">
      <w:pPr>
        <w:pStyle w:val="KUJKnormal"/>
      </w:pPr>
      <w:r w:rsidRPr="007A47BD">
        <w:t>V případě schválení bude tak dotace vyplacena ex post, na základě skutečných vyúčtovaných nákladů. Dotace bude poskytnuta v souladu s § 10a odst. 3 zák. 250/2000Sb., o rozpočtových pravidlech územních rozpočtů, prostřednictvím veřejnoprávních smluv o poskytnutí dotace</w:t>
      </w:r>
    </w:p>
    <w:p w14:paraId="5A2F518D" w14:textId="77777777" w:rsidR="00580B17" w:rsidRPr="007A47BD" w:rsidRDefault="00580B17" w:rsidP="007A47BD">
      <w:pPr>
        <w:pStyle w:val="KUJKnormal"/>
      </w:pPr>
    </w:p>
    <w:p w14:paraId="645879E5" w14:textId="77777777" w:rsidR="00580B17" w:rsidRPr="007A47BD" w:rsidRDefault="00580B17" w:rsidP="007A47BD">
      <w:pPr>
        <w:pStyle w:val="KUJKnormal"/>
      </w:pPr>
      <w:r>
        <w:t>Ž</w:t>
      </w:r>
      <w:r w:rsidRPr="007A47BD">
        <w:t>ádost byl</w:t>
      </w:r>
      <w:r>
        <w:t>a</w:t>
      </w:r>
      <w:r w:rsidRPr="007A47BD">
        <w:t xml:space="preserve"> předložen</w:t>
      </w:r>
      <w:r>
        <w:t>a</w:t>
      </w:r>
      <w:r w:rsidRPr="007A47BD">
        <w:t xml:space="preserve"> Kulturní komisi Rady Jihočeského kraje dne 23. 1. 2026 v rámci hlasování per rollam, včetně vyúčtování uznatelných x neuznatelných nákladů, a ta je doporučila Radě kraje a Zastupitelstvu kraje ke schválení.</w:t>
      </w:r>
    </w:p>
    <w:p w14:paraId="314920B5" w14:textId="77777777" w:rsidR="00580B17" w:rsidRPr="00E109C8" w:rsidRDefault="00580B17" w:rsidP="00E109C8">
      <w:pPr>
        <w:pStyle w:val="KUJKnormal"/>
      </w:pPr>
      <w:r w:rsidRPr="007A47BD">
        <w:t xml:space="preserve"> </w:t>
      </w:r>
    </w:p>
    <w:p w14:paraId="5D78836A" w14:textId="77777777" w:rsidR="00580B17" w:rsidRDefault="00580B17" w:rsidP="00222C6D">
      <w:pPr>
        <w:pStyle w:val="KUJKnormal"/>
      </w:pPr>
      <w:r>
        <w:t xml:space="preserve">Rada Jihočeského kraje vzala na vědomí poskytnutí dotace na projekt „Houpačky“ dne 5. 2. 2026, usnesením č. 139/2026/RK-31 a tento projekt doporučila ke schválení Zastupitelstvu Jihočeského kraje. </w:t>
      </w:r>
    </w:p>
    <w:p w14:paraId="7356542B" w14:textId="77777777" w:rsidR="00580B17" w:rsidRDefault="00580B17" w:rsidP="00BF5891">
      <w:pPr>
        <w:pStyle w:val="KUJKnormal"/>
      </w:pPr>
    </w:p>
    <w:p w14:paraId="51E7ED95" w14:textId="77777777" w:rsidR="00580B17" w:rsidRDefault="00580B17" w:rsidP="00BF5891">
      <w:pPr>
        <w:pStyle w:val="KUJKnormal"/>
      </w:pPr>
    </w:p>
    <w:p w14:paraId="49923FA0" w14:textId="77777777" w:rsidR="00580B17" w:rsidRDefault="00580B17" w:rsidP="00BF5891">
      <w:pPr>
        <w:pStyle w:val="KUJKnormal"/>
      </w:pPr>
      <w:r>
        <w:t>Finanční nároky a krytí:</w:t>
      </w:r>
    </w:p>
    <w:p w14:paraId="0A9FB671" w14:textId="77777777" w:rsidR="00580B17" w:rsidRDefault="00580B17" w:rsidP="00BF5891">
      <w:pPr>
        <w:pStyle w:val="KUJKnormal"/>
      </w:pPr>
      <w:r w:rsidRPr="00E00DA1">
        <w:t>Z rozpočtu OKPP – ORJ 1153, § 3313, položka 5229, UZ 745 – alokace ve výši 4,8 mil. Kč.</w:t>
      </w:r>
      <w:r w:rsidRPr="002D26CC">
        <w:t xml:space="preserve"> </w:t>
      </w:r>
    </w:p>
    <w:p w14:paraId="2C26D44F" w14:textId="77777777" w:rsidR="00580B17" w:rsidRDefault="00580B17" w:rsidP="00BF5891">
      <w:pPr>
        <w:pStyle w:val="KUJKnormal"/>
      </w:pPr>
    </w:p>
    <w:p w14:paraId="68ABAA92" w14:textId="77777777" w:rsidR="00580B17" w:rsidRDefault="00580B17" w:rsidP="00BF5891">
      <w:pPr>
        <w:pStyle w:val="KUJKnormal"/>
      </w:pPr>
      <w:r>
        <w:t>Vyjádření správce rozpočtu:</w:t>
      </w:r>
    </w:p>
    <w:p w14:paraId="1CBB9502" w14:textId="77777777" w:rsidR="00580B17" w:rsidRDefault="00580B17" w:rsidP="00BF5891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z hlediska rozpočtového krytí. Na tuto formu dotace jsou v rozpočtu OKPP na rok 2026 alokovány prostředky ve výši 4,8 mil. Kč. </w:t>
      </w:r>
    </w:p>
    <w:p w14:paraId="63502BC4" w14:textId="77777777" w:rsidR="00580B17" w:rsidRDefault="00580B17" w:rsidP="00BF5891">
      <w:pPr>
        <w:pStyle w:val="KUJKnormal"/>
      </w:pPr>
    </w:p>
    <w:p w14:paraId="15ABE755" w14:textId="77777777" w:rsidR="00580B17" w:rsidRDefault="00580B17" w:rsidP="00BF5891">
      <w:pPr>
        <w:pStyle w:val="KUJKnormal"/>
      </w:pPr>
      <w:r>
        <w:t>Návrh projednán (stanoviska):</w:t>
      </w:r>
    </w:p>
    <w:p w14:paraId="7ED65548" w14:textId="77777777" w:rsidR="00580B17" w:rsidRPr="00A521E1" w:rsidRDefault="00580B17" w:rsidP="0063358C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7F92AE34" w14:textId="77777777" w:rsidR="00580B17" w:rsidRDefault="00580B17" w:rsidP="00BF5891">
      <w:pPr>
        <w:pStyle w:val="KUJKnormal"/>
      </w:pPr>
    </w:p>
    <w:p w14:paraId="3931F541" w14:textId="77777777" w:rsidR="00580B17" w:rsidRDefault="00580B17" w:rsidP="00BF5891">
      <w:pPr>
        <w:pStyle w:val="KUJKnormal"/>
      </w:pPr>
    </w:p>
    <w:p w14:paraId="4C9A9BE6" w14:textId="77777777" w:rsidR="00580B17" w:rsidRDefault="00580B17" w:rsidP="00BF5891">
      <w:pPr>
        <w:pStyle w:val="KUJKnormal"/>
      </w:pPr>
    </w:p>
    <w:p w14:paraId="625BA5DD" w14:textId="77777777" w:rsidR="00580B17" w:rsidRDefault="00580B17" w:rsidP="00BF5891">
      <w:pPr>
        <w:pStyle w:val="KUJKtucny"/>
      </w:pPr>
      <w:r w:rsidRPr="007939A8">
        <w:t>PŘÍLOHY:</w:t>
      </w:r>
    </w:p>
    <w:p w14:paraId="70F6EAEB" w14:textId="77777777" w:rsidR="00580B17" w:rsidRPr="00B52AA9" w:rsidRDefault="00580B17" w:rsidP="00DA5302">
      <w:pPr>
        <w:pStyle w:val="KUJKcislovany"/>
        <w:spacing w:line="240" w:lineRule="auto"/>
      </w:pPr>
      <w:r>
        <w:t>Žádost-Lumivod sr.r.o.</w:t>
      </w:r>
      <w:r w:rsidRPr="0081756D">
        <w:t xml:space="preserve"> (</w:t>
      </w:r>
      <w:r>
        <w:t>Žádost - Lumivod s.r.o..pdf</w:t>
      </w:r>
      <w:r w:rsidRPr="0081756D">
        <w:t>)</w:t>
      </w:r>
    </w:p>
    <w:p w14:paraId="4B9F3F31" w14:textId="77777777" w:rsidR="00580B17" w:rsidRPr="00B52AA9" w:rsidRDefault="00580B17" w:rsidP="00DA5302">
      <w:pPr>
        <w:pStyle w:val="KUJKcislovany"/>
        <w:spacing w:line="240" w:lineRule="auto"/>
      </w:pPr>
      <w:r>
        <w:t>Smlouva-Lumivod s.r.o.</w:t>
      </w:r>
      <w:r w:rsidRPr="0081756D">
        <w:t xml:space="preserve"> (</w:t>
      </w:r>
      <w:r>
        <w:t>SMLOUVA Lumivod s.r.o. 2026 (dotace 2024-2025).docx</w:t>
      </w:r>
      <w:r w:rsidRPr="0081756D">
        <w:t>)</w:t>
      </w:r>
    </w:p>
    <w:p w14:paraId="37482487" w14:textId="77777777" w:rsidR="00580B17" w:rsidRPr="00DA5302" w:rsidRDefault="00580B17" w:rsidP="00DA5302">
      <w:pPr>
        <w:pStyle w:val="KUJKcislovany"/>
        <w:spacing w:line="240" w:lineRule="auto"/>
      </w:pPr>
      <w:r>
        <w:t>Tabulka-Lumivod s.r.o.</w:t>
      </w:r>
      <w:r w:rsidRPr="0081756D">
        <w:t xml:space="preserve"> (</w:t>
      </w:r>
      <w:r>
        <w:t>Tabulka-Lumivod s.r.o..xlsx</w:t>
      </w:r>
      <w:r w:rsidRPr="0081756D">
        <w:t>)</w:t>
      </w:r>
    </w:p>
    <w:p w14:paraId="65AE0DD5" w14:textId="77777777" w:rsidR="00580B17" w:rsidRDefault="00580B17" w:rsidP="00BF5891">
      <w:pPr>
        <w:pStyle w:val="KUJKnormal"/>
      </w:pPr>
    </w:p>
    <w:p w14:paraId="61558675" w14:textId="77777777" w:rsidR="00580B17" w:rsidRDefault="00580B17" w:rsidP="00BF5891">
      <w:pPr>
        <w:pStyle w:val="KUJKnormal"/>
      </w:pPr>
    </w:p>
    <w:p w14:paraId="29142DCB" w14:textId="77777777" w:rsidR="00580B17" w:rsidRPr="007C1EE7" w:rsidRDefault="00580B17" w:rsidP="00BF5891">
      <w:pPr>
        <w:pStyle w:val="KUJKtucny"/>
      </w:pPr>
      <w:r w:rsidRPr="007C1EE7">
        <w:t>Zodpovídá:</w:t>
      </w:r>
      <w:r>
        <w:t xml:space="preserve"> Mgr. Patrik Červák, vedoucí OKPP</w:t>
      </w:r>
    </w:p>
    <w:p w14:paraId="062D7ED2" w14:textId="77777777" w:rsidR="00580B17" w:rsidRDefault="00580B17" w:rsidP="00BF5891">
      <w:pPr>
        <w:pStyle w:val="KUJKnormal"/>
      </w:pPr>
    </w:p>
    <w:p w14:paraId="1A66E900" w14:textId="77777777" w:rsidR="00580B17" w:rsidRDefault="00580B17" w:rsidP="00BF5891">
      <w:pPr>
        <w:pStyle w:val="KUJKnormal"/>
      </w:pPr>
      <w:r>
        <w:t>Termín kontroly: 30. 4. 2026</w:t>
      </w:r>
    </w:p>
    <w:p w14:paraId="79056D01" w14:textId="77777777" w:rsidR="00580B17" w:rsidRDefault="00580B17" w:rsidP="00BF5891">
      <w:pPr>
        <w:pStyle w:val="KUJKnormal"/>
      </w:pPr>
      <w:r>
        <w:t>Termín splnění: 30. 4. 2026</w:t>
      </w:r>
    </w:p>
    <w:p w14:paraId="6033AE8E" w14:textId="77777777" w:rsidR="00580B17" w:rsidRPr="00BB6565" w:rsidRDefault="00580B1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E619" w14:textId="77777777" w:rsidR="004B5C74" w:rsidRDefault="004B5C74" w:rsidP="002C5539">
      <w:r>
        <w:separator/>
      </w:r>
    </w:p>
  </w:endnote>
  <w:endnote w:type="continuationSeparator" w:id="0">
    <w:p w14:paraId="33C01A60" w14:textId="77777777" w:rsidR="004B5C74" w:rsidRDefault="004B5C7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B5C7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B5C7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7FD7" w14:textId="77777777" w:rsidR="004B5C74" w:rsidRDefault="004B5C74" w:rsidP="002C5539">
      <w:r>
        <w:separator/>
      </w:r>
    </w:p>
  </w:footnote>
  <w:footnote w:type="continuationSeparator" w:id="0">
    <w:p w14:paraId="51059712" w14:textId="77777777" w:rsidR="004B5C74" w:rsidRDefault="004B5C7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D136" w14:textId="77777777" w:rsidR="00580B17" w:rsidRDefault="00580B17" w:rsidP="00580B17">
    <w:r>
      <w:rPr>
        <w:noProof/>
      </w:rPr>
      <w:pict w14:anchorId="31098A5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D174201" w14:textId="77777777" w:rsidR="00580B17" w:rsidRPr="00D405BE" w:rsidRDefault="00580B17" w:rsidP="00580B1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04BD2CB" w14:textId="77777777" w:rsidR="00580B17" w:rsidRPr="00D405BE" w:rsidRDefault="00580B17" w:rsidP="00580B1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196063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37A7CEC">
        <v:rect id="_x0000_i1026" style="width:481.9pt;height:2pt" o:hralign="center" o:hrstd="t" o:hrnoshade="t" o:hr="t" fillcolor="black" stroked="f"/>
      </w:pict>
    </w:r>
  </w:p>
  <w:p w14:paraId="476900FB" w14:textId="77777777" w:rsidR="00580B17" w:rsidRPr="00580B17" w:rsidRDefault="00580B17" w:rsidP="00580B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3B0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B5C74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B17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2026-02-23T06:26:00Z</dcterms:created>
  <dcterms:modified xsi:type="dcterms:W3CDTF">2026-02-23T06:26:00Z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6987284</vt:i4>
  </property>
  <property fmtid="{D5CDD505-2E9C-101B-9397-08002B2CF9AE}" pid="5" name="UlozitJako">
    <vt:lpwstr>C:\Users\mrazkova\AppData\Local\Temp\iU98955936\Zastupitelstvo\2026-02-19\Navrhy\39-ZK-26.</vt:lpwstr>
  </property>
  <property fmtid="{D5CDD505-2E9C-101B-9397-08002B2CF9AE}" pid="6" name="Zpracovat">
    <vt:bool>false</vt:bool>
  </property>
</Properties>
</file>