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D105" w14:textId="77777777" w:rsidR="00F837F8" w:rsidRDefault="00F837F8" w:rsidP="000564E4">
      <w:pPr>
        <w:pStyle w:val="Bezmezer"/>
        <w:rPr>
          <w:rFonts w:ascii="Arial" w:hAnsi="Arial" w:cs="Arial"/>
          <w:b/>
          <w:kern w:val="36"/>
          <w:sz w:val="20"/>
          <w:szCs w:val="20"/>
          <w:lang w:eastAsia="cs-CZ"/>
        </w:rPr>
      </w:pPr>
    </w:p>
    <w:p w14:paraId="65FFF77E" w14:textId="77777777" w:rsidR="00F837F8" w:rsidRDefault="00F837F8" w:rsidP="000564E4">
      <w:pPr>
        <w:pStyle w:val="Bezmezer"/>
        <w:rPr>
          <w:rFonts w:ascii="Arial" w:hAnsi="Arial" w:cs="Arial"/>
          <w:b/>
          <w:kern w:val="36"/>
          <w:sz w:val="20"/>
          <w:szCs w:val="20"/>
          <w:lang w:eastAsia="cs-CZ"/>
        </w:rPr>
      </w:pPr>
    </w:p>
    <w:p w14:paraId="09027A30" w14:textId="77777777" w:rsidR="00F837F8" w:rsidRDefault="00F837F8" w:rsidP="000564E4">
      <w:pPr>
        <w:pStyle w:val="Bezmezer"/>
        <w:rPr>
          <w:rFonts w:ascii="Arial" w:hAnsi="Arial" w:cs="Arial"/>
          <w:b/>
          <w:kern w:val="36"/>
          <w:sz w:val="20"/>
          <w:szCs w:val="20"/>
          <w:lang w:eastAsia="cs-CZ"/>
        </w:rPr>
      </w:pPr>
    </w:p>
    <w:p w14:paraId="5902DDE4" w14:textId="77777777" w:rsidR="00192A09" w:rsidRDefault="00C53C5D" w:rsidP="001D467E">
      <w:pPr>
        <w:pStyle w:val="Bezmezer"/>
        <w:jc w:val="center"/>
        <w:rPr>
          <w:rFonts w:ascii="Neue Haas Grotesk Text Pro" w:hAnsi="Neue Haas Grotesk Text Pro" w:cs="Arial"/>
          <w:b/>
          <w:kern w:val="36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b/>
          <w:kern w:val="36"/>
          <w:sz w:val="19"/>
          <w:szCs w:val="19"/>
          <w:lang w:eastAsia="cs-CZ"/>
        </w:rPr>
        <w:t>Pravidla pro poskytování individuálních dotací na podporu audiovizuální tvorby</w:t>
      </w:r>
      <w:r w:rsidR="00850BF9" w:rsidRPr="00192A09">
        <w:rPr>
          <w:rFonts w:ascii="Neue Haas Grotesk Text Pro" w:hAnsi="Neue Haas Grotesk Text Pro" w:cs="Arial"/>
          <w:b/>
          <w:kern w:val="36"/>
          <w:sz w:val="19"/>
          <w:szCs w:val="19"/>
          <w:lang w:eastAsia="cs-CZ"/>
        </w:rPr>
        <w:t xml:space="preserve"> </w:t>
      </w:r>
    </w:p>
    <w:p w14:paraId="70739C62" w14:textId="4482ED75" w:rsidR="00C53C5D" w:rsidRPr="00192A09" w:rsidRDefault="00850BF9" w:rsidP="001D467E">
      <w:pPr>
        <w:pStyle w:val="Bezmezer"/>
        <w:jc w:val="center"/>
        <w:rPr>
          <w:rFonts w:ascii="Neue Haas Grotesk Text Pro" w:hAnsi="Neue Haas Grotesk Text Pro" w:cs="Arial"/>
          <w:b/>
          <w:kern w:val="36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b/>
          <w:kern w:val="36"/>
          <w:sz w:val="19"/>
          <w:szCs w:val="19"/>
          <w:lang w:eastAsia="cs-CZ"/>
        </w:rPr>
        <w:t xml:space="preserve">pro období </w:t>
      </w:r>
      <w:proofErr w:type="gramStart"/>
      <w:r w:rsidRPr="00192A09">
        <w:rPr>
          <w:rFonts w:ascii="Neue Haas Grotesk Text Pro" w:hAnsi="Neue Haas Grotesk Text Pro" w:cs="Arial"/>
          <w:b/>
          <w:kern w:val="36"/>
          <w:sz w:val="19"/>
          <w:szCs w:val="19"/>
          <w:lang w:eastAsia="cs-CZ"/>
        </w:rPr>
        <w:t>202</w:t>
      </w:r>
      <w:r w:rsidR="009D08BA">
        <w:rPr>
          <w:rFonts w:ascii="Neue Haas Grotesk Text Pro" w:hAnsi="Neue Haas Grotesk Text Pro" w:cs="Arial"/>
          <w:b/>
          <w:kern w:val="36"/>
          <w:sz w:val="19"/>
          <w:szCs w:val="19"/>
          <w:lang w:eastAsia="cs-CZ"/>
        </w:rPr>
        <w:t>5</w:t>
      </w:r>
      <w:r w:rsidRPr="00192A09">
        <w:rPr>
          <w:rFonts w:ascii="Neue Haas Grotesk Text Pro" w:hAnsi="Neue Haas Grotesk Text Pro" w:cs="Arial"/>
          <w:b/>
          <w:kern w:val="36"/>
          <w:sz w:val="19"/>
          <w:szCs w:val="19"/>
          <w:lang w:eastAsia="cs-CZ"/>
        </w:rPr>
        <w:t xml:space="preserve"> - 202</w:t>
      </w:r>
      <w:r w:rsidR="009D08BA">
        <w:rPr>
          <w:rFonts w:ascii="Neue Haas Grotesk Text Pro" w:hAnsi="Neue Haas Grotesk Text Pro" w:cs="Arial"/>
          <w:b/>
          <w:kern w:val="36"/>
          <w:sz w:val="19"/>
          <w:szCs w:val="19"/>
          <w:lang w:eastAsia="cs-CZ"/>
        </w:rPr>
        <w:t>6</w:t>
      </w:r>
      <w:proofErr w:type="gramEnd"/>
    </w:p>
    <w:p w14:paraId="24B7E536" w14:textId="77777777" w:rsidR="00735E8A" w:rsidRDefault="00735E8A" w:rsidP="00192A09">
      <w:pPr>
        <w:pStyle w:val="Bezmezer"/>
        <w:rPr>
          <w:rFonts w:ascii="Neue Haas Grotesk Text Pro" w:hAnsi="Neue Haas Grotesk Text Pro" w:cs="Arial"/>
          <w:b/>
          <w:kern w:val="36"/>
          <w:sz w:val="19"/>
          <w:szCs w:val="19"/>
          <w:lang w:eastAsia="cs-CZ"/>
        </w:rPr>
      </w:pPr>
    </w:p>
    <w:p w14:paraId="5059061F" w14:textId="77777777" w:rsidR="002D5A80" w:rsidRPr="00192A09" w:rsidRDefault="002D5A80" w:rsidP="00192A09">
      <w:pPr>
        <w:pStyle w:val="Bezmezer"/>
        <w:rPr>
          <w:rFonts w:ascii="Neue Haas Grotesk Text Pro" w:hAnsi="Neue Haas Grotesk Text Pro" w:cs="Arial"/>
          <w:b/>
          <w:kern w:val="36"/>
          <w:sz w:val="19"/>
          <w:szCs w:val="19"/>
          <w:lang w:eastAsia="cs-CZ"/>
        </w:rPr>
      </w:pPr>
    </w:p>
    <w:p w14:paraId="48D189D4" w14:textId="07F50C87" w:rsidR="008820F1" w:rsidRPr="00192A09" w:rsidRDefault="00103D75" w:rsidP="00192A09">
      <w:pPr>
        <w:pStyle w:val="Bezmezer"/>
        <w:numPr>
          <w:ilvl w:val="0"/>
          <w:numId w:val="37"/>
        </w:numPr>
        <w:ind w:left="76"/>
        <w:jc w:val="center"/>
        <w:rPr>
          <w:rFonts w:ascii="Neue Haas Grotesk Text Pro" w:hAnsi="Neue Haas Grotesk Text Pro" w:cs="Arial"/>
          <w:b/>
          <w:kern w:val="36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b/>
          <w:kern w:val="36"/>
          <w:sz w:val="19"/>
          <w:szCs w:val="19"/>
          <w:lang w:eastAsia="cs-CZ"/>
        </w:rPr>
        <w:t>Zdůvodnění</w:t>
      </w:r>
    </w:p>
    <w:p w14:paraId="70CC0490" w14:textId="77777777" w:rsidR="00C82125" w:rsidRPr="00192A09" w:rsidRDefault="00C82125" w:rsidP="001D467E">
      <w:pPr>
        <w:pStyle w:val="Bezmezer"/>
        <w:jc w:val="both"/>
        <w:rPr>
          <w:rFonts w:ascii="Neue Haas Grotesk Text Pro" w:hAnsi="Neue Haas Grotesk Text Pro" w:cs="Arial"/>
          <w:b/>
          <w:kern w:val="36"/>
          <w:sz w:val="19"/>
          <w:szCs w:val="19"/>
          <w:lang w:eastAsia="cs-CZ"/>
        </w:rPr>
      </w:pPr>
    </w:p>
    <w:p w14:paraId="0BA2DBC5" w14:textId="0A5674E5" w:rsidR="00505C79" w:rsidRPr="00192A09" w:rsidRDefault="00103D75" w:rsidP="00192A09">
      <w:pPr>
        <w:pStyle w:val="Bezmezer"/>
        <w:ind w:left="76"/>
        <w:jc w:val="both"/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Poskytování individuálních dotací je v souladu se zákonem č. 129/2000 Sb., o krajích, zákonem</w:t>
      </w:r>
      <w:r w:rsidR="00FB461A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 </w:t>
      </w:r>
      <w:r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č.</w:t>
      </w:r>
      <w:r w:rsidR="00FB461A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 </w:t>
      </w:r>
      <w:r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25</w:t>
      </w:r>
      <w:r w:rsidR="006A3BA2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0</w:t>
      </w:r>
      <w:r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/2000 Sb., o rozpočtových pravidlech územních rozpočtů a </w:t>
      </w:r>
      <w:r w:rsidR="0086405D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s</w:t>
      </w:r>
      <w:r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měrnicí Zásady Jihočeského kraje pro poskytování veřejné finanční podpory č. SM/107/ZK. </w:t>
      </w:r>
    </w:p>
    <w:p w14:paraId="37B85988" w14:textId="77777777" w:rsidR="00714CBC" w:rsidRPr="00192A09" w:rsidRDefault="00714CBC" w:rsidP="001D467E">
      <w:pPr>
        <w:pStyle w:val="Bezmezer"/>
        <w:jc w:val="both"/>
        <w:rPr>
          <w:rFonts w:ascii="Neue Haas Grotesk Text Pro" w:hAnsi="Neue Haas Grotesk Text Pro" w:cs="Arial"/>
          <w:b/>
          <w:kern w:val="36"/>
          <w:sz w:val="19"/>
          <w:szCs w:val="19"/>
          <w:lang w:eastAsia="cs-CZ"/>
        </w:rPr>
      </w:pPr>
    </w:p>
    <w:p w14:paraId="15611BBE" w14:textId="2D65A96C" w:rsidR="00103D75" w:rsidRPr="00192A09" w:rsidRDefault="00CB3C2D" w:rsidP="001D467E">
      <w:pPr>
        <w:pStyle w:val="Bezmezer"/>
        <w:numPr>
          <w:ilvl w:val="0"/>
          <w:numId w:val="37"/>
        </w:numPr>
        <w:ind w:left="76"/>
        <w:jc w:val="center"/>
        <w:rPr>
          <w:rFonts w:ascii="Neue Haas Grotesk Text Pro" w:hAnsi="Neue Haas Grotesk Text Pro" w:cs="Arial"/>
          <w:b/>
          <w:kern w:val="36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b/>
          <w:kern w:val="36"/>
          <w:sz w:val="19"/>
          <w:szCs w:val="19"/>
          <w:lang w:eastAsia="cs-CZ"/>
        </w:rPr>
        <w:t>Specifikace a cíl</w:t>
      </w:r>
    </w:p>
    <w:p w14:paraId="68C8FC3F" w14:textId="77777777" w:rsidR="00C82125" w:rsidRPr="00192A09" w:rsidRDefault="00C82125" w:rsidP="001D467E">
      <w:pPr>
        <w:pStyle w:val="Bezmezer"/>
        <w:jc w:val="both"/>
        <w:rPr>
          <w:rFonts w:ascii="Neue Haas Grotesk Text Pro" w:hAnsi="Neue Haas Grotesk Text Pro" w:cs="Arial"/>
          <w:b/>
          <w:kern w:val="36"/>
          <w:sz w:val="19"/>
          <w:szCs w:val="19"/>
          <w:lang w:eastAsia="cs-CZ"/>
        </w:rPr>
      </w:pPr>
    </w:p>
    <w:p w14:paraId="649F054D" w14:textId="5020322E" w:rsidR="00714CBC" w:rsidRPr="00192A09" w:rsidRDefault="00CB3C2D" w:rsidP="00192A09">
      <w:pPr>
        <w:pStyle w:val="Bezmezer"/>
        <w:ind w:left="76"/>
        <w:jc w:val="both"/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Cílem je podpora realizace audiovizuálních děl v</w:t>
      </w:r>
      <w:r w:rsidR="00850BF9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 </w:t>
      </w:r>
      <w:r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Jihočeském</w:t>
      </w:r>
      <w:r w:rsidR="00850BF9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 </w:t>
      </w:r>
      <w:r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kraji a posílení regionální ekonomiky.</w:t>
      </w:r>
      <w:r w:rsidR="00DD2351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 </w:t>
      </w:r>
      <w:r w:rsidR="00050AD4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Specifickým cílem této dotace je podpora hraných filmů a podpora tvorby </w:t>
      </w:r>
      <w:r w:rsidR="00F54A56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hraných seriálů</w:t>
      </w:r>
      <w:r w:rsidR="00050AD4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 nebo epizodních dílů takových seriálů</w:t>
      </w:r>
      <w:r w:rsidR="000A4DA2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, podpora animovaného nebo kombinovaného filmu a podpora dokumentárního filmu. </w:t>
      </w:r>
    </w:p>
    <w:p w14:paraId="3DE90D80" w14:textId="77777777" w:rsidR="00505C79" w:rsidRPr="00192A09" w:rsidRDefault="00505C79" w:rsidP="001D467E">
      <w:pPr>
        <w:pStyle w:val="Bezmezer"/>
        <w:jc w:val="both"/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</w:pPr>
    </w:p>
    <w:p w14:paraId="76DB430D" w14:textId="77777777" w:rsidR="00622DAB" w:rsidRPr="00192A09" w:rsidRDefault="00622DAB" w:rsidP="001D467E">
      <w:pPr>
        <w:pStyle w:val="Bezmezer"/>
        <w:numPr>
          <w:ilvl w:val="0"/>
          <w:numId w:val="37"/>
        </w:numPr>
        <w:ind w:left="76"/>
        <w:jc w:val="center"/>
        <w:rPr>
          <w:rFonts w:ascii="Neue Haas Grotesk Text Pro" w:hAnsi="Neue Haas Grotesk Text Pro" w:cs="Arial"/>
          <w:b/>
          <w:bCs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b/>
          <w:bCs/>
          <w:sz w:val="19"/>
          <w:szCs w:val="19"/>
          <w:lang w:eastAsia="cs-CZ"/>
        </w:rPr>
        <w:t>Vymezení oblasti podpory – účel podpory</w:t>
      </w:r>
    </w:p>
    <w:p w14:paraId="54A8426E" w14:textId="77777777" w:rsidR="00881092" w:rsidRPr="00192A09" w:rsidRDefault="00881092" w:rsidP="001D467E">
      <w:pPr>
        <w:pStyle w:val="Bezmezer"/>
        <w:ind w:firstLine="16"/>
        <w:jc w:val="both"/>
        <w:rPr>
          <w:rFonts w:ascii="Neue Haas Grotesk Text Pro" w:hAnsi="Neue Haas Grotesk Text Pro" w:cs="Arial"/>
          <w:sz w:val="19"/>
          <w:szCs w:val="19"/>
          <w:lang w:eastAsia="cs-CZ"/>
        </w:rPr>
      </w:pPr>
    </w:p>
    <w:p w14:paraId="2605EAD8" w14:textId="112E000B" w:rsidR="00DC3C56" w:rsidRDefault="00881092" w:rsidP="001D467E">
      <w:pPr>
        <w:pStyle w:val="Bezmezer"/>
        <w:ind w:left="76"/>
        <w:jc w:val="both"/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Dotaci lze poskytnout na realizaci audiovizuálního díla, které je určeno pro distribuci prostřednictvím televizního vysílání, převzatého televizního vysílání, uvedení do kin nebo služby video on </w:t>
      </w:r>
      <w:proofErr w:type="spellStart"/>
      <w:r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demand</w:t>
      </w:r>
      <w:proofErr w:type="spellEnd"/>
      <w:r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. Jihočeský kraj poskytne dotaci na hrané filmy a na seriály nebo epizodní díl</w:t>
      </w:r>
      <w:r w:rsidR="0012636B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y</w:t>
      </w:r>
      <w:r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 seriálů</w:t>
      </w:r>
      <w:r w:rsidR="004D1F06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, bez omezení stopáže.</w:t>
      </w:r>
      <w:r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  </w:t>
      </w:r>
    </w:p>
    <w:p w14:paraId="6EA40F9E" w14:textId="1116867F" w:rsidR="00DE3B3B" w:rsidRPr="00192A09" w:rsidRDefault="00DE3B3B" w:rsidP="001D467E">
      <w:pPr>
        <w:pStyle w:val="Bezmezer"/>
        <w:ind w:left="76"/>
        <w:jc w:val="both"/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</w:pPr>
      <w:r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Dále lze dotaci poskytnout tvůrcům animovaného, nebo kombinovaného filmu o minimální stopáži 40 minut a dokumentárního filmu </w:t>
      </w:r>
      <w:r w:rsidRPr="00C52ED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o minimální stopáži </w:t>
      </w:r>
      <w:r w:rsidR="009D08BA" w:rsidRPr="00C52ED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5</w:t>
      </w:r>
      <w:r w:rsidRPr="00C52ED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0 minut</w:t>
      </w:r>
      <w:r w:rsidR="009D08BA" w:rsidRPr="00C52ED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 na 1 díl (jednotlivé díly nelze sčítat)</w:t>
      </w:r>
      <w:r w:rsidRPr="00C52ED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.</w:t>
      </w:r>
      <w:r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 </w:t>
      </w:r>
    </w:p>
    <w:p w14:paraId="4C0F337D" w14:textId="77777777" w:rsidR="00DC3C56" w:rsidRPr="00192A09" w:rsidRDefault="00DC3C56" w:rsidP="001D467E">
      <w:pPr>
        <w:pStyle w:val="Bezmezer"/>
        <w:jc w:val="both"/>
        <w:rPr>
          <w:rFonts w:ascii="Neue Haas Grotesk Text Pro" w:hAnsi="Neue Haas Grotesk Text Pro" w:cs="Arial"/>
          <w:b/>
          <w:kern w:val="36"/>
          <w:sz w:val="19"/>
          <w:szCs w:val="19"/>
          <w:lang w:eastAsia="cs-CZ"/>
        </w:rPr>
      </w:pPr>
    </w:p>
    <w:p w14:paraId="7E372623" w14:textId="720E35B2" w:rsidR="00DC3C56" w:rsidRPr="00192A09" w:rsidRDefault="00DC3C56" w:rsidP="001D467E">
      <w:pPr>
        <w:pStyle w:val="Bezmezer"/>
        <w:ind w:left="76"/>
        <w:jc w:val="both"/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Dotace nebude poskytnuta na audiovizuální díla, jejichž obsah je v rozporu s právními předpisy České republiky, </w:t>
      </w:r>
      <w:r w:rsidR="00D5065E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zejm. </w:t>
      </w:r>
      <w:r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audiovizuální díla otevřeně schvalující násilí, rasovou či náboženskou nesnášenlivo</w:t>
      </w:r>
      <w:r w:rsidR="002632DA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s</w:t>
      </w:r>
      <w:r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t či díla </w:t>
      </w:r>
      <w:r w:rsidR="002632DA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pornografické povahy.</w:t>
      </w:r>
    </w:p>
    <w:p w14:paraId="24BF03DA" w14:textId="77777777" w:rsidR="00CE53AD" w:rsidRPr="00192A09" w:rsidRDefault="00CE53AD" w:rsidP="001D467E">
      <w:pPr>
        <w:pStyle w:val="Bezmezer"/>
        <w:jc w:val="both"/>
        <w:rPr>
          <w:rFonts w:ascii="Neue Haas Grotesk Text Pro" w:hAnsi="Neue Haas Grotesk Text Pro" w:cs="Arial"/>
          <w:b/>
          <w:kern w:val="36"/>
          <w:sz w:val="19"/>
          <w:szCs w:val="19"/>
          <w:lang w:eastAsia="cs-CZ"/>
        </w:rPr>
      </w:pPr>
    </w:p>
    <w:p w14:paraId="2D7B29A5" w14:textId="5631283D" w:rsidR="000D7F5D" w:rsidRPr="00192A09" w:rsidRDefault="00CE53AD" w:rsidP="00192A09">
      <w:pPr>
        <w:pStyle w:val="Bezmezer"/>
        <w:ind w:left="76"/>
        <w:jc w:val="both"/>
        <w:rPr>
          <w:rFonts w:ascii="Neue Haas Grotesk Text Pro" w:hAnsi="Neue Haas Grotesk Text Pro" w:cs="Arial"/>
          <w:bCs/>
          <w:kern w:val="36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bCs/>
          <w:kern w:val="36"/>
          <w:sz w:val="19"/>
          <w:szCs w:val="19"/>
          <w:lang w:eastAsia="cs-CZ"/>
        </w:rPr>
        <w:t>Dotace není určena pro tvorbu instruktážních filmů, propagačních filmů, reklamních a marketingových filmů.</w:t>
      </w:r>
    </w:p>
    <w:p w14:paraId="387D30CE" w14:textId="77777777" w:rsidR="00505C79" w:rsidRPr="00192A09" w:rsidRDefault="00505C79" w:rsidP="001D467E">
      <w:pPr>
        <w:pStyle w:val="Bezmezer"/>
        <w:jc w:val="both"/>
        <w:rPr>
          <w:rFonts w:ascii="Neue Haas Grotesk Text Pro" w:hAnsi="Neue Haas Grotesk Text Pro" w:cs="Arial"/>
          <w:bCs/>
          <w:kern w:val="36"/>
          <w:sz w:val="19"/>
          <w:szCs w:val="19"/>
          <w:lang w:eastAsia="cs-CZ"/>
        </w:rPr>
      </w:pPr>
    </w:p>
    <w:p w14:paraId="472BFF70" w14:textId="30216C0D" w:rsidR="00881092" w:rsidRPr="00192A09" w:rsidRDefault="00881092" w:rsidP="001D467E">
      <w:pPr>
        <w:pStyle w:val="Bezmezer"/>
        <w:numPr>
          <w:ilvl w:val="0"/>
          <w:numId w:val="37"/>
        </w:numPr>
        <w:ind w:left="76"/>
        <w:jc w:val="center"/>
        <w:rPr>
          <w:rFonts w:ascii="Neue Haas Grotesk Text Pro" w:hAnsi="Neue Haas Grotesk Text Pro" w:cs="Arial"/>
          <w:b/>
          <w:kern w:val="36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b/>
          <w:kern w:val="36"/>
          <w:sz w:val="19"/>
          <w:szCs w:val="19"/>
          <w:lang w:eastAsia="cs-CZ"/>
        </w:rPr>
        <w:t>Uznatelné náklady</w:t>
      </w:r>
    </w:p>
    <w:p w14:paraId="41252BC3" w14:textId="77777777" w:rsidR="00C82125" w:rsidRPr="00192A09" w:rsidRDefault="00C82125" w:rsidP="001D467E">
      <w:pPr>
        <w:pStyle w:val="Bezmezer"/>
        <w:jc w:val="both"/>
        <w:rPr>
          <w:rFonts w:ascii="Neue Haas Grotesk Text Pro" w:hAnsi="Neue Haas Grotesk Text Pro" w:cs="Arial"/>
          <w:b/>
          <w:kern w:val="36"/>
          <w:sz w:val="19"/>
          <w:szCs w:val="19"/>
          <w:lang w:eastAsia="cs-CZ"/>
        </w:rPr>
      </w:pPr>
    </w:p>
    <w:p w14:paraId="7DF33C4F" w14:textId="1D6C4E6F" w:rsidR="00881092" w:rsidRPr="00192A09" w:rsidRDefault="00881092" w:rsidP="001D467E">
      <w:pPr>
        <w:pStyle w:val="Bezmezer"/>
        <w:ind w:left="76"/>
        <w:jc w:val="both"/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Uznatelnými náklady jsou pouze náklady </w:t>
      </w:r>
      <w:r w:rsidR="683556D0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přímo spojené s realizovaným dílem dle čl. 3 a </w:t>
      </w:r>
      <w:r w:rsidR="06B4932D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vynaložené</w:t>
      </w:r>
      <w:r w:rsidR="0069723A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 </w:t>
      </w:r>
      <w:r w:rsidR="00877121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v daném </w:t>
      </w:r>
      <w:r w:rsidR="00605B1E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období</w:t>
      </w:r>
      <w:r w:rsidR="0073126B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 od 1. 11. 202</w:t>
      </w:r>
      <w:r w:rsidR="009D08BA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5</w:t>
      </w:r>
      <w:r w:rsidR="0073126B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 do 31. 10. 202</w:t>
      </w:r>
      <w:r w:rsidR="009D08BA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6</w:t>
      </w:r>
      <w:r w:rsidR="003937A9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.</w:t>
      </w:r>
      <w:r w:rsidR="00877121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 </w:t>
      </w:r>
    </w:p>
    <w:p w14:paraId="775D8D9E" w14:textId="464770D8" w:rsidR="0069723A" w:rsidRPr="00192A09" w:rsidRDefault="749D7C68" w:rsidP="001D467E">
      <w:pPr>
        <w:pStyle w:val="Bezmezer"/>
        <w:ind w:left="76"/>
        <w:jc w:val="both"/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Uznatelnými náklady jsou výdaje na dodávku zboží a poskytnutí služeb </w:t>
      </w:r>
      <w:r w:rsidR="00605B1E"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podnikatelskými </w:t>
      </w: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subjekty se sídlem nebo provozovnou na území Jihočeského kraje, např. </w:t>
      </w:r>
      <w:r w:rsidR="7CB91483" w:rsidRPr="00192A09">
        <w:rPr>
          <w:rFonts w:ascii="Neue Haas Grotesk Text Pro" w:hAnsi="Neue Haas Grotesk Text Pro" w:cs="Arial"/>
          <w:sz w:val="19"/>
          <w:szCs w:val="19"/>
          <w:lang w:eastAsia="cs-CZ"/>
        </w:rPr>
        <w:t>n</w:t>
      </w: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a zajištění </w:t>
      </w:r>
      <w:r w:rsidR="0069723A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ubytovací</w:t>
      </w:r>
      <w:r w:rsidR="029B78C6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ch</w:t>
      </w:r>
      <w:r w:rsidR="0069723A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 a stravovací</w:t>
      </w:r>
      <w:r w:rsidR="260C43C9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ch</w:t>
      </w:r>
      <w:r w:rsidR="0069723A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 s</w:t>
      </w:r>
      <w:r w:rsidR="002632DA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luž</w:t>
      </w:r>
      <w:r w:rsidR="049CEF08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e</w:t>
      </w:r>
      <w:r w:rsidR="002632DA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b, pronájem technických zaří</w:t>
      </w:r>
      <w:r w:rsidR="0069723A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zení </w:t>
      </w:r>
      <w:r w:rsidR="002632DA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potřebných </w:t>
      </w:r>
      <w:r w:rsidR="0069723A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k výrobě audiovizuálních děl, doprav</w:t>
      </w:r>
      <w:r w:rsidR="74C0DB47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u</w:t>
      </w:r>
      <w:r w:rsidR="0069723A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 po</w:t>
      </w:r>
      <w:r w:rsidR="00DC3C56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s</w:t>
      </w:r>
      <w:r w:rsidR="0069723A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kytnut</w:t>
      </w:r>
      <w:r w:rsidR="00605B1E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ou</w:t>
      </w:r>
      <w:r w:rsidR="0069723A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 místními dopravci</w:t>
      </w:r>
      <w:r w:rsidR="00605B1E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, </w:t>
      </w:r>
      <w:r w:rsidR="4B4E0560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dodávku stavebního a technického zabezpečení realizace díla</w:t>
      </w:r>
      <w:r w:rsidR="00605B1E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, pronájem lokací (mimo lokac</w:t>
      </w:r>
      <w:r w:rsidR="00121A35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e</w:t>
      </w:r>
      <w:r w:rsidR="00605B1E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 v majetku státu), </w:t>
      </w:r>
      <w:r w:rsidR="00D73C5F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výdaje na </w:t>
      </w:r>
      <w:r w:rsidR="00605B1E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kreativc</w:t>
      </w:r>
      <w:r w:rsidR="00D73C5F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e </w:t>
      </w:r>
      <w:r w:rsidR="004D2A0B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(</w:t>
      </w:r>
      <w:r w:rsidR="005D06C1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kreativec musí být veden v celostátní galerii</w:t>
      </w:r>
      <w:r w:rsidR="0011176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:</w:t>
      </w:r>
      <w:r w:rsidR="005D06C1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 </w:t>
      </w:r>
      <w:r w:rsidR="00111769" w:rsidRPr="00C52ED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https://www.kreativnicesko.cz/cs/galerie-kreativcu</w:t>
      </w:r>
      <w:r w:rsidR="0011176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)</w:t>
      </w:r>
      <w:r w:rsidR="004D2A0B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 </w:t>
      </w:r>
      <w:r w:rsidR="00D73C5F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a jejich služby,</w:t>
      </w:r>
      <w:r w:rsidR="00605B1E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 působící ve filmovém průmyslu</w:t>
      </w:r>
      <w:r w:rsidR="00D73C5F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 </w:t>
      </w:r>
      <w:r w:rsidR="00D73C5F" w:rsidRPr="00C52ED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se sídlem v Jihočeském kraji.</w:t>
      </w:r>
    </w:p>
    <w:p w14:paraId="5B0EEE64" w14:textId="13DFEF30" w:rsidR="00B420FD" w:rsidRDefault="000269DE" w:rsidP="00192A09">
      <w:pPr>
        <w:pStyle w:val="Bezmezer"/>
        <w:ind w:left="76"/>
        <w:jc w:val="both"/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Za uznatelné náklady </w:t>
      </w:r>
      <w:r w:rsidRPr="00192A09">
        <w:rPr>
          <w:rFonts w:ascii="Neue Haas Grotesk Text Pro" w:hAnsi="Neue Haas Grotesk Text Pro" w:cs="Arial"/>
          <w:b/>
          <w:bCs/>
          <w:kern w:val="36"/>
          <w:sz w:val="19"/>
          <w:szCs w:val="19"/>
          <w:lang w:eastAsia="cs-CZ"/>
        </w:rPr>
        <w:t>nejsou</w:t>
      </w:r>
      <w:r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 považovány náklady na nastudování a vytvoření herecké role v rámci uměleckého díla</w:t>
      </w:r>
      <w:r w:rsid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.</w:t>
      </w:r>
    </w:p>
    <w:p w14:paraId="56BCCFB1" w14:textId="788564FC" w:rsidR="004D2A0B" w:rsidRDefault="004D2A0B" w:rsidP="00192A09">
      <w:pPr>
        <w:pStyle w:val="Bezmezer"/>
        <w:ind w:left="76"/>
        <w:jc w:val="both"/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</w:pPr>
      <w:r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Za uznatelné náklady </w:t>
      </w:r>
      <w:r w:rsidRPr="006D6D1D">
        <w:rPr>
          <w:rFonts w:ascii="Neue Haas Grotesk Text Pro" w:hAnsi="Neue Haas Grotesk Text Pro" w:cs="Arial"/>
          <w:b/>
          <w:bCs/>
          <w:kern w:val="36"/>
          <w:sz w:val="19"/>
          <w:szCs w:val="19"/>
          <w:lang w:eastAsia="cs-CZ"/>
        </w:rPr>
        <w:t>nejsou</w:t>
      </w:r>
      <w:r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 považovány výdaje nad rámec obvyklých ubytovacích a stravovacích výdajů členů štábu (účtenky, faktury a jiné formy úhrady dokládající nákup zboží v supermarketech, obchodech s potravinami, restauracích a jim podobných zařízeních), které nelze jasně spojit s účelem dotace. </w:t>
      </w:r>
    </w:p>
    <w:p w14:paraId="3D4710A2" w14:textId="567BAEA0" w:rsidR="004D2A0B" w:rsidRDefault="004D2A0B" w:rsidP="00192A09">
      <w:pPr>
        <w:pStyle w:val="Bezmezer"/>
        <w:ind w:left="76"/>
        <w:jc w:val="both"/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</w:pPr>
      <w:r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Za uznatelné náklady</w:t>
      </w:r>
      <w:r w:rsidRPr="004D2A0B">
        <w:rPr>
          <w:rFonts w:ascii="Neue Haas Grotesk Text Pro" w:hAnsi="Neue Haas Grotesk Text Pro" w:cs="Arial"/>
          <w:b/>
          <w:bCs/>
          <w:kern w:val="36"/>
          <w:sz w:val="19"/>
          <w:szCs w:val="19"/>
          <w:lang w:eastAsia="cs-CZ"/>
        </w:rPr>
        <w:t xml:space="preserve"> nejsou</w:t>
      </w:r>
      <w:r>
        <w:rPr>
          <w:rFonts w:ascii="Neue Haas Grotesk Text Pro" w:hAnsi="Neue Haas Grotesk Text Pro" w:cs="Arial"/>
          <w:b/>
          <w:bCs/>
          <w:kern w:val="36"/>
          <w:sz w:val="19"/>
          <w:szCs w:val="19"/>
          <w:lang w:eastAsia="cs-CZ"/>
        </w:rPr>
        <w:t xml:space="preserve"> </w:t>
      </w:r>
      <w:r w:rsidR="003160D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považovány výdaje na pohonné hmoty.</w:t>
      </w:r>
    </w:p>
    <w:p w14:paraId="7B2AAFB9" w14:textId="77777777" w:rsidR="003160D9" w:rsidRPr="003160D9" w:rsidRDefault="003160D9" w:rsidP="00192A09">
      <w:pPr>
        <w:pStyle w:val="Bezmezer"/>
        <w:ind w:left="76"/>
        <w:jc w:val="both"/>
        <w:rPr>
          <w:rFonts w:ascii="Neue Haas Grotesk Text Pro" w:hAnsi="Neue Haas Grotesk Text Pro" w:cs="Arial"/>
          <w:sz w:val="19"/>
          <w:szCs w:val="19"/>
          <w:lang w:eastAsia="cs-CZ"/>
        </w:rPr>
      </w:pPr>
    </w:p>
    <w:p w14:paraId="70ECC872" w14:textId="77777777" w:rsidR="00505C79" w:rsidRPr="00192A09" w:rsidRDefault="00505C79" w:rsidP="001D467E">
      <w:pPr>
        <w:pStyle w:val="Bezmezer"/>
        <w:jc w:val="both"/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</w:pPr>
    </w:p>
    <w:p w14:paraId="66DC663D" w14:textId="6A5E5246" w:rsidR="00B420FD" w:rsidRPr="00192A09" w:rsidRDefault="00B420FD" w:rsidP="001D467E">
      <w:pPr>
        <w:pStyle w:val="Bezmezer"/>
        <w:numPr>
          <w:ilvl w:val="0"/>
          <w:numId w:val="37"/>
        </w:numPr>
        <w:ind w:left="436"/>
        <w:jc w:val="center"/>
        <w:rPr>
          <w:rFonts w:ascii="Neue Haas Grotesk Text Pro" w:hAnsi="Neue Haas Grotesk Text Pro" w:cs="Arial"/>
          <w:b/>
          <w:kern w:val="36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b/>
          <w:kern w:val="36"/>
          <w:sz w:val="19"/>
          <w:szCs w:val="19"/>
          <w:lang w:eastAsia="cs-CZ"/>
        </w:rPr>
        <w:t>Způsob prokazování výdajů</w:t>
      </w:r>
    </w:p>
    <w:p w14:paraId="6120B360" w14:textId="77777777" w:rsidR="00C82125" w:rsidRPr="00192A09" w:rsidRDefault="00C82125" w:rsidP="001D467E">
      <w:pPr>
        <w:pStyle w:val="Bezmezer"/>
        <w:jc w:val="both"/>
        <w:rPr>
          <w:rFonts w:ascii="Neue Haas Grotesk Text Pro" w:hAnsi="Neue Haas Grotesk Text Pro" w:cs="Arial"/>
          <w:b/>
          <w:kern w:val="36"/>
          <w:sz w:val="19"/>
          <w:szCs w:val="19"/>
          <w:lang w:eastAsia="cs-CZ"/>
        </w:rPr>
      </w:pPr>
    </w:p>
    <w:p w14:paraId="304B324A" w14:textId="3101CE27" w:rsidR="00B420FD" w:rsidRPr="00192A09" w:rsidRDefault="009F7B3B" w:rsidP="001D467E">
      <w:pPr>
        <w:pStyle w:val="Bezmezer"/>
        <w:numPr>
          <w:ilvl w:val="0"/>
          <w:numId w:val="40"/>
        </w:numPr>
        <w:jc w:val="both"/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S</w:t>
      </w:r>
      <w:r w:rsidR="00B420FD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oupisem </w:t>
      </w:r>
      <w:r w:rsidR="006E4E06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dokladů k vykázaným spotřebovaným službám</w:t>
      </w:r>
      <w:r w:rsidR="006C5A05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 </w:t>
      </w:r>
      <w:bookmarkStart w:id="0" w:name="_Hlk92722287"/>
      <w:r w:rsidR="006C5A05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v daném </w:t>
      </w:r>
      <w:bookmarkEnd w:id="0"/>
      <w:r w:rsidR="00BB62B7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období</w:t>
      </w:r>
      <w:r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,</w:t>
      </w:r>
    </w:p>
    <w:p w14:paraId="4FD50B96" w14:textId="737B3C5B" w:rsidR="006E4E06" w:rsidRPr="00192A09" w:rsidRDefault="006E4E06" w:rsidP="001D467E">
      <w:pPr>
        <w:pStyle w:val="Bezmezer"/>
        <w:numPr>
          <w:ilvl w:val="0"/>
          <w:numId w:val="40"/>
        </w:numPr>
        <w:jc w:val="both"/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lastRenderedPageBreak/>
        <w:t>smlouvou na poskytnuté dodávky a služby, objednávkou</w:t>
      </w:r>
      <w:r w:rsidR="006C5A05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 v daném </w:t>
      </w:r>
      <w:r w:rsidR="00BB62B7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období</w:t>
      </w:r>
      <w:r w:rsidR="009F7B3B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,</w:t>
      </w:r>
    </w:p>
    <w:p w14:paraId="3B2A5701" w14:textId="0956A676" w:rsidR="006E4E06" w:rsidRPr="00192A09" w:rsidRDefault="006E4E06" w:rsidP="001D467E">
      <w:pPr>
        <w:pStyle w:val="Bezmezer"/>
        <w:numPr>
          <w:ilvl w:val="0"/>
          <w:numId w:val="40"/>
        </w:numPr>
        <w:jc w:val="both"/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fakturou za poskytnuté dodávky a služby </w:t>
      </w:r>
      <w:r w:rsidR="006C5A05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v daném </w:t>
      </w:r>
      <w:r w:rsidR="00BB62B7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období</w:t>
      </w:r>
      <w:r w:rsidR="009F7B3B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,</w:t>
      </w:r>
    </w:p>
    <w:p w14:paraId="62588F36" w14:textId="6CF544B6" w:rsidR="006E4E06" w:rsidRPr="00192A09" w:rsidRDefault="006E4E06" w:rsidP="001D467E">
      <w:pPr>
        <w:pStyle w:val="Bezmezer"/>
        <w:numPr>
          <w:ilvl w:val="0"/>
          <w:numId w:val="40"/>
        </w:numPr>
        <w:jc w:val="both"/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výpisem z účtu, pokud byla platba prováděna bankovním převodem</w:t>
      </w:r>
      <w:r w:rsidR="006C5A05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 v daném </w:t>
      </w:r>
      <w:r w:rsidR="00BB62B7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období</w:t>
      </w:r>
      <w:r w:rsidR="009F7B3B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,</w:t>
      </w:r>
    </w:p>
    <w:p w14:paraId="1859E677" w14:textId="59FBBCCD" w:rsidR="00FF2902" w:rsidRPr="00192A09" w:rsidRDefault="00FF2902" w:rsidP="001D467E">
      <w:pPr>
        <w:pStyle w:val="Bezmezer"/>
        <w:numPr>
          <w:ilvl w:val="0"/>
          <w:numId w:val="40"/>
        </w:numPr>
        <w:jc w:val="both"/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za uznatelný doklad se považuje výdajový pokladní doklad, stvrzenka, paragon, faktura apod., pokud byla platba prováděna v hotovosti, ve výši do 10 tis. Kč včetně, na jednotlivý doklad, v souhrnné výši maximálně 100 tis. Kč v daném období,</w:t>
      </w:r>
    </w:p>
    <w:p w14:paraId="68A1D7EA" w14:textId="724D7ED7" w:rsidR="00404D90" w:rsidRPr="00192A09" w:rsidRDefault="00115E45" w:rsidP="001D467E">
      <w:pPr>
        <w:pStyle w:val="Bezmezer"/>
        <w:numPr>
          <w:ilvl w:val="0"/>
          <w:numId w:val="40"/>
        </w:numPr>
        <w:jc w:val="both"/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doklady musí být</w:t>
      </w:r>
      <w:r w:rsidR="00312895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 vydány v období od </w:t>
      </w:r>
      <w:r w:rsidR="00312895" w:rsidRPr="00C52ED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1. 11. 202</w:t>
      </w:r>
      <w:r w:rsidR="009D08BA" w:rsidRPr="00C52ED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5</w:t>
      </w:r>
      <w:r w:rsidR="00312895" w:rsidRPr="00C52ED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 xml:space="preserve"> do 31. 10. 202</w:t>
      </w:r>
      <w:r w:rsidR="009D08BA" w:rsidRPr="00C52ED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6</w:t>
      </w:r>
      <w:r w:rsidR="009F7B3B" w:rsidRPr="00C52ED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,</w:t>
      </w:r>
    </w:p>
    <w:p w14:paraId="3ADA9ECC" w14:textId="54CF9DDD" w:rsidR="00CD32C9" w:rsidRPr="00192A09" w:rsidRDefault="00CD32C9" w:rsidP="001D467E">
      <w:pPr>
        <w:pStyle w:val="Bezmezer"/>
        <w:numPr>
          <w:ilvl w:val="0"/>
          <w:numId w:val="40"/>
        </w:numPr>
        <w:jc w:val="both"/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výdaje musí být prokázány při podání žádosti</w:t>
      </w:r>
      <w:r w:rsidR="009F7B3B" w:rsidRPr="00192A09">
        <w:rPr>
          <w:rFonts w:ascii="Neue Haas Grotesk Text Pro" w:hAnsi="Neue Haas Grotesk Text Pro" w:cs="Arial"/>
          <w:kern w:val="36"/>
          <w:sz w:val="19"/>
          <w:szCs w:val="19"/>
          <w:lang w:eastAsia="cs-CZ"/>
        </w:rPr>
        <w:t>.</w:t>
      </w:r>
    </w:p>
    <w:p w14:paraId="3E2D98E0" w14:textId="77777777" w:rsidR="000564E4" w:rsidRPr="00192A09" w:rsidRDefault="000564E4" w:rsidP="001D467E">
      <w:pPr>
        <w:pStyle w:val="Bezmezer"/>
        <w:jc w:val="both"/>
        <w:rPr>
          <w:rFonts w:ascii="Neue Haas Grotesk Text Pro" w:hAnsi="Neue Haas Grotesk Text Pro" w:cs="Arial"/>
          <w:b/>
          <w:kern w:val="36"/>
          <w:sz w:val="19"/>
          <w:szCs w:val="19"/>
          <w:lang w:eastAsia="cs-CZ"/>
        </w:rPr>
      </w:pPr>
    </w:p>
    <w:p w14:paraId="6A7B9CFE" w14:textId="77777777" w:rsidR="00420784" w:rsidRPr="00192A09" w:rsidRDefault="00420784" w:rsidP="001D467E">
      <w:pPr>
        <w:pStyle w:val="Bezmezer"/>
        <w:jc w:val="both"/>
        <w:rPr>
          <w:rFonts w:ascii="Neue Haas Grotesk Text Pro" w:hAnsi="Neue Haas Grotesk Text Pro" w:cs="Arial"/>
          <w:b/>
          <w:kern w:val="36"/>
          <w:sz w:val="19"/>
          <w:szCs w:val="19"/>
          <w:lang w:eastAsia="cs-CZ"/>
        </w:rPr>
      </w:pPr>
    </w:p>
    <w:p w14:paraId="4D1934FB" w14:textId="0D3B0412" w:rsidR="00CB3C2D" w:rsidRPr="00192A09" w:rsidRDefault="00CB3C2D" w:rsidP="001D467E">
      <w:pPr>
        <w:pStyle w:val="Bezmezer"/>
        <w:numPr>
          <w:ilvl w:val="0"/>
          <w:numId w:val="37"/>
        </w:numPr>
        <w:ind w:left="436"/>
        <w:jc w:val="center"/>
        <w:rPr>
          <w:rFonts w:ascii="Neue Haas Grotesk Text Pro" w:hAnsi="Neue Haas Grotesk Text Pro" w:cs="Arial"/>
          <w:b/>
          <w:kern w:val="36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b/>
          <w:kern w:val="36"/>
          <w:sz w:val="19"/>
          <w:szCs w:val="19"/>
          <w:lang w:eastAsia="cs-CZ"/>
        </w:rPr>
        <w:t>Forma a výše podpory</w:t>
      </w:r>
    </w:p>
    <w:p w14:paraId="5B126D01" w14:textId="77777777" w:rsidR="00C80DD8" w:rsidRPr="00192A09" w:rsidRDefault="00C80DD8" w:rsidP="001D467E">
      <w:pPr>
        <w:pStyle w:val="Bezmezer"/>
        <w:jc w:val="both"/>
        <w:rPr>
          <w:rFonts w:ascii="Neue Haas Grotesk Text Pro" w:hAnsi="Neue Haas Grotesk Text Pro" w:cs="Arial"/>
          <w:b/>
          <w:kern w:val="36"/>
          <w:sz w:val="19"/>
          <w:szCs w:val="19"/>
          <w:lang w:eastAsia="cs-CZ"/>
        </w:rPr>
      </w:pPr>
    </w:p>
    <w:p w14:paraId="6CECA7D0" w14:textId="3B0ED3B2" w:rsidR="00991CDD" w:rsidRPr="00192A09" w:rsidRDefault="00991CDD" w:rsidP="001D467E">
      <w:pPr>
        <w:pStyle w:val="Bezmezer"/>
        <w:ind w:left="76"/>
        <w:jc w:val="both"/>
        <w:rPr>
          <w:rFonts w:ascii="Neue Haas Grotesk Text Pro" w:hAnsi="Neue Haas Grotesk Text Pro" w:cs="Arial"/>
          <w:bCs/>
          <w:kern w:val="36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bCs/>
          <w:kern w:val="36"/>
          <w:sz w:val="19"/>
          <w:szCs w:val="19"/>
          <w:lang w:eastAsia="cs-CZ"/>
        </w:rPr>
        <w:t>Podpora bude poskytnuta formou individuální dotace na neinvestiční účely na základě žádosti o</w:t>
      </w:r>
      <w:r w:rsidR="00DD2351" w:rsidRPr="00192A09">
        <w:rPr>
          <w:rFonts w:ascii="Neue Haas Grotesk Text Pro" w:hAnsi="Neue Haas Grotesk Text Pro" w:cs="Arial"/>
          <w:bCs/>
          <w:kern w:val="36"/>
          <w:sz w:val="19"/>
          <w:szCs w:val="19"/>
          <w:lang w:eastAsia="cs-CZ"/>
        </w:rPr>
        <w:t> </w:t>
      </w:r>
      <w:r w:rsidRPr="00192A09">
        <w:rPr>
          <w:rFonts w:ascii="Neue Haas Grotesk Text Pro" w:hAnsi="Neue Haas Grotesk Text Pro" w:cs="Arial"/>
          <w:bCs/>
          <w:kern w:val="36"/>
          <w:sz w:val="19"/>
          <w:szCs w:val="19"/>
          <w:lang w:eastAsia="cs-CZ"/>
        </w:rPr>
        <w:t>poskytnutí individuální dotace a uzavřené smlouvy o poskytnutí individuální dotace.</w:t>
      </w:r>
      <w:r w:rsidR="0086405D" w:rsidRPr="00192A09">
        <w:rPr>
          <w:rFonts w:ascii="Neue Haas Grotesk Text Pro" w:hAnsi="Neue Haas Grotesk Text Pro" w:cs="Arial"/>
          <w:bCs/>
          <w:kern w:val="36"/>
          <w:sz w:val="19"/>
          <w:szCs w:val="19"/>
          <w:lang w:eastAsia="cs-CZ"/>
        </w:rPr>
        <w:t xml:space="preserve"> Dotace bude poskytnuta ex post, po prokázání výdajů.</w:t>
      </w:r>
    </w:p>
    <w:p w14:paraId="4DEEB858" w14:textId="77777777" w:rsidR="00CB3C2D" w:rsidRPr="00192A09" w:rsidRDefault="00CB3C2D" w:rsidP="001D467E">
      <w:pPr>
        <w:pStyle w:val="Bezmezer"/>
        <w:jc w:val="both"/>
        <w:rPr>
          <w:rFonts w:ascii="Neue Haas Grotesk Text Pro" w:hAnsi="Neue Haas Grotesk Text Pro" w:cs="Arial"/>
          <w:bCs/>
          <w:kern w:val="36"/>
          <w:sz w:val="19"/>
          <w:szCs w:val="19"/>
          <w:lang w:eastAsia="cs-CZ"/>
        </w:rPr>
      </w:pPr>
    </w:p>
    <w:p w14:paraId="5A22E374" w14:textId="71773CAD" w:rsidR="00103D75" w:rsidRPr="00192A09" w:rsidRDefault="00991CDD" w:rsidP="001D467E">
      <w:pPr>
        <w:pStyle w:val="Bezmezer"/>
        <w:ind w:left="76"/>
        <w:jc w:val="both"/>
        <w:rPr>
          <w:rFonts w:ascii="Neue Haas Grotesk Text Pro" w:hAnsi="Neue Haas Grotesk Text Pro" w:cs="Arial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Minimální výše dotace: </w:t>
      </w:r>
      <w:r w:rsidR="00545546">
        <w:rPr>
          <w:rFonts w:ascii="Neue Haas Grotesk Text Pro" w:hAnsi="Neue Haas Grotesk Text Pro" w:cs="Arial"/>
          <w:sz w:val="19"/>
          <w:szCs w:val="19"/>
          <w:lang w:eastAsia="cs-CZ"/>
        </w:rPr>
        <w:t>3</w:t>
      </w: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00 000 Kč. </w:t>
      </w:r>
    </w:p>
    <w:p w14:paraId="1DBB5FB8" w14:textId="2F45CD0E" w:rsidR="006C5A05" w:rsidRPr="00192A09" w:rsidRDefault="00991CDD" w:rsidP="001D467E">
      <w:pPr>
        <w:pStyle w:val="Bezmezer"/>
        <w:ind w:left="76"/>
        <w:jc w:val="both"/>
        <w:rPr>
          <w:rFonts w:ascii="Neue Haas Grotesk Text Pro" w:hAnsi="Neue Haas Grotesk Text Pro" w:cs="Arial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Maximální výše dotace: </w:t>
      </w:r>
      <w:r w:rsidRPr="00C52ED9">
        <w:rPr>
          <w:rFonts w:ascii="Neue Haas Grotesk Text Pro" w:hAnsi="Neue Haas Grotesk Text Pro" w:cs="Arial"/>
          <w:sz w:val="19"/>
          <w:szCs w:val="19"/>
          <w:lang w:eastAsia="cs-CZ"/>
        </w:rPr>
        <w:t>1 </w:t>
      </w:r>
      <w:r w:rsidR="00C52ED9" w:rsidRPr="00C52ED9">
        <w:rPr>
          <w:rFonts w:ascii="Neue Haas Grotesk Text Pro" w:hAnsi="Neue Haas Grotesk Text Pro" w:cs="Arial"/>
          <w:sz w:val="19"/>
          <w:szCs w:val="19"/>
          <w:lang w:eastAsia="cs-CZ"/>
        </w:rPr>
        <w:t>2</w:t>
      </w:r>
      <w:r w:rsidRPr="00C52ED9">
        <w:rPr>
          <w:rFonts w:ascii="Neue Haas Grotesk Text Pro" w:hAnsi="Neue Haas Grotesk Text Pro" w:cs="Arial"/>
          <w:sz w:val="19"/>
          <w:szCs w:val="19"/>
          <w:lang w:eastAsia="cs-CZ"/>
        </w:rPr>
        <w:t>00 000 Kč</w:t>
      </w:r>
      <w:r w:rsidR="001036B0" w:rsidRPr="00C52ED9">
        <w:rPr>
          <w:rFonts w:ascii="Neue Haas Grotesk Text Pro" w:hAnsi="Neue Haas Grotesk Text Pro" w:cs="Arial"/>
          <w:sz w:val="19"/>
          <w:szCs w:val="19"/>
          <w:lang w:eastAsia="cs-CZ"/>
        </w:rPr>
        <w:t>.</w:t>
      </w:r>
      <w:r w:rsidR="00622DAB"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 </w:t>
      </w:r>
    </w:p>
    <w:p w14:paraId="5A6BC4FF" w14:textId="200E0BBF" w:rsidR="00C80DD8" w:rsidRPr="00192A09" w:rsidRDefault="00C80DD8" w:rsidP="001D467E">
      <w:pPr>
        <w:pStyle w:val="Bezmezer"/>
        <w:ind w:left="76"/>
        <w:jc w:val="both"/>
        <w:rPr>
          <w:rFonts w:ascii="Neue Haas Grotesk Text Pro" w:hAnsi="Neue Haas Grotesk Text Pro" w:cs="Arial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Maximální míra podpory z rozpočtu Jihočeského kraje: </w:t>
      </w:r>
      <w:proofErr w:type="gramStart"/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>30%</w:t>
      </w:r>
      <w:proofErr w:type="gramEnd"/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 celkových uznatelných nákladů</w:t>
      </w:r>
      <w:r w:rsidR="001036B0" w:rsidRPr="00192A09">
        <w:rPr>
          <w:rFonts w:ascii="Neue Haas Grotesk Text Pro" w:hAnsi="Neue Haas Grotesk Text Pro" w:cs="Arial"/>
          <w:sz w:val="19"/>
          <w:szCs w:val="19"/>
          <w:lang w:eastAsia="cs-CZ"/>
        </w:rPr>
        <w:t>.</w:t>
      </w:r>
    </w:p>
    <w:p w14:paraId="4A535235" w14:textId="77777777" w:rsidR="00505C79" w:rsidRDefault="00505C79" w:rsidP="00505C79">
      <w:pPr>
        <w:pStyle w:val="Bezmezer"/>
        <w:jc w:val="both"/>
        <w:rPr>
          <w:rFonts w:ascii="Neue Haas Grotesk Text Pro" w:hAnsi="Neue Haas Grotesk Text Pro" w:cs="Arial"/>
          <w:b/>
          <w:bCs/>
          <w:sz w:val="19"/>
          <w:szCs w:val="19"/>
          <w:lang w:eastAsia="cs-CZ"/>
        </w:rPr>
      </w:pPr>
    </w:p>
    <w:p w14:paraId="423F048C" w14:textId="77777777" w:rsidR="004E362A" w:rsidRPr="00192A09" w:rsidRDefault="004E362A" w:rsidP="00505C79">
      <w:pPr>
        <w:pStyle w:val="Bezmezer"/>
        <w:jc w:val="both"/>
        <w:rPr>
          <w:rFonts w:ascii="Neue Haas Grotesk Text Pro" w:hAnsi="Neue Haas Grotesk Text Pro" w:cs="Arial"/>
          <w:b/>
          <w:bCs/>
          <w:sz w:val="19"/>
          <w:szCs w:val="19"/>
          <w:lang w:eastAsia="cs-CZ"/>
        </w:rPr>
      </w:pPr>
    </w:p>
    <w:p w14:paraId="2FF6C5A9" w14:textId="2C17D5BF" w:rsidR="00C80DD8" w:rsidRPr="00192A09" w:rsidRDefault="002632DA" w:rsidP="001D467E">
      <w:pPr>
        <w:pStyle w:val="Bezmezer"/>
        <w:numPr>
          <w:ilvl w:val="0"/>
          <w:numId w:val="37"/>
        </w:numPr>
        <w:ind w:left="76"/>
        <w:jc w:val="center"/>
        <w:rPr>
          <w:rFonts w:ascii="Neue Haas Grotesk Text Pro" w:hAnsi="Neue Haas Grotesk Text Pro" w:cs="Arial"/>
          <w:b/>
          <w:bCs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b/>
          <w:bCs/>
          <w:sz w:val="19"/>
          <w:szCs w:val="19"/>
          <w:lang w:eastAsia="cs-CZ"/>
        </w:rPr>
        <w:t>Vztah dotace k veřejné podpoře</w:t>
      </w:r>
    </w:p>
    <w:p w14:paraId="46598DF7" w14:textId="77777777" w:rsidR="00E153EB" w:rsidRPr="00192A09" w:rsidRDefault="00E153EB" w:rsidP="001D467E">
      <w:pPr>
        <w:pStyle w:val="Bezmezer"/>
        <w:ind w:left="76"/>
        <w:jc w:val="both"/>
        <w:rPr>
          <w:rFonts w:ascii="Neue Haas Grotesk Text Pro" w:hAnsi="Neue Haas Grotesk Text Pro" w:cs="Arial"/>
          <w:b/>
          <w:bCs/>
          <w:sz w:val="19"/>
          <w:szCs w:val="19"/>
          <w:lang w:eastAsia="cs-CZ"/>
        </w:rPr>
      </w:pPr>
    </w:p>
    <w:p w14:paraId="39C07F5D" w14:textId="64D6C180" w:rsidR="00C80DD8" w:rsidRPr="00192A09" w:rsidRDefault="002632DA" w:rsidP="00192A09">
      <w:pPr>
        <w:pStyle w:val="Bezmezer"/>
        <w:ind w:left="93" w:right="-2"/>
        <w:jc w:val="both"/>
        <w:rPr>
          <w:rFonts w:ascii="Neue Haas Grotesk Text Pro" w:hAnsi="Neue Haas Grotesk Text Pro" w:cs="Arial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>Dotace může naplňovat kritéria veřejné podpory. Poskytování v</w:t>
      </w:r>
      <w:r w:rsidR="004274C8" w:rsidRPr="00192A09">
        <w:rPr>
          <w:rFonts w:ascii="Neue Haas Grotesk Text Pro" w:hAnsi="Neue Haas Grotesk Text Pro" w:cs="Arial"/>
          <w:sz w:val="19"/>
          <w:szCs w:val="19"/>
          <w:lang w:eastAsia="cs-CZ"/>
        </w:rPr>
        <w:t>eřejné podpory</w:t>
      </w: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 se řídí Smlouvou</w:t>
      </w:r>
      <w:r w:rsidR="00E153EB"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 o</w:t>
      </w:r>
      <w:r w:rsidR="00FB461A" w:rsidRPr="00192A09">
        <w:rPr>
          <w:rFonts w:ascii="Neue Haas Grotesk Text Pro" w:hAnsi="Neue Haas Grotesk Text Pro" w:cs="Arial"/>
          <w:sz w:val="19"/>
          <w:szCs w:val="19"/>
          <w:lang w:eastAsia="cs-CZ"/>
        </w:rPr>
        <w:t> </w:t>
      </w: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>fungování Evropské unie a příslušnými právními akty Evropské unie, zejména nařízení</w:t>
      </w:r>
      <w:r w:rsidR="00CE53AD" w:rsidRPr="00192A09">
        <w:rPr>
          <w:rFonts w:ascii="Neue Haas Grotesk Text Pro" w:hAnsi="Neue Haas Grotesk Text Pro" w:cs="Arial"/>
          <w:sz w:val="19"/>
          <w:szCs w:val="19"/>
          <w:lang w:eastAsia="cs-CZ"/>
        </w:rPr>
        <w:t>m</w:t>
      </w: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 Komise (ES) č. 1407/2013 o použití článků 107 a 108 </w:t>
      </w:r>
      <w:r w:rsidR="00CE53AD" w:rsidRPr="00192A09">
        <w:rPr>
          <w:rFonts w:ascii="Neue Haas Grotesk Text Pro" w:hAnsi="Neue Haas Grotesk Text Pro" w:cs="Arial"/>
          <w:sz w:val="19"/>
          <w:szCs w:val="19"/>
          <w:lang w:eastAsia="cs-CZ"/>
        </w:rPr>
        <w:t>Smlouvy</w:t>
      </w: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 o fungování Evropské</w:t>
      </w:r>
      <w:r w:rsidR="00E153EB"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 </w:t>
      </w: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>unie</w:t>
      </w:r>
      <w:r w:rsidR="00200B5C"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 </w:t>
      </w:r>
      <w:r w:rsidR="004274C8" w:rsidRPr="00192A09">
        <w:rPr>
          <w:rFonts w:ascii="Neue Haas Grotesk Text Pro" w:hAnsi="Neue Haas Grotesk Text Pro" w:cs="Arial"/>
          <w:sz w:val="19"/>
          <w:szCs w:val="19"/>
          <w:lang w:eastAsia="cs-CZ"/>
        </w:rPr>
        <w:t>na</w:t>
      </w:r>
      <w:r w:rsidR="00200B5C"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 </w:t>
      </w:r>
      <w:r w:rsidR="004274C8" w:rsidRPr="00192A09">
        <w:rPr>
          <w:rFonts w:ascii="Neue Haas Grotesk Text Pro" w:hAnsi="Neue Haas Grotesk Text Pro" w:cs="Arial"/>
          <w:sz w:val="19"/>
          <w:szCs w:val="19"/>
          <w:lang w:eastAsia="cs-CZ"/>
        </w:rPr>
        <w:t>podporu de</w:t>
      </w:r>
      <w:r w:rsidR="001036B0" w:rsidRPr="00192A09">
        <w:rPr>
          <w:rFonts w:ascii="Neue Haas Grotesk Text Pro" w:hAnsi="Neue Haas Grotesk Text Pro" w:cs="Arial"/>
          <w:sz w:val="19"/>
          <w:szCs w:val="19"/>
          <w:lang w:eastAsia="cs-CZ"/>
        </w:rPr>
        <w:t> </w:t>
      </w:r>
      <w:r w:rsidR="004274C8" w:rsidRPr="00192A09">
        <w:rPr>
          <w:rFonts w:ascii="Neue Haas Grotesk Text Pro" w:hAnsi="Neue Haas Grotesk Text Pro" w:cs="Arial"/>
          <w:sz w:val="19"/>
          <w:szCs w:val="19"/>
          <w:lang w:eastAsia="cs-CZ"/>
        </w:rPr>
        <w:t>minimis</w:t>
      </w:r>
      <w:r w:rsidR="00C82125"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 </w:t>
      </w:r>
      <w:r w:rsidR="004274C8"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(dále jen „nařízení o de minimis“) ze dne </w:t>
      </w:r>
      <w:r w:rsidR="00CE53AD" w:rsidRPr="00192A09">
        <w:rPr>
          <w:rFonts w:ascii="Neue Haas Grotesk Text Pro" w:hAnsi="Neue Haas Grotesk Text Pro" w:cs="Arial"/>
          <w:sz w:val="19"/>
          <w:szCs w:val="19"/>
          <w:lang w:eastAsia="cs-CZ"/>
        </w:rPr>
        <w:t>18. 12. 2013, publikovaného v Úředním věstníku Evropské unie pod číslem L352 ze dne 24. 12. 2013 a zákonem 215/2004, o úpravě některých vztahů v oblasti veřejné podpory. Celková výše této podpory udělená jednomu subjektu v rozhodném tříletém období nesmí pře</w:t>
      </w:r>
      <w:r w:rsidR="001338A5" w:rsidRPr="00192A09">
        <w:rPr>
          <w:rFonts w:ascii="Neue Haas Grotesk Text Pro" w:hAnsi="Neue Haas Grotesk Text Pro" w:cs="Arial"/>
          <w:sz w:val="19"/>
          <w:szCs w:val="19"/>
          <w:lang w:eastAsia="cs-CZ"/>
        </w:rPr>
        <w:t>s</w:t>
      </w:r>
      <w:r w:rsidR="00CE53AD"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áhnout částku </w:t>
      </w:r>
      <w:r w:rsidR="008963B2">
        <w:rPr>
          <w:rFonts w:ascii="Neue Haas Grotesk Text Pro" w:hAnsi="Neue Haas Grotesk Text Pro" w:cs="Arial"/>
          <w:sz w:val="19"/>
          <w:szCs w:val="19"/>
          <w:lang w:eastAsia="cs-CZ"/>
        </w:rPr>
        <w:t>3</w:t>
      </w:r>
      <w:r w:rsidR="00CE53AD"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00 000 EUR. </w:t>
      </w:r>
      <w:r w:rsidR="008F7677" w:rsidRPr="00192A09">
        <w:rPr>
          <w:rFonts w:ascii="Neue Haas Grotesk Text Pro" w:hAnsi="Neue Haas Grotesk Text Pro" w:cs="Arial"/>
          <w:sz w:val="19"/>
          <w:szCs w:val="19"/>
          <w:lang w:eastAsia="cs-CZ"/>
        </w:rPr>
        <w:t>Čestné prohlášení žadatele o poskytnutých podporách de minimis je součástí žádosti.</w:t>
      </w:r>
      <w:r w:rsidR="00DD0E91">
        <w:rPr>
          <w:rFonts w:ascii="Neue Haas Grotesk Text Pro" w:hAnsi="Neue Haas Grotesk Text Pro" w:cs="Arial"/>
          <w:sz w:val="19"/>
          <w:szCs w:val="19"/>
          <w:lang w:eastAsia="cs-CZ"/>
        </w:rPr>
        <w:t xml:space="preserve"> </w:t>
      </w:r>
      <w:r w:rsidR="00DD0E91">
        <w:rPr>
          <w:rFonts w:ascii="Neue Haas Grotesk Text Pro" w:hAnsi="Neue Haas Grotesk Text Pro" w:cs="Arial"/>
          <w:sz w:val="19"/>
          <w:szCs w:val="19"/>
          <w:lang w:eastAsia="cs-CZ"/>
        </w:rPr>
        <w:tab/>
      </w:r>
    </w:p>
    <w:p w14:paraId="3374CE96" w14:textId="77777777" w:rsidR="00505C79" w:rsidRDefault="00505C79" w:rsidP="001D467E">
      <w:pPr>
        <w:pStyle w:val="Bezmezer"/>
        <w:ind w:firstLine="16"/>
        <w:jc w:val="both"/>
        <w:rPr>
          <w:rFonts w:ascii="Neue Haas Grotesk Text Pro" w:hAnsi="Neue Haas Grotesk Text Pro" w:cs="Arial"/>
          <w:sz w:val="19"/>
          <w:szCs w:val="19"/>
          <w:lang w:eastAsia="cs-CZ"/>
        </w:rPr>
      </w:pPr>
    </w:p>
    <w:p w14:paraId="02C7BC26" w14:textId="77777777" w:rsidR="004E362A" w:rsidRPr="00192A09" w:rsidRDefault="004E362A" w:rsidP="001D467E">
      <w:pPr>
        <w:pStyle w:val="Bezmezer"/>
        <w:ind w:firstLine="16"/>
        <w:jc w:val="both"/>
        <w:rPr>
          <w:rFonts w:ascii="Neue Haas Grotesk Text Pro" w:hAnsi="Neue Haas Grotesk Text Pro" w:cs="Arial"/>
          <w:sz w:val="19"/>
          <w:szCs w:val="19"/>
          <w:lang w:eastAsia="cs-CZ"/>
        </w:rPr>
      </w:pPr>
    </w:p>
    <w:p w14:paraId="28E2E8BB" w14:textId="20F23AAE" w:rsidR="00CE53AD" w:rsidRPr="00192A09" w:rsidRDefault="00CE53AD" w:rsidP="001D467E">
      <w:pPr>
        <w:pStyle w:val="Bezmezer"/>
        <w:numPr>
          <w:ilvl w:val="0"/>
          <w:numId w:val="37"/>
        </w:numPr>
        <w:ind w:left="76"/>
        <w:jc w:val="center"/>
        <w:rPr>
          <w:rFonts w:ascii="Neue Haas Grotesk Text Pro" w:hAnsi="Neue Haas Grotesk Text Pro" w:cs="Arial"/>
          <w:b/>
          <w:bCs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b/>
          <w:bCs/>
          <w:sz w:val="19"/>
          <w:szCs w:val="19"/>
          <w:lang w:eastAsia="cs-CZ"/>
        </w:rPr>
        <w:t>Oprávnění žadatelé o dotaci</w:t>
      </w:r>
    </w:p>
    <w:p w14:paraId="07C1EF05" w14:textId="77777777" w:rsidR="00714CBC" w:rsidRPr="00192A09" w:rsidRDefault="00714CBC" w:rsidP="001D74E8">
      <w:pPr>
        <w:pStyle w:val="Bezmezer"/>
        <w:jc w:val="center"/>
        <w:rPr>
          <w:rFonts w:ascii="Neue Haas Grotesk Text Pro" w:hAnsi="Neue Haas Grotesk Text Pro" w:cs="Arial"/>
          <w:b/>
          <w:bCs/>
          <w:sz w:val="19"/>
          <w:szCs w:val="19"/>
          <w:lang w:eastAsia="cs-CZ"/>
        </w:rPr>
      </w:pPr>
    </w:p>
    <w:p w14:paraId="24070E86" w14:textId="5FB1DA79" w:rsidR="00CE53AD" w:rsidRPr="00192A09" w:rsidRDefault="00714CBC" w:rsidP="001D467E">
      <w:pPr>
        <w:pStyle w:val="Bezmezer"/>
        <w:ind w:left="76"/>
        <w:jc w:val="both"/>
        <w:rPr>
          <w:rFonts w:ascii="Neue Haas Grotesk Text Pro" w:hAnsi="Neue Haas Grotesk Text Pro" w:cs="Arial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Oprávněnými žadateli jsou </w:t>
      </w:r>
      <w:r w:rsidR="00CE53AD" w:rsidRPr="00192A09">
        <w:rPr>
          <w:rFonts w:ascii="Neue Haas Grotesk Text Pro" w:hAnsi="Neue Haas Grotesk Text Pro" w:cs="Arial"/>
          <w:sz w:val="19"/>
          <w:szCs w:val="19"/>
          <w:lang w:eastAsia="cs-CZ"/>
        </w:rPr>
        <w:t>právnické či fyzické osoby se sídlem, popř. mí</w:t>
      </w:r>
      <w:r w:rsidR="001338A5" w:rsidRPr="00192A09">
        <w:rPr>
          <w:rFonts w:ascii="Neue Haas Grotesk Text Pro" w:hAnsi="Neue Haas Grotesk Text Pro" w:cs="Arial"/>
          <w:sz w:val="19"/>
          <w:szCs w:val="19"/>
          <w:lang w:eastAsia="cs-CZ"/>
        </w:rPr>
        <w:t>s</w:t>
      </w:r>
      <w:r w:rsidR="00CE53AD"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tem podnikání na </w:t>
      </w:r>
      <w:r w:rsidR="009B29DF" w:rsidRPr="00192A09">
        <w:rPr>
          <w:rFonts w:ascii="Neue Haas Grotesk Text Pro" w:hAnsi="Neue Haas Grotesk Text Pro" w:cs="Arial"/>
          <w:sz w:val="19"/>
          <w:szCs w:val="19"/>
          <w:lang w:eastAsia="cs-CZ"/>
        </w:rPr>
        <w:t>území České republiky</w:t>
      </w:r>
      <w:r w:rsidR="00C233B1" w:rsidRPr="00192A09">
        <w:rPr>
          <w:rFonts w:ascii="Neue Haas Grotesk Text Pro" w:hAnsi="Neue Haas Grotesk Text Pro" w:cs="Arial"/>
          <w:sz w:val="19"/>
          <w:szCs w:val="19"/>
          <w:lang w:eastAsia="cs-CZ"/>
        </w:rPr>
        <w:t>.</w:t>
      </w:r>
      <w:r w:rsidR="008C6BCC">
        <w:rPr>
          <w:rFonts w:ascii="Neue Haas Grotesk Text Pro" w:hAnsi="Neue Haas Grotesk Text Pro" w:cs="Arial"/>
          <w:sz w:val="19"/>
          <w:szCs w:val="19"/>
          <w:lang w:eastAsia="cs-CZ"/>
        </w:rPr>
        <w:t xml:space="preserve"> </w:t>
      </w:r>
    </w:p>
    <w:p w14:paraId="54434AAE" w14:textId="62A2F21B" w:rsidR="00505C79" w:rsidRDefault="008C6BCC" w:rsidP="00192A09">
      <w:pPr>
        <w:pStyle w:val="Bezmezer"/>
        <w:jc w:val="both"/>
        <w:rPr>
          <w:rFonts w:ascii="Neue Haas Grotesk Text Pro" w:hAnsi="Neue Haas Grotesk Text Pro" w:cs="Arial"/>
          <w:sz w:val="19"/>
          <w:szCs w:val="19"/>
          <w:lang w:eastAsia="cs-CZ"/>
        </w:rPr>
      </w:pPr>
      <w:r>
        <w:rPr>
          <w:rFonts w:ascii="Neue Haas Grotesk Text Pro" w:hAnsi="Neue Haas Grotesk Text Pro" w:cs="Arial"/>
          <w:sz w:val="19"/>
          <w:szCs w:val="19"/>
          <w:lang w:eastAsia="cs-CZ"/>
        </w:rPr>
        <w:t xml:space="preserve">  </w:t>
      </w:r>
    </w:p>
    <w:p w14:paraId="4E86A30A" w14:textId="77777777" w:rsidR="004E362A" w:rsidRPr="00192A09" w:rsidRDefault="004E362A" w:rsidP="00192A09">
      <w:pPr>
        <w:pStyle w:val="Bezmezer"/>
        <w:jc w:val="both"/>
        <w:rPr>
          <w:rFonts w:ascii="Neue Haas Grotesk Text Pro" w:hAnsi="Neue Haas Grotesk Text Pro" w:cs="Arial"/>
          <w:sz w:val="19"/>
          <w:szCs w:val="19"/>
          <w:lang w:eastAsia="cs-CZ"/>
        </w:rPr>
      </w:pPr>
    </w:p>
    <w:p w14:paraId="47D8902E" w14:textId="0EE276BF" w:rsidR="009B29DF" w:rsidRPr="00192A09" w:rsidRDefault="009B29DF" w:rsidP="001D467E">
      <w:pPr>
        <w:pStyle w:val="Bezmezer"/>
        <w:numPr>
          <w:ilvl w:val="0"/>
          <w:numId w:val="37"/>
        </w:numPr>
        <w:ind w:left="76"/>
        <w:jc w:val="center"/>
        <w:rPr>
          <w:rFonts w:ascii="Neue Haas Grotesk Text Pro" w:hAnsi="Neue Haas Grotesk Text Pro" w:cs="Arial"/>
          <w:b/>
          <w:bCs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b/>
          <w:bCs/>
          <w:sz w:val="19"/>
          <w:szCs w:val="19"/>
          <w:lang w:eastAsia="cs-CZ"/>
        </w:rPr>
        <w:t>Dotaci nelze poskytnout</w:t>
      </w:r>
    </w:p>
    <w:p w14:paraId="35199268" w14:textId="311263F8" w:rsidR="00334DAE" w:rsidRPr="00192A09" w:rsidRDefault="00334DAE" w:rsidP="001D467E">
      <w:pPr>
        <w:pStyle w:val="Bezmezer"/>
        <w:ind w:firstLine="16"/>
        <w:jc w:val="both"/>
        <w:rPr>
          <w:rFonts w:ascii="Neue Haas Grotesk Text Pro" w:hAnsi="Neue Haas Grotesk Text Pro" w:cs="Arial"/>
          <w:b/>
          <w:bCs/>
          <w:sz w:val="19"/>
          <w:szCs w:val="19"/>
          <w:lang w:eastAsia="cs-CZ"/>
        </w:rPr>
      </w:pPr>
    </w:p>
    <w:p w14:paraId="5A201E22" w14:textId="4EBF3773" w:rsidR="001D790D" w:rsidRPr="00192A09" w:rsidRDefault="009F7B3B" w:rsidP="001D467E">
      <w:pPr>
        <w:pStyle w:val="Bezmezer"/>
        <w:numPr>
          <w:ilvl w:val="0"/>
          <w:numId w:val="47"/>
        </w:numPr>
        <w:jc w:val="both"/>
        <w:rPr>
          <w:rFonts w:ascii="Neue Haas Grotesk Text Pro" w:hAnsi="Neue Haas Grotesk Text Pro" w:cs="Arial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>Ž</w:t>
      </w:r>
      <w:r w:rsidR="001D790D"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adatelům, kteří mají v době podání žádosti nebo v době, kdy má být veřejná finanční podpora    poskytnuta, dluhy </w:t>
      </w:r>
      <w:r w:rsidR="00CD32C9"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vůči Jihočeskému kraji </w:t>
      </w:r>
      <w:r w:rsidR="001D790D" w:rsidRPr="00192A09">
        <w:rPr>
          <w:rFonts w:ascii="Neue Haas Grotesk Text Pro" w:hAnsi="Neue Haas Grotesk Text Pro" w:cs="Arial"/>
          <w:sz w:val="19"/>
          <w:szCs w:val="19"/>
          <w:lang w:eastAsia="cs-CZ"/>
        </w:rPr>
        <w:t>po lhůtě ke splatnosti</w:t>
      </w:r>
      <w:r w:rsidR="00752616" w:rsidRPr="00192A09">
        <w:rPr>
          <w:rFonts w:ascii="Neue Haas Grotesk Text Pro" w:hAnsi="Neue Haas Grotesk Text Pro" w:cs="Arial"/>
          <w:sz w:val="19"/>
          <w:szCs w:val="19"/>
          <w:lang w:eastAsia="cs-CZ"/>
        </w:rPr>
        <w:t>,</w:t>
      </w:r>
    </w:p>
    <w:p w14:paraId="7D83D3A8" w14:textId="50C5E48E" w:rsidR="00334DAE" w:rsidRPr="00192A09" w:rsidRDefault="00334DAE" w:rsidP="001D467E">
      <w:pPr>
        <w:pStyle w:val="Bezmezer"/>
        <w:numPr>
          <w:ilvl w:val="0"/>
          <w:numId w:val="47"/>
        </w:numPr>
        <w:jc w:val="both"/>
        <w:rPr>
          <w:rFonts w:ascii="Neue Haas Grotesk Text Pro" w:hAnsi="Neue Haas Grotesk Text Pro" w:cs="Arial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>právnickým osobám které se nachází v úpadku podle zákona č. 182/2006 Sb.</w:t>
      </w:r>
      <w:r w:rsidR="00AB477F" w:rsidRPr="00192A09">
        <w:rPr>
          <w:rFonts w:ascii="Neue Haas Grotesk Text Pro" w:hAnsi="Neue Haas Grotesk Text Pro" w:cs="Arial"/>
          <w:sz w:val="19"/>
          <w:szCs w:val="19"/>
          <w:lang w:eastAsia="cs-CZ"/>
        </w:rPr>
        <w:t>,</w:t>
      </w:r>
    </w:p>
    <w:p w14:paraId="52DDF892" w14:textId="358955A1" w:rsidR="00AB477F" w:rsidRPr="00192A09" w:rsidRDefault="00AB477F" w:rsidP="001D467E">
      <w:pPr>
        <w:pStyle w:val="Bezmezer"/>
        <w:numPr>
          <w:ilvl w:val="0"/>
          <w:numId w:val="47"/>
        </w:numPr>
        <w:jc w:val="both"/>
        <w:rPr>
          <w:rFonts w:ascii="Neue Haas Grotesk Text Pro" w:hAnsi="Neue Haas Grotesk Text Pro" w:cs="Arial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>právnickým osobám, které se nacházejí v</w:t>
      </w:r>
      <w:r w:rsidR="0000382B" w:rsidRPr="00192A09">
        <w:rPr>
          <w:rFonts w:ascii="Neue Haas Grotesk Text Pro" w:hAnsi="Neue Haas Grotesk Text Pro" w:cs="Arial"/>
          <w:sz w:val="19"/>
          <w:szCs w:val="19"/>
          <w:lang w:eastAsia="cs-CZ"/>
        </w:rPr>
        <w:t> </w:t>
      </w: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>likvidaci</w:t>
      </w:r>
      <w:r w:rsidR="0000382B" w:rsidRPr="00192A09">
        <w:rPr>
          <w:rFonts w:ascii="Neue Haas Grotesk Text Pro" w:hAnsi="Neue Haas Grotesk Text Pro" w:cs="Arial"/>
          <w:sz w:val="19"/>
          <w:szCs w:val="19"/>
          <w:lang w:eastAsia="cs-CZ"/>
        </w:rPr>
        <w:t>.</w:t>
      </w:r>
    </w:p>
    <w:p w14:paraId="32BA7BD6" w14:textId="77777777" w:rsidR="00505C79" w:rsidRDefault="00505C79" w:rsidP="00192A09">
      <w:pPr>
        <w:pStyle w:val="Bezmezer"/>
        <w:jc w:val="both"/>
        <w:rPr>
          <w:rFonts w:ascii="Neue Haas Grotesk Text Pro" w:hAnsi="Neue Haas Grotesk Text Pro" w:cs="Arial"/>
          <w:sz w:val="19"/>
          <w:szCs w:val="19"/>
          <w:lang w:eastAsia="cs-CZ"/>
        </w:rPr>
      </w:pPr>
    </w:p>
    <w:p w14:paraId="15C1990E" w14:textId="77777777" w:rsidR="004E362A" w:rsidRPr="00192A09" w:rsidRDefault="004E362A" w:rsidP="00192A09">
      <w:pPr>
        <w:pStyle w:val="Bezmezer"/>
        <w:jc w:val="both"/>
        <w:rPr>
          <w:rFonts w:ascii="Neue Haas Grotesk Text Pro" w:hAnsi="Neue Haas Grotesk Text Pro" w:cs="Arial"/>
          <w:sz w:val="19"/>
          <w:szCs w:val="19"/>
          <w:lang w:eastAsia="cs-CZ"/>
        </w:rPr>
      </w:pPr>
    </w:p>
    <w:p w14:paraId="4D29E790" w14:textId="44AB669F" w:rsidR="009B29DF" w:rsidRDefault="004E2DA1" w:rsidP="00420784">
      <w:pPr>
        <w:pStyle w:val="Bezmezer"/>
        <w:numPr>
          <w:ilvl w:val="0"/>
          <w:numId w:val="37"/>
        </w:numPr>
        <w:ind w:left="360"/>
        <w:jc w:val="center"/>
        <w:rPr>
          <w:rFonts w:ascii="Neue Haas Grotesk Text Pro" w:hAnsi="Neue Haas Grotesk Text Pro" w:cs="Arial"/>
          <w:b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b/>
          <w:sz w:val="19"/>
          <w:szCs w:val="19"/>
          <w:lang w:eastAsia="cs-CZ"/>
        </w:rPr>
        <w:t>Ž</w:t>
      </w:r>
      <w:r w:rsidR="009B29DF" w:rsidRPr="00192A09">
        <w:rPr>
          <w:rFonts w:ascii="Neue Haas Grotesk Text Pro" w:hAnsi="Neue Haas Grotesk Text Pro" w:cs="Arial"/>
          <w:b/>
          <w:sz w:val="19"/>
          <w:szCs w:val="19"/>
          <w:lang w:eastAsia="cs-CZ"/>
        </w:rPr>
        <w:t>ádost o dotaci</w:t>
      </w:r>
    </w:p>
    <w:p w14:paraId="0BD5C285" w14:textId="77777777" w:rsidR="00D91F0B" w:rsidRPr="00192A09" w:rsidRDefault="00D91F0B" w:rsidP="00D91F0B">
      <w:pPr>
        <w:pStyle w:val="Bezmezer"/>
        <w:ind w:left="360"/>
        <w:rPr>
          <w:rFonts w:ascii="Neue Haas Grotesk Text Pro" w:hAnsi="Neue Haas Grotesk Text Pro" w:cs="Arial"/>
          <w:b/>
          <w:sz w:val="19"/>
          <w:szCs w:val="19"/>
          <w:lang w:eastAsia="cs-CZ"/>
        </w:rPr>
      </w:pPr>
    </w:p>
    <w:p w14:paraId="47BBF1D3" w14:textId="4AA82A1F" w:rsidR="004E2DA1" w:rsidRDefault="00D90E65" w:rsidP="003B6938">
      <w:pPr>
        <w:pStyle w:val="Bezmezer"/>
        <w:jc w:val="both"/>
        <w:rPr>
          <w:rFonts w:ascii="Neue Haas Grotesk Text Pro" w:hAnsi="Neue Haas Grotesk Text Pro" w:cs="Arial"/>
          <w:sz w:val="19"/>
          <w:szCs w:val="19"/>
          <w:lang w:eastAsia="cs-CZ"/>
        </w:rPr>
      </w:pPr>
      <w:r>
        <w:rPr>
          <w:rFonts w:ascii="Neue Haas Grotesk Text Pro" w:hAnsi="Neue Haas Grotesk Text Pro" w:cs="Arial"/>
          <w:sz w:val="19"/>
          <w:szCs w:val="19"/>
          <w:lang w:eastAsia="cs-CZ"/>
        </w:rPr>
        <w:t>Na jedno umělecké dílo</w:t>
      </w:r>
      <w:r w:rsidR="003B6938">
        <w:rPr>
          <w:rFonts w:ascii="Neue Haas Grotesk Text Pro" w:hAnsi="Neue Haas Grotesk Text Pro" w:cs="Arial"/>
          <w:sz w:val="19"/>
          <w:szCs w:val="19"/>
          <w:lang w:eastAsia="cs-CZ"/>
        </w:rPr>
        <w:t xml:space="preserve"> (film)</w:t>
      </w:r>
      <w:r>
        <w:rPr>
          <w:rFonts w:ascii="Neue Haas Grotesk Text Pro" w:hAnsi="Neue Haas Grotesk Text Pro" w:cs="Arial"/>
          <w:sz w:val="19"/>
          <w:szCs w:val="19"/>
          <w:lang w:eastAsia="cs-CZ"/>
        </w:rPr>
        <w:t xml:space="preserve"> </w:t>
      </w:r>
      <w:r w:rsidR="0099454E">
        <w:rPr>
          <w:rFonts w:ascii="Neue Haas Grotesk Text Pro" w:hAnsi="Neue Haas Grotesk Text Pro" w:cs="Arial"/>
          <w:sz w:val="19"/>
          <w:szCs w:val="19"/>
          <w:lang w:eastAsia="cs-CZ"/>
        </w:rPr>
        <w:t xml:space="preserve">může být podána </w:t>
      </w:r>
      <w:r>
        <w:rPr>
          <w:rFonts w:ascii="Neue Haas Grotesk Text Pro" w:hAnsi="Neue Haas Grotesk Text Pro" w:cs="Arial"/>
          <w:sz w:val="19"/>
          <w:szCs w:val="19"/>
          <w:lang w:eastAsia="cs-CZ"/>
        </w:rPr>
        <w:t>pouze jedna žádost na základě jedné registrace</w:t>
      </w:r>
      <w:r w:rsidR="003B6938">
        <w:rPr>
          <w:rFonts w:ascii="Neue Haas Grotesk Text Pro" w:hAnsi="Neue Haas Grotesk Text Pro" w:cs="Arial"/>
          <w:sz w:val="19"/>
          <w:szCs w:val="19"/>
          <w:lang w:eastAsia="cs-CZ"/>
        </w:rPr>
        <w:t>.</w:t>
      </w:r>
    </w:p>
    <w:p w14:paraId="5B3A1740" w14:textId="77777777" w:rsidR="008114B1" w:rsidRPr="00192A09" w:rsidRDefault="008114B1" w:rsidP="003B6938">
      <w:pPr>
        <w:pStyle w:val="Bezmezer"/>
        <w:jc w:val="both"/>
        <w:rPr>
          <w:rFonts w:ascii="Neue Haas Grotesk Text Pro" w:hAnsi="Neue Haas Grotesk Text Pro" w:cs="Arial"/>
          <w:b/>
          <w:sz w:val="19"/>
          <w:szCs w:val="19"/>
          <w:lang w:eastAsia="cs-CZ"/>
        </w:rPr>
      </w:pPr>
    </w:p>
    <w:p w14:paraId="3FE1B21D" w14:textId="7035B4B3" w:rsidR="00C06280" w:rsidRPr="00192A09" w:rsidRDefault="00C06280" w:rsidP="00C06280">
      <w:pPr>
        <w:pStyle w:val="Bezmezer"/>
        <w:jc w:val="both"/>
        <w:rPr>
          <w:rFonts w:ascii="Neue Haas Grotesk Text Pro" w:hAnsi="Neue Haas Grotesk Text Pro" w:cs="Arial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>Žádost lze pod</w:t>
      </w:r>
      <w:r w:rsidR="00F8567A"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at od </w:t>
      </w:r>
      <w:r w:rsidR="00F8567A" w:rsidRPr="00C52ED9">
        <w:rPr>
          <w:rFonts w:ascii="Neue Haas Grotesk Text Pro" w:hAnsi="Neue Haas Grotesk Text Pro" w:cs="Arial"/>
          <w:sz w:val="19"/>
          <w:szCs w:val="19"/>
          <w:lang w:eastAsia="cs-CZ"/>
        </w:rPr>
        <w:t>1. 6. 202</w:t>
      </w:r>
      <w:r w:rsidR="009D08BA" w:rsidRPr="00C52ED9">
        <w:rPr>
          <w:rFonts w:ascii="Neue Haas Grotesk Text Pro" w:hAnsi="Neue Haas Grotesk Text Pro" w:cs="Arial"/>
          <w:sz w:val="19"/>
          <w:szCs w:val="19"/>
          <w:lang w:eastAsia="cs-CZ"/>
        </w:rPr>
        <w:t>6</w:t>
      </w:r>
      <w:r w:rsidR="00F8567A" w:rsidRPr="00C52ED9">
        <w:rPr>
          <w:rFonts w:ascii="Neue Haas Grotesk Text Pro" w:hAnsi="Neue Haas Grotesk Text Pro" w:cs="Arial"/>
          <w:sz w:val="19"/>
          <w:szCs w:val="19"/>
          <w:lang w:eastAsia="cs-CZ"/>
        </w:rPr>
        <w:t xml:space="preserve"> do 31. 10. 202</w:t>
      </w:r>
      <w:r w:rsidR="009D08BA" w:rsidRPr="00C52ED9">
        <w:rPr>
          <w:rFonts w:ascii="Neue Haas Grotesk Text Pro" w:hAnsi="Neue Haas Grotesk Text Pro" w:cs="Arial"/>
          <w:sz w:val="19"/>
          <w:szCs w:val="19"/>
          <w:lang w:eastAsia="cs-CZ"/>
        </w:rPr>
        <w:t>6</w:t>
      </w:r>
      <w:r w:rsidR="00F8567A" w:rsidRPr="00192A09">
        <w:rPr>
          <w:rFonts w:ascii="Neue Haas Grotesk Text Pro" w:hAnsi="Neue Haas Grotesk Text Pro" w:cs="Arial"/>
          <w:sz w:val="19"/>
          <w:szCs w:val="19"/>
          <w:lang w:eastAsia="cs-CZ"/>
        </w:rPr>
        <w:t>.</w:t>
      </w: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 Žádosti</w:t>
      </w:r>
      <w:r w:rsidR="00FB461A"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 </w:t>
      </w: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>se</w:t>
      </w:r>
      <w:r w:rsidR="00FB461A" w:rsidRPr="00192A09">
        <w:rPr>
          <w:rFonts w:ascii="Neue Haas Grotesk Text Pro" w:hAnsi="Neue Haas Grotesk Text Pro" w:cs="Arial"/>
          <w:sz w:val="19"/>
          <w:szCs w:val="19"/>
          <w:lang w:eastAsia="cs-CZ"/>
        </w:rPr>
        <w:t> </w:t>
      </w: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>podávají prostřednictvím webové aplikace „Portál občana Jihočeského kraje“</w:t>
      </w:r>
      <w:r w:rsidR="001036B0"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 </w:t>
      </w: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>https://pz.kraj-jihocesky.gov.cz/</w:t>
      </w:r>
      <w:r w:rsidR="001036B0" w:rsidRPr="00192A09">
        <w:rPr>
          <w:rFonts w:ascii="Neue Haas Grotesk Text Pro" w:hAnsi="Neue Haas Grotesk Text Pro" w:cs="Arial"/>
          <w:sz w:val="19"/>
          <w:szCs w:val="19"/>
          <w:lang w:eastAsia="cs-CZ"/>
        </w:rPr>
        <w:t>.</w:t>
      </w:r>
    </w:p>
    <w:p w14:paraId="507AC838" w14:textId="77777777" w:rsidR="00C06280" w:rsidRPr="00192A09" w:rsidRDefault="00C06280" w:rsidP="00C06280">
      <w:pPr>
        <w:pStyle w:val="Bezmezer"/>
        <w:jc w:val="both"/>
        <w:rPr>
          <w:rFonts w:ascii="Neue Haas Grotesk Text Pro" w:hAnsi="Neue Haas Grotesk Text Pro" w:cs="Arial"/>
          <w:sz w:val="19"/>
          <w:szCs w:val="19"/>
          <w:lang w:eastAsia="cs-CZ"/>
        </w:rPr>
      </w:pPr>
    </w:p>
    <w:p w14:paraId="115FE357" w14:textId="0BB1EE81" w:rsidR="00C06280" w:rsidRPr="00192A09" w:rsidRDefault="00C06280" w:rsidP="00C06280">
      <w:pPr>
        <w:autoSpaceDE w:val="0"/>
        <w:autoSpaceDN w:val="0"/>
        <w:adjustRightInd w:val="0"/>
        <w:jc w:val="both"/>
        <w:rPr>
          <w:rFonts w:ascii="Neue Haas Grotesk Text Pro" w:hAnsi="Neue Haas Grotesk Text Pro" w:cs="Arial"/>
          <w:sz w:val="19"/>
          <w:szCs w:val="19"/>
        </w:rPr>
      </w:pPr>
      <w:r w:rsidRPr="00192A09">
        <w:rPr>
          <w:rFonts w:ascii="Neue Haas Grotesk Text Pro" w:hAnsi="Neue Haas Grotesk Text Pro" w:cs="Arial"/>
          <w:sz w:val="19"/>
          <w:szCs w:val="19"/>
        </w:rPr>
        <w:t>Přijetí žádosti je podmíněno vyplněním a odesláním registračního formuláře</w:t>
      </w:r>
      <w:r w:rsidR="00F8567A" w:rsidRPr="00192A09">
        <w:rPr>
          <w:rFonts w:ascii="Neue Haas Grotesk Text Pro" w:hAnsi="Neue Haas Grotesk Text Pro" w:cs="Arial"/>
          <w:sz w:val="19"/>
          <w:szCs w:val="19"/>
        </w:rPr>
        <w:t xml:space="preserve">, který bude aktivní </w:t>
      </w:r>
      <w:r w:rsidR="003F0898" w:rsidRPr="00192A09">
        <w:rPr>
          <w:rFonts w:ascii="Neue Haas Grotesk Text Pro" w:hAnsi="Neue Haas Grotesk Text Pro" w:cs="Arial"/>
          <w:sz w:val="19"/>
          <w:szCs w:val="19"/>
        </w:rPr>
        <w:br/>
      </w:r>
      <w:r w:rsidR="00F8567A" w:rsidRPr="00192A09">
        <w:rPr>
          <w:rFonts w:ascii="Neue Haas Grotesk Text Pro" w:hAnsi="Neue Haas Grotesk Text Pro" w:cs="Arial"/>
          <w:sz w:val="19"/>
          <w:szCs w:val="19"/>
        </w:rPr>
        <w:t xml:space="preserve">od </w:t>
      </w:r>
      <w:r w:rsidR="0099454E" w:rsidRPr="00C52ED9">
        <w:rPr>
          <w:rFonts w:ascii="Neue Haas Grotesk Text Pro" w:hAnsi="Neue Haas Grotesk Text Pro" w:cs="Arial"/>
          <w:sz w:val="19"/>
          <w:szCs w:val="19"/>
        </w:rPr>
        <w:t>1. 3.</w:t>
      </w:r>
      <w:r w:rsidR="00F8567A" w:rsidRPr="00C52ED9">
        <w:rPr>
          <w:rFonts w:ascii="Neue Haas Grotesk Text Pro" w:hAnsi="Neue Haas Grotesk Text Pro" w:cs="Arial"/>
          <w:sz w:val="19"/>
          <w:szCs w:val="19"/>
        </w:rPr>
        <w:t xml:space="preserve"> 202</w:t>
      </w:r>
      <w:r w:rsidR="009D08BA" w:rsidRPr="00C52ED9">
        <w:rPr>
          <w:rFonts w:ascii="Neue Haas Grotesk Text Pro" w:hAnsi="Neue Haas Grotesk Text Pro" w:cs="Arial"/>
          <w:sz w:val="19"/>
          <w:szCs w:val="19"/>
        </w:rPr>
        <w:t>6</w:t>
      </w:r>
      <w:r w:rsidR="00F8567A" w:rsidRPr="00C52ED9">
        <w:rPr>
          <w:rFonts w:ascii="Neue Haas Grotesk Text Pro" w:hAnsi="Neue Haas Grotesk Text Pro" w:cs="Arial"/>
          <w:sz w:val="19"/>
          <w:szCs w:val="19"/>
        </w:rPr>
        <w:t xml:space="preserve"> do 31. 5. 202</w:t>
      </w:r>
      <w:r w:rsidR="009D08BA" w:rsidRPr="00C52ED9">
        <w:rPr>
          <w:rFonts w:ascii="Neue Haas Grotesk Text Pro" w:hAnsi="Neue Haas Grotesk Text Pro" w:cs="Arial"/>
          <w:sz w:val="19"/>
          <w:szCs w:val="19"/>
        </w:rPr>
        <w:t>6</w:t>
      </w:r>
      <w:r w:rsidR="00F8567A" w:rsidRPr="00192A09">
        <w:rPr>
          <w:rFonts w:ascii="Neue Haas Grotesk Text Pro" w:hAnsi="Neue Haas Grotesk Text Pro" w:cs="Arial"/>
          <w:sz w:val="19"/>
          <w:szCs w:val="19"/>
        </w:rPr>
        <w:t xml:space="preserve">. Mezi podáním žádosti a registrací musí uběhnout nejméně </w:t>
      </w:r>
      <w:proofErr w:type="gramStart"/>
      <w:r w:rsidR="00F8567A" w:rsidRPr="00192A09">
        <w:rPr>
          <w:rFonts w:ascii="Neue Haas Grotesk Text Pro" w:hAnsi="Neue Haas Grotesk Text Pro" w:cs="Arial"/>
          <w:sz w:val="19"/>
          <w:szCs w:val="19"/>
        </w:rPr>
        <w:t>3 měsíční</w:t>
      </w:r>
      <w:proofErr w:type="gramEnd"/>
      <w:r w:rsidR="00F8567A" w:rsidRPr="00192A09">
        <w:rPr>
          <w:rFonts w:ascii="Neue Haas Grotesk Text Pro" w:hAnsi="Neue Haas Grotesk Text Pro" w:cs="Arial"/>
          <w:sz w:val="19"/>
          <w:szCs w:val="19"/>
        </w:rPr>
        <w:t xml:space="preserve"> lhůta.</w:t>
      </w:r>
      <w:r w:rsidR="003B7150" w:rsidRPr="00192A09">
        <w:rPr>
          <w:rFonts w:ascii="Neue Haas Grotesk Text Pro" w:hAnsi="Neue Haas Grotesk Text Pro" w:cs="Arial"/>
          <w:sz w:val="19"/>
          <w:szCs w:val="19"/>
        </w:rPr>
        <w:t xml:space="preserve"> </w:t>
      </w:r>
    </w:p>
    <w:p w14:paraId="26A12FAA" w14:textId="77777777" w:rsidR="00C06280" w:rsidRPr="00192A09" w:rsidRDefault="00C06280" w:rsidP="00C06280">
      <w:pPr>
        <w:autoSpaceDE w:val="0"/>
        <w:autoSpaceDN w:val="0"/>
        <w:adjustRightInd w:val="0"/>
        <w:jc w:val="both"/>
        <w:rPr>
          <w:rFonts w:ascii="Neue Haas Grotesk Text Pro" w:eastAsiaTheme="minorHAnsi" w:hAnsi="Neue Haas Grotesk Text Pro" w:cs="Arial"/>
          <w:sz w:val="19"/>
          <w:szCs w:val="19"/>
          <w:lang w:eastAsia="en-US"/>
        </w:rPr>
      </w:pPr>
    </w:p>
    <w:p w14:paraId="10AE42EF" w14:textId="6C9B102F" w:rsidR="00C06280" w:rsidRPr="00192A09" w:rsidRDefault="00C06280" w:rsidP="00C06280">
      <w:pPr>
        <w:autoSpaceDE w:val="0"/>
        <w:autoSpaceDN w:val="0"/>
        <w:adjustRightInd w:val="0"/>
        <w:jc w:val="both"/>
        <w:rPr>
          <w:rFonts w:ascii="Neue Haas Grotesk Text Pro" w:eastAsiaTheme="minorHAnsi" w:hAnsi="Neue Haas Grotesk Text Pro" w:cs="Arial"/>
          <w:sz w:val="19"/>
          <w:szCs w:val="19"/>
          <w:lang w:eastAsia="en-US"/>
        </w:rPr>
      </w:pPr>
      <w:r w:rsidRPr="00192A09">
        <w:rPr>
          <w:rFonts w:ascii="Neue Haas Grotesk Text Pro" w:hAnsi="Neue Haas Grotesk Text Pro" w:cs="Arial"/>
          <w:sz w:val="19"/>
          <w:szCs w:val="19"/>
        </w:rPr>
        <w:t xml:space="preserve">Následně bude možné vyplnění vlastní žádosti o dotaci. Tato žádost včetně všech povinných a nutných příloh bude odeslána s elektronickým podpisem (kvalifikovaným certifikátem uznávaných certifikačních autorit). </w:t>
      </w:r>
    </w:p>
    <w:p w14:paraId="084A8AD1" w14:textId="77777777" w:rsidR="00C06280" w:rsidRPr="00192A09" w:rsidRDefault="00C06280" w:rsidP="00C06280">
      <w:pPr>
        <w:autoSpaceDE w:val="0"/>
        <w:autoSpaceDN w:val="0"/>
        <w:adjustRightInd w:val="0"/>
        <w:jc w:val="both"/>
        <w:rPr>
          <w:rFonts w:ascii="Neue Haas Grotesk Text Pro" w:eastAsiaTheme="minorHAnsi" w:hAnsi="Neue Haas Grotesk Text Pro" w:cs="Arial"/>
          <w:sz w:val="19"/>
          <w:szCs w:val="19"/>
          <w:lang w:eastAsia="en-US"/>
        </w:rPr>
      </w:pPr>
    </w:p>
    <w:p w14:paraId="2DA434D0" w14:textId="530532D5" w:rsidR="00D20543" w:rsidRPr="00192A09" w:rsidRDefault="00C06280" w:rsidP="00C52ED9">
      <w:pPr>
        <w:jc w:val="both"/>
        <w:rPr>
          <w:rFonts w:ascii="Neue Haas Grotesk Text Pro" w:hAnsi="Neue Haas Grotesk Text Pro" w:cs="Arial"/>
          <w:sz w:val="19"/>
          <w:szCs w:val="19"/>
        </w:rPr>
      </w:pPr>
      <w:r w:rsidRPr="00192A09">
        <w:rPr>
          <w:rFonts w:ascii="Neue Haas Grotesk Text Pro" w:eastAsiaTheme="minorHAnsi" w:hAnsi="Neue Haas Grotesk Text Pro" w:cs="Arial"/>
          <w:sz w:val="19"/>
          <w:szCs w:val="19"/>
          <w:lang w:eastAsia="en-US"/>
        </w:rPr>
        <w:t xml:space="preserve">Podrobný postup pro vyplnění a podání žádosti o dotaci je zveřejněn od </w:t>
      </w:r>
      <w:r w:rsidR="00C36C5A" w:rsidRPr="00C52ED9">
        <w:rPr>
          <w:rFonts w:ascii="Neue Haas Grotesk Text Pro" w:eastAsiaTheme="minorHAnsi" w:hAnsi="Neue Haas Grotesk Text Pro" w:cs="Arial"/>
          <w:sz w:val="19"/>
          <w:szCs w:val="19"/>
          <w:lang w:eastAsia="en-US"/>
        </w:rPr>
        <w:t>1. 3.</w:t>
      </w:r>
      <w:r w:rsidR="009943E0" w:rsidRPr="00C52ED9">
        <w:rPr>
          <w:rFonts w:ascii="Neue Haas Grotesk Text Pro" w:eastAsiaTheme="minorHAnsi" w:hAnsi="Neue Haas Grotesk Text Pro" w:cs="Arial"/>
          <w:sz w:val="19"/>
          <w:szCs w:val="19"/>
          <w:lang w:eastAsia="en-US"/>
        </w:rPr>
        <w:t xml:space="preserve"> </w:t>
      </w:r>
      <w:r w:rsidRPr="00C52ED9">
        <w:rPr>
          <w:rFonts w:ascii="Neue Haas Grotesk Text Pro" w:eastAsiaTheme="minorHAnsi" w:hAnsi="Neue Haas Grotesk Text Pro" w:cs="Arial"/>
          <w:sz w:val="19"/>
          <w:szCs w:val="19"/>
          <w:lang w:eastAsia="en-US"/>
        </w:rPr>
        <w:t>202</w:t>
      </w:r>
      <w:r w:rsidR="00111769" w:rsidRPr="00C52ED9">
        <w:rPr>
          <w:rFonts w:ascii="Neue Haas Grotesk Text Pro" w:eastAsiaTheme="minorHAnsi" w:hAnsi="Neue Haas Grotesk Text Pro" w:cs="Arial"/>
          <w:sz w:val="19"/>
          <w:szCs w:val="19"/>
          <w:lang w:eastAsia="en-US"/>
        </w:rPr>
        <w:t>6</w:t>
      </w:r>
      <w:r w:rsidRPr="00192A09">
        <w:rPr>
          <w:rFonts w:ascii="Neue Haas Grotesk Text Pro" w:eastAsiaTheme="minorHAnsi" w:hAnsi="Neue Haas Grotesk Text Pro" w:cs="Arial"/>
          <w:sz w:val="19"/>
          <w:szCs w:val="19"/>
          <w:lang w:eastAsia="en-US"/>
        </w:rPr>
        <w:t xml:space="preserve"> na webových stránkách Jihočeského kraje</w:t>
      </w:r>
      <w:r w:rsidR="00D20543" w:rsidRPr="00192A09">
        <w:rPr>
          <w:rFonts w:ascii="Neue Haas Grotesk Text Pro" w:hAnsi="Neue Haas Grotesk Text Pro" w:cs="Arial"/>
          <w:color w:val="143889"/>
          <w:sz w:val="19"/>
          <w:szCs w:val="19"/>
        </w:rPr>
        <w:t>: https://www.kraj-jihocesky.cz/ku_dotace/vyhlasene.</w:t>
      </w:r>
    </w:p>
    <w:p w14:paraId="0F8AEB47" w14:textId="77777777" w:rsidR="00D20543" w:rsidRPr="00192A09" w:rsidRDefault="00D20543" w:rsidP="00D20543">
      <w:pPr>
        <w:rPr>
          <w:rFonts w:ascii="Neue Haas Grotesk Text Pro" w:hAnsi="Neue Haas Grotesk Text Pro" w:cs="Tahoma"/>
          <w:color w:val="143889"/>
          <w:sz w:val="19"/>
          <w:szCs w:val="19"/>
          <w:lang w:eastAsia="en-US"/>
        </w:rPr>
      </w:pPr>
    </w:p>
    <w:p w14:paraId="03F2A413" w14:textId="347D49AF" w:rsidR="00C06280" w:rsidRPr="00192A09" w:rsidRDefault="00C06280" w:rsidP="00C06280">
      <w:pPr>
        <w:autoSpaceDE w:val="0"/>
        <w:autoSpaceDN w:val="0"/>
        <w:adjustRightInd w:val="0"/>
        <w:jc w:val="both"/>
        <w:rPr>
          <w:rFonts w:ascii="Neue Haas Grotesk Text Pro" w:eastAsiaTheme="minorHAnsi" w:hAnsi="Neue Haas Grotesk Text Pro" w:cs="Arial"/>
          <w:sz w:val="19"/>
          <w:szCs w:val="19"/>
          <w:lang w:eastAsia="en-US"/>
        </w:rPr>
      </w:pPr>
      <w:r w:rsidRPr="00192A09">
        <w:rPr>
          <w:rFonts w:ascii="Neue Haas Grotesk Text Pro" w:eastAsiaTheme="minorHAnsi" w:hAnsi="Neue Haas Grotesk Text Pro" w:cs="Arial"/>
          <w:sz w:val="19"/>
          <w:szCs w:val="19"/>
          <w:lang w:eastAsia="en-US"/>
        </w:rPr>
        <w:t xml:space="preserve">Zde jsou </w:t>
      </w:r>
      <w:r w:rsidR="007224CC" w:rsidRPr="00192A09">
        <w:rPr>
          <w:rFonts w:ascii="Neue Haas Grotesk Text Pro" w:eastAsiaTheme="minorHAnsi" w:hAnsi="Neue Haas Grotesk Text Pro" w:cs="Arial"/>
          <w:sz w:val="19"/>
          <w:szCs w:val="19"/>
          <w:lang w:eastAsia="en-US"/>
        </w:rPr>
        <w:t xml:space="preserve">(budou) </w:t>
      </w:r>
      <w:r w:rsidRPr="00192A09">
        <w:rPr>
          <w:rFonts w:ascii="Neue Haas Grotesk Text Pro" w:eastAsiaTheme="minorHAnsi" w:hAnsi="Neue Haas Grotesk Text Pro" w:cs="Arial"/>
          <w:sz w:val="19"/>
          <w:szCs w:val="19"/>
          <w:lang w:eastAsia="en-US"/>
        </w:rPr>
        <w:t xml:space="preserve">k dispozici v elektronické podobě také všechny související dokumenty: </w:t>
      </w:r>
    </w:p>
    <w:p w14:paraId="00BBB195" w14:textId="42EB0513" w:rsidR="00017E25" w:rsidRPr="00192A09" w:rsidRDefault="00017E25">
      <w:pPr>
        <w:autoSpaceDE w:val="0"/>
        <w:autoSpaceDN w:val="0"/>
        <w:adjustRightInd w:val="0"/>
        <w:jc w:val="both"/>
        <w:rPr>
          <w:rFonts w:ascii="Neue Haas Grotesk Text Pro" w:eastAsiaTheme="minorHAnsi" w:hAnsi="Neue Haas Grotesk Text Pro" w:cs="Arial"/>
          <w:sz w:val="19"/>
          <w:szCs w:val="19"/>
          <w:lang w:eastAsia="en-US"/>
        </w:rPr>
      </w:pPr>
      <w:r w:rsidRPr="00192A09">
        <w:rPr>
          <w:rFonts w:ascii="Neue Haas Grotesk Text Pro" w:eastAsiaTheme="minorHAnsi" w:hAnsi="Neue Haas Grotesk Text Pro" w:cs="Arial"/>
          <w:sz w:val="19"/>
          <w:szCs w:val="19"/>
          <w:lang w:eastAsia="en-US"/>
        </w:rPr>
        <w:t xml:space="preserve">   </w:t>
      </w:r>
    </w:p>
    <w:p w14:paraId="38C5B835" w14:textId="788525AF" w:rsidR="00017E25" w:rsidRPr="00192A09" w:rsidRDefault="00017E25" w:rsidP="00017E25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Neue Haas Grotesk Text Pro" w:eastAsiaTheme="minorHAnsi" w:hAnsi="Neue Haas Grotesk Text Pro" w:cs="Arial"/>
          <w:sz w:val="19"/>
          <w:szCs w:val="19"/>
          <w:lang w:eastAsia="en-US"/>
        </w:rPr>
      </w:pPr>
      <w:r w:rsidRPr="00192A09">
        <w:rPr>
          <w:rFonts w:ascii="Neue Haas Grotesk Text Pro" w:eastAsiaTheme="minorHAnsi" w:hAnsi="Neue Haas Grotesk Text Pro" w:cs="Arial"/>
          <w:sz w:val="19"/>
          <w:szCs w:val="19"/>
          <w:lang w:eastAsia="en-US"/>
        </w:rPr>
        <w:t>Pravidla</w:t>
      </w:r>
      <w:r w:rsidR="009F7B3B" w:rsidRPr="00192A09">
        <w:rPr>
          <w:rFonts w:ascii="Neue Haas Grotesk Text Pro" w:eastAsiaTheme="minorHAnsi" w:hAnsi="Neue Haas Grotesk Text Pro" w:cs="Arial"/>
          <w:sz w:val="19"/>
          <w:szCs w:val="19"/>
          <w:lang w:eastAsia="en-US"/>
        </w:rPr>
        <w:t>,</w:t>
      </w:r>
    </w:p>
    <w:p w14:paraId="427943DB" w14:textId="27039BF1" w:rsidR="003A1837" w:rsidRPr="00192A09" w:rsidRDefault="003A1837" w:rsidP="003A1837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Neue Haas Grotesk Text Pro" w:eastAsiaTheme="minorHAnsi" w:hAnsi="Neue Haas Grotesk Text Pro" w:cs="Arial"/>
          <w:sz w:val="19"/>
          <w:szCs w:val="19"/>
          <w:lang w:eastAsia="en-US"/>
        </w:rPr>
      </w:pPr>
      <w:r w:rsidRPr="00192A09">
        <w:rPr>
          <w:rFonts w:ascii="Neue Haas Grotesk Text Pro" w:eastAsiaTheme="minorHAnsi" w:hAnsi="Neue Haas Grotesk Text Pro" w:cs="Arial"/>
          <w:sz w:val="19"/>
          <w:szCs w:val="19"/>
          <w:lang w:eastAsia="en-US"/>
        </w:rPr>
        <w:t>Podrobný postup pro vyplnění elektronické žádosti o poskytnutí dotace</w:t>
      </w:r>
      <w:r w:rsidR="009F7B3B" w:rsidRPr="00192A09">
        <w:rPr>
          <w:rFonts w:ascii="Neue Haas Grotesk Text Pro" w:eastAsiaTheme="minorHAnsi" w:hAnsi="Neue Haas Grotesk Text Pro" w:cs="Arial"/>
          <w:sz w:val="19"/>
          <w:szCs w:val="19"/>
          <w:lang w:eastAsia="en-US"/>
        </w:rPr>
        <w:t>,</w:t>
      </w:r>
    </w:p>
    <w:p w14:paraId="17C01781" w14:textId="3B4E894E" w:rsidR="00017E25" w:rsidRPr="00192A09" w:rsidRDefault="00017E25" w:rsidP="00017E25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Neue Haas Grotesk Text Pro" w:eastAsiaTheme="minorHAnsi" w:hAnsi="Neue Haas Grotesk Text Pro" w:cs="Arial"/>
          <w:sz w:val="19"/>
          <w:szCs w:val="19"/>
          <w:lang w:eastAsia="en-US"/>
        </w:rPr>
      </w:pPr>
      <w:r w:rsidRPr="00192A09">
        <w:rPr>
          <w:rFonts w:ascii="Neue Haas Grotesk Text Pro" w:eastAsiaTheme="minorHAnsi" w:hAnsi="Neue Haas Grotesk Text Pro" w:cs="Arial"/>
          <w:sz w:val="19"/>
          <w:szCs w:val="19"/>
          <w:lang w:eastAsia="en-US"/>
        </w:rPr>
        <w:t>Registrační</w:t>
      </w:r>
      <w:r w:rsidR="00836B7E" w:rsidRPr="00192A09">
        <w:rPr>
          <w:rFonts w:ascii="Neue Haas Grotesk Text Pro" w:eastAsiaTheme="minorHAnsi" w:hAnsi="Neue Haas Grotesk Text Pro" w:cs="Arial"/>
          <w:color w:val="9BBB59" w:themeColor="accent3"/>
          <w:sz w:val="19"/>
          <w:szCs w:val="19"/>
          <w:lang w:eastAsia="en-US"/>
        </w:rPr>
        <w:t xml:space="preserve"> </w:t>
      </w:r>
      <w:r w:rsidRPr="00192A09">
        <w:rPr>
          <w:rFonts w:ascii="Neue Haas Grotesk Text Pro" w:eastAsiaTheme="minorHAnsi" w:hAnsi="Neue Haas Grotesk Text Pro" w:cs="Arial"/>
          <w:sz w:val="19"/>
          <w:szCs w:val="19"/>
          <w:lang w:eastAsia="en-US"/>
        </w:rPr>
        <w:t>formulář</w:t>
      </w:r>
      <w:r w:rsidR="009F7B3B" w:rsidRPr="00192A09">
        <w:rPr>
          <w:rFonts w:ascii="Neue Haas Grotesk Text Pro" w:eastAsiaTheme="minorHAnsi" w:hAnsi="Neue Haas Grotesk Text Pro" w:cs="Arial"/>
          <w:sz w:val="19"/>
          <w:szCs w:val="19"/>
          <w:lang w:eastAsia="en-US"/>
        </w:rPr>
        <w:t>,</w:t>
      </w:r>
      <w:r w:rsidRPr="00192A09">
        <w:rPr>
          <w:rFonts w:ascii="Neue Haas Grotesk Text Pro" w:eastAsiaTheme="minorHAnsi" w:hAnsi="Neue Haas Grotesk Text Pro" w:cs="Arial"/>
          <w:sz w:val="19"/>
          <w:szCs w:val="19"/>
          <w:lang w:eastAsia="en-US"/>
        </w:rPr>
        <w:t xml:space="preserve"> </w:t>
      </w:r>
    </w:p>
    <w:p w14:paraId="47AAEA90" w14:textId="4EF64B47" w:rsidR="003A1837" w:rsidRPr="00192A09" w:rsidRDefault="003A1837" w:rsidP="003A1837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Neue Haas Grotesk Text Pro" w:eastAsiaTheme="minorHAnsi" w:hAnsi="Neue Haas Grotesk Text Pro" w:cs="Arial"/>
          <w:sz w:val="19"/>
          <w:szCs w:val="19"/>
          <w:lang w:eastAsia="en-US"/>
        </w:rPr>
      </w:pPr>
      <w:r w:rsidRPr="00192A09">
        <w:rPr>
          <w:rFonts w:ascii="Neue Haas Grotesk Text Pro" w:eastAsiaTheme="minorHAnsi" w:hAnsi="Neue Haas Grotesk Text Pro" w:cs="Arial"/>
          <w:sz w:val="19"/>
          <w:szCs w:val="19"/>
          <w:lang w:eastAsia="en-US"/>
        </w:rPr>
        <w:t>Tabulka – přehled uznatelných nákladů</w:t>
      </w:r>
      <w:r w:rsidR="009F7B3B" w:rsidRPr="00192A09">
        <w:rPr>
          <w:rFonts w:ascii="Neue Haas Grotesk Text Pro" w:eastAsiaTheme="minorHAnsi" w:hAnsi="Neue Haas Grotesk Text Pro" w:cs="Arial"/>
          <w:sz w:val="19"/>
          <w:szCs w:val="19"/>
          <w:lang w:eastAsia="en-US"/>
        </w:rPr>
        <w:t>,</w:t>
      </w:r>
    </w:p>
    <w:p w14:paraId="68DD92F5" w14:textId="59B2C9BE" w:rsidR="0065105B" w:rsidRPr="00192A09" w:rsidRDefault="0065105B" w:rsidP="001D467E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Neue Haas Grotesk Text Pro" w:eastAsiaTheme="minorHAnsi" w:hAnsi="Neue Haas Grotesk Text Pro" w:cs="Arial"/>
          <w:sz w:val="19"/>
          <w:szCs w:val="19"/>
          <w:lang w:eastAsia="en-US"/>
        </w:rPr>
      </w:pPr>
      <w:r w:rsidRPr="00192A09">
        <w:rPr>
          <w:rFonts w:ascii="Neue Haas Grotesk Text Pro" w:eastAsiaTheme="minorHAnsi" w:hAnsi="Neue Haas Grotesk Text Pro" w:cs="Arial"/>
          <w:sz w:val="19"/>
          <w:szCs w:val="19"/>
          <w:lang w:eastAsia="en-US"/>
        </w:rPr>
        <w:t xml:space="preserve">Vzor </w:t>
      </w:r>
      <w:r w:rsidR="002352E7" w:rsidRPr="00192A09">
        <w:rPr>
          <w:rFonts w:ascii="Neue Haas Grotesk Text Pro" w:eastAsiaTheme="minorHAnsi" w:hAnsi="Neue Haas Grotesk Text Pro" w:cs="Arial"/>
          <w:sz w:val="19"/>
          <w:szCs w:val="19"/>
          <w:lang w:eastAsia="en-US"/>
        </w:rPr>
        <w:t>smlouvy o poskytnutí dotace</w:t>
      </w:r>
      <w:r w:rsidR="009F7B3B" w:rsidRPr="00192A09">
        <w:rPr>
          <w:rFonts w:ascii="Neue Haas Grotesk Text Pro" w:eastAsiaTheme="minorHAnsi" w:hAnsi="Neue Haas Grotesk Text Pro" w:cs="Arial"/>
          <w:sz w:val="19"/>
          <w:szCs w:val="19"/>
          <w:lang w:eastAsia="en-US"/>
        </w:rPr>
        <w:t>,</w:t>
      </w:r>
    </w:p>
    <w:p w14:paraId="06D8C6E1" w14:textId="6E4C2C2C" w:rsidR="002352E7" w:rsidRPr="00192A09" w:rsidRDefault="002352E7" w:rsidP="001D467E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Neue Haas Grotesk Text Pro" w:eastAsiaTheme="minorHAnsi" w:hAnsi="Neue Haas Grotesk Text Pro" w:cs="Arial"/>
          <w:sz w:val="19"/>
          <w:szCs w:val="19"/>
          <w:lang w:eastAsia="en-US"/>
        </w:rPr>
      </w:pPr>
      <w:r w:rsidRPr="00192A09">
        <w:rPr>
          <w:rFonts w:ascii="Neue Haas Grotesk Text Pro" w:eastAsiaTheme="minorHAnsi" w:hAnsi="Neue Haas Grotesk Text Pro" w:cs="Arial"/>
          <w:sz w:val="19"/>
          <w:szCs w:val="19"/>
          <w:lang w:eastAsia="en-US"/>
        </w:rPr>
        <w:t xml:space="preserve">Metodický pokyn </w:t>
      </w:r>
      <w:r w:rsidR="00B01D52">
        <w:rPr>
          <w:rFonts w:ascii="Neue Haas Grotesk Text Pro" w:eastAsiaTheme="minorHAnsi" w:hAnsi="Neue Haas Grotesk Text Pro" w:cs="Arial"/>
          <w:sz w:val="19"/>
          <w:szCs w:val="19"/>
          <w:lang w:eastAsia="en-US"/>
        </w:rPr>
        <w:t xml:space="preserve">č. </w:t>
      </w:r>
      <w:r w:rsidR="00872C81" w:rsidRPr="00F96C66">
        <w:rPr>
          <w:rFonts w:ascii="Arial" w:eastAsiaTheme="minorHAnsi" w:hAnsi="Arial" w:cs="Arial"/>
          <w:sz w:val="20"/>
          <w:szCs w:val="20"/>
          <w:lang w:eastAsia="en-US"/>
        </w:rPr>
        <w:t>MP/97/KHEJ Příručka pro publicitu</w:t>
      </w:r>
      <w:r w:rsidR="009F7B3B" w:rsidRPr="00192A09">
        <w:rPr>
          <w:rFonts w:ascii="Neue Haas Grotesk Text Pro" w:eastAsiaTheme="minorHAnsi" w:hAnsi="Neue Haas Grotesk Text Pro" w:cs="Arial"/>
          <w:sz w:val="19"/>
          <w:szCs w:val="19"/>
          <w:lang w:eastAsia="en-US"/>
        </w:rPr>
        <w:t>,</w:t>
      </w:r>
    </w:p>
    <w:p w14:paraId="1FDBD96B" w14:textId="0CBA4E40" w:rsidR="00017E25" w:rsidRPr="00192A09" w:rsidRDefault="00017E25" w:rsidP="00017E25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Neue Haas Grotesk Text Pro" w:eastAsiaTheme="minorHAnsi" w:hAnsi="Neue Haas Grotesk Text Pro" w:cs="Arial"/>
          <w:sz w:val="19"/>
          <w:szCs w:val="19"/>
          <w:lang w:eastAsia="en-US"/>
        </w:rPr>
      </w:pPr>
      <w:r w:rsidRPr="00192A09">
        <w:rPr>
          <w:rFonts w:ascii="Neue Haas Grotesk Text Pro" w:eastAsiaTheme="minorHAnsi" w:hAnsi="Neue Haas Grotesk Text Pro" w:cs="Arial"/>
          <w:sz w:val="19"/>
          <w:szCs w:val="19"/>
          <w:lang w:eastAsia="en-US"/>
        </w:rPr>
        <w:t>Vzor závěrečné zprávy</w:t>
      </w:r>
      <w:r w:rsidR="009F7B3B" w:rsidRPr="00192A09">
        <w:rPr>
          <w:rFonts w:ascii="Neue Haas Grotesk Text Pro" w:eastAsiaTheme="minorHAnsi" w:hAnsi="Neue Haas Grotesk Text Pro" w:cs="Arial"/>
          <w:sz w:val="19"/>
          <w:szCs w:val="19"/>
          <w:lang w:eastAsia="en-US"/>
        </w:rPr>
        <w:t>.</w:t>
      </w:r>
    </w:p>
    <w:p w14:paraId="2F905697" w14:textId="573282B2" w:rsidR="0065105B" w:rsidRPr="00192A09" w:rsidRDefault="0065105B" w:rsidP="001D467E">
      <w:pPr>
        <w:autoSpaceDE w:val="0"/>
        <w:autoSpaceDN w:val="0"/>
        <w:adjustRightInd w:val="0"/>
        <w:jc w:val="both"/>
        <w:rPr>
          <w:rFonts w:ascii="Neue Haas Grotesk Text Pro" w:eastAsiaTheme="minorHAnsi" w:hAnsi="Neue Haas Grotesk Text Pro" w:cs="Arial"/>
          <w:sz w:val="19"/>
          <w:szCs w:val="19"/>
          <w:lang w:eastAsia="en-US"/>
        </w:rPr>
      </w:pPr>
    </w:p>
    <w:p w14:paraId="6991CBDE" w14:textId="06725F8E" w:rsidR="009B29DF" w:rsidRPr="00192A09" w:rsidRDefault="00911905" w:rsidP="00823CCD">
      <w:pPr>
        <w:pStyle w:val="Bezmezer"/>
        <w:jc w:val="both"/>
        <w:rPr>
          <w:rFonts w:ascii="Neue Haas Grotesk Text Pro" w:hAnsi="Neue Haas Grotesk Text Pro" w:cs="Arial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>Žádost bude akceptována pouze v případě, že bude mít všechny předepsané náležitosti a</w:t>
      </w:r>
      <w:r w:rsidR="006A272C"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 </w:t>
      </w: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budou-li zároveň s ní prokázány realizované výdaje. </w:t>
      </w:r>
    </w:p>
    <w:p w14:paraId="0FA345DF" w14:textId="77777777" w:rsidR="00290887" w:rsidRPr="00192A09" w:rsidRDefault="00290887" w:rsidP="001D467E">
      <w:pPr>
        <w:pStyle w:val="Bezmezer"/>
        <w:ind w:firstLine="27"/>
        <w:jc w:val="both"/>
        <w:rPr>
          <w:rFonts w:ascii="Neue Haas Grotesk Text Pro" w:hAnsi="Neue Haas Grotesk Text Pro" w:cs="Arial"/>
          <w:sz w:val="19"/>
          <w:szCs w:val="19"/>
          <w:lang w:eastAsia="cs-CZ"/>
        </w:rPr>
      </w:pPr>
    </w:p>
    <w:p w14:paraId="63CF9491" w14:textId="3FA634D5" w:rsidR="00C65E58" w:rsidRPr="00192A09" w:rsidRDefault="001808A0" w:rsidP="001D467E">
      <w:pPr>
        <w:pStyle w:val="Bezmezer"/>
        <w:jc w:val="both"/>
        <w:rPr>
          <w:rFonts w:ascii="Neue Haas Grotesk Text Pro" w:hAnsi="Neue Haas Grotesk Text Pro" w:cs="Arial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>Povinnými přílohami k žádosti jsou</w:t>
      </w:r>
      <w:r w:rsidR="00026A62"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: </w:t>
      </w:r>
    </w:p>
    <w:p w14:paraId="5ED080A8" w14:textId="77777777" w:rsidR="001D467E" w:rsidRPr="00192A09" w:rsidRDefault="001D467E" w:rsidP="001D467E">
      <w:pPr>
        <w:pStyle w:val="Bezmezer"/>
        <w:jc w:val="both"/>
        <w:rPr>
          <w:rFonts w:ascii="Neue Haas Grotesk Text Pro" w:hAnsi="Neue Haas Grotesk Text Pro" w:cs="Arial"/>
          <w:sz w:val="19"/>
          <w:szCs w:val="19"/>
          <w:lang w:eastAsia="cs-CZ"/>
        </w:rPr>
      </w:pPr>
    </w:p>
    <w:p w14:paraId="41E63047" w14:textId="1DA8FD43" w:rsidR="00026A62" w:rsidRPr="00192A09" w:rsidRDefault="00026A62" w:rsidP="001D467E">
      <w:pPr>
        <w:pStyle w:val="Bezmezer"/>
        <w:numPr>
          <w:ilvl w:val="0"/>
          <w:numId w:val="49"/>
        </w:numPr>
        <w:jc w:val="both"/>
        <w:rPr>
          <w:rFonts w:ascii="Neue Haas Grotesk Text Pro" w:hAnsi="Neue Haas Grotesk Text Pro" w:cs="Arial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>Kopie úplného výpisu z příslušného rejstříku, případně jiné prokázání existence organizace, živnosti.</w:t>
      </w:r>
    </w:p>
    <w:p w14:paraId="22329BBB" w14:textId="693C54F8" w:rsidR="007B67B0" w:rsidRPr="00192A09" w:rsidRDefault="007B67B0" w:rsidP="001D467E">
      <w:pPr>
        <w:pStyle w:val="Bezmezer"/>
        <w:numPr>
          <w:ilvl w:val="0"/>
          <w:numId w:val="49"/>
        </w:numPr>
        <w:jc w:val="both"/>
        <w:rPr>
          <w:rFonts w:ascii="Neue Haas Grotesk Text Pro" w:hAnsi="Neue Haas Grotesk Text Pro" w:cs="Arial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Kopie úplného výpisu </w:t>
      </w:r>
      <w:r w:rsidR="00FE09D5"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platných údajů a údajů, které byly vymazány bez náhrady </w:t>
      </w:r>
      <w:r w:rsidR="00B6330B"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nebo s nahrazením novými údaji (údaje o skutečném majiteli právnické osoby) podle </w:t>
      </w: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>z</w:t>
      </w:r>
      <w:r w:rsidR="00B6330B" w:rsidRPr="00192A09">
        <w:rPr>
          <w:rFonts w:ascii="Neue Haas Grotesk Text Pro" w:hAnsi="Neue Haas Grotesk Text Pro" w:cs="Arial"/>
          <w:sz w:val="19"/>
          <w:szCs w:val="19"/>
          <w:lang w:eastAsia="cs-CZ"/>
        </w:rPr>
        <w:t>ákona č.</w:t>
      </w:r>
      <w:r w:rsidR="00FB461A" w:rsidRPr="00192A09">
        <w:rPr>
          <w:rFonts w:ascii="Neue Haas Grotesk Text Pro" w:hAnsi="Neue Haas Grotesk Text Pro" w:cs="Arial"/>
          <w:sz w:val="19"/>
          <w:szCs w:val="19"/>
          <w:lang w:eastAsia="cs-CZ"/>
        </w:rPr>
        <w:t> </w:t>
      </w:r>
      <w:r w:rsidR="00B6330B" w:rsidRPr="00192A09">
        <w:rPr>
          <w:rFonts w:ascii="Neue Haas Grotesk Text Pro" w:hAnsi="Neue Haas Grotesk Text Pro" w:cs="Arial"/>
          <w:sz w:val="19"/>
          <w:szCs w:val="19"/>
          <w:lang w:eastAsia="cs-CZ"/>
        </w:rPr>
        <w:t>37</w:t>
      </w:r>
      <w:r w:rsidR="001F2E57" w:rsidRPr="00192A09">
        <w:rPr>
          <w:rFonts w:ascii="Neue Haas Grotesk Text Pro" w:hAnsi="Neue Haas Grotesk Text Pro" w:cs="Arial"/>
          <w:sz w:val="19"/>
          <w:szCs w:val="19"/>
          <w:lang w:eastAsia="cs-CZ"/>
        </w:rPr>
        <w:t>/2021 Sb., o evidenci skutečných majitelů</w:t>
      </w:r>
      <w:r w:rsidR="002352E7"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 </w:t>
      </w:r>
      <w:r w:rsidR="001F2E57" w:rsidRPr="00192A09">
        <w:rPr>
          <w:rFonts w:ascii="Neue Haas Grotesk Text Pro" w:hAnsi="Neue Haas Grotesk Text Pro" w:cs="Arial"/>
          <w:sz w:val="19"/>
          <w:szCs w:val="19"/>
          <w:lang w:eastAsia="cs-CZ"/>
        </w:rPr>
        <w:t>(netýká se právnických osob, které skutečného majitele nemají – viz § 7 uvedeného zákona)</w:t>
      </w:r>
      <w:r w:rsidR="001D7834" w:rsidRPr="00192A09">
        <w:rPr>
          <w:rFonts w:ascii="Neue Haas Grotesk Text Pro" w:hAnsi="Neue Haas Grotesk Text Pro" w:cs="Arial"/>
          <w:sz w:val="19"/>
          <w:szCs w:val="19"/>
          <w:lang w:eastAsia="cs-CZ"/>
        </w:rPr>
        <w:t>.</w:t>
      </w:r>
    </w:p>
    <w:p w14:paraId="4D876DB3" w14:textId="62318223" w:rsidR="007B67B0" w:rsidRPr="00192A09" w:rsidRDefault="007B67B0" w:rsidP="001D467E">
      <w:pPr>
        <w:pStyle w:val="Bezmezer"/>
        <w:numPr>
          <w:ilvl w:val="0"/>
          <w:numId w:val="49"/>
        </w:numPr>
        <w:jc w:val="both"/>
        <w:rPr>
          <w:rFonts w:ascii="Neue Haas Grotesk Text Pro" w:hAnsi="Neue Haas Grotesk Text Pro" w:cs="Arial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>Kopie dokladu o existenci bankovního účtu</w:t>
      </w:r>
      <w:r w:rsidR="001D7834" w:rsidRPr="00192A09">
        <w:rPr>
          <w:rFonts w:ascii="Neue Haas Grotesk Text Pro" w:hAnsi="Neue Haas Grotesk Text Pro" w:cs="Arial"/>
          <w:sz w:val="19"/>
          <w:szCs w:val="19"/>
          <w:lang w:eastAsia="cs-CZ"/>
        </w:rPr>
        <w:t>.</w:t>
      </w:r>
    </w:p>
    <w:p w14:paraId="64572E32" w14:textId="205A7386" w:rsidR="007224CC" w:rsidRPr="00192A09" w:rsidRDefault="007224CC" w:rsidP="007224CC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="Neue Haas Grotesk Text Pro" w:eastAsiaTheme="minorHAnsi" w:hAnsi="Neue Haas Grotesk Text Pro" w:cs="Arial"/>
          <w:sz w:val="19"/>
          <w:szCs w:val="19"/>
          <w:lang w:eastAsia="en-US"/>
        </w:rPr>
      </w:pPr>
      <w:r w:rsidRPr="00192A09">
        <w:rPr>
          <w:rFonts w:ascii="Neue Haas Grotesk Text Pro" w:eastAsiaTheme="minorHAnsi" w:hAnsi="Neue Haas Grotesk Text Pro" w:cs="Arial"/>
          <w:sz w:val="19"/>
          <w:szCs w:val="19"/>
          <w:lang w:eastAsia="en-US"/>
        </w:rPr>
        <w:t>Tabulka – přehled uznatelných nákladů</w:t>
      </w:r>
      <w:r w:rsidR="001D7834" w:rsidRPr="00192A09">
        <w:rPr>
          <w:rFonts w:ascii="Neue Haas Grotesk Text Pro" w:eastAsiaTheme="minorHAnsi" w:hAnsi="Neue Haas Grotesk Text Pro" w:cs="Arial"/>
          <w:sz w:val="19"/>
          <w:szCs w:val="19"/>
          <w:lang w:eastAsia="en-US"/>
        </w:rPr>
        <w:t>.</w:t>
      </w:r>
    </w:p>
    <w:p w14:paraId="16AB968E" w14:textId="0DF71D4C" w:rsidR="00420784" w:rsidRPr="00192A09" w:rsidRDefault="009E585E" w:rsidP="00192A09">
      <w:pPr>
        <w:pStyle w:val="Bezmezer"/>
        <w:numPr>
          <w:ilvl w:val="0"/>
          <w:numId w:val="49"/>
        </w:numPr>
        <w:jc w:val="both"/>
        <w:rPr>
          <w:rFonts w:ascii="Neue Haas Grotesk Text Pro" w:hAnsi="Neue Haas Grotesk Text Pro" w:cs="Arial"/>
          <w:b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>K</w:t>
      </w:r>
      <w:r w:rsidR="00A70748" w:rsidRPr="00192A09">
        <w:rPr>
          <w:rFonts w:ascii="Neue Haas Grotesk Text Pro" w:hAnsi="Neue Haas Grotesk Text Pro" w:cs="Arial"/>
          <w:sz w:val="19"/>
          <w:szCs w:val="19"/>
          <w:lang w:eastAsia="cs-CZ"/>
        </w:rPr>
        <w:t>opie účetních dokladů</w:t>
      </w:r>
      <w:r w:rsidR="001D7834" w:rsidRPr="00192A09">
        <w:rPr>
          <w:rFonts w:ascii="Neue Haas Grotesk Text Pro" w:hAnsi="Neue Haas Grotesk Text Pro" w:cs="Arial"/>
          <w:sz w:val="19"/>
          <w:szCs w:val="19"/>
          <w:lang w:eastAsia="cs-CZ"/>
        </w:rPr>
        <w:t>.</w:t>
      </w:r>
    </w:p>
    <w:p w14:paraId="0F98464E" w14:textId="77777777" w:rsidR="00505C79" w:rsidRDefault="00505C79" w:rsidP="001D467E">
      <w:pPr>
        <w:pStyle w:val="Bezmezer"/>
        <w:ind w:left="360" w:firstLine="16"/>
        <w:jc w:val="both"/>
        <w:rPr>
          <w:rFonts w:ascii="Neue Haas Grotesk Text Pro" w:hAnsi="Neue Haas Grotesk Text Pro" w:cs="Arial"/>
          <w:b/>
          <w:sz w:val="19"/>
          <w:szCs w:val="19"/>
          <w:lang w:eastAsia="cs-CZ"/>
        </w:rPr>
      </w:pPr>
    </w:p>
    <w:p w14:paraId="3E36057F" w14:textId="77777777" w:rsidR="004E362A" w:rsidRPr="00192A09" w:rsidRDefault="004E362A" w:rsidP="001D467E">
      <w:pPr>
        <w:pStyle w:val="Bezmezer"/>
        <w:ind w:left="360" w:firstLine="16"/>
        <w:jc w:val="both"/>
        <w:rPr>
          <w:rFonts w:ascii="Neue Haas Grotesk Text Pro" w:hAnsi="Neue Haas Grotesk Text Pro" w:cs="Arial"/>
          <w:b/>
          <w:sz w:val="19"/>
          <w:szCs w:val="19"/>
          <w:lang w:eastAsia="cs-CZ"/>
        </w:rPr>
      </w:pPr>
    </w:p>
    <w:p w14:paraId="3526A1CD" w14:textId="12CC9747" w:rsidR="00200B5C" w:rsidRPr="00192A09" w:rsidRDefault="00FF45E3">
      <w:pPr>
        <w:pStyle w:val="Bezmezer"/>
        <w:numPr>
          <w:ilvl w:val="0"/>
          <w:numId w:val="37"/>
        </w:numPr>
        <w:ind w:left="796"/>
        <w:jc w:val="center"/>
        <w:rPr>
          <w:rFonts w:ascii="Neue Haas Grotesk Text Pro" w:hAnsi="Neue Haas Grotesk Text Pro" w:cs="Arial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b/>
          <w:sz w:val="19"/>
          <w:szCs w:val="19"/>
          <w:lang w:eastAsia="cs-CZ"/>
        </w:rPr>
        <w:t>Hodnocení žádostí</w:t>
      </w:r>
    </w:p>
    <w:p w14:paraId="65B8B123" w14:textId="77777777" w:rsidR="00420784" w:rsidRPr="00192A09" w:rsidRDefault="00420784" w:rsidP="001D467E">
      <w:pPr>
        <w:pStyle w:val="Bezmezer"/>
        <w:ind w:left="796"/>
        <w:jc w:val="both"/>
        <w:rPr>
          <w:rFonts w:ascii="Neue Haas Grotesk Text Pro" w:hAnsi="Neue Haas Grotesk Text Pro" w:cs="Arial"/>
          <w:strike/>
          <w:sz w:val="19"/>
          <w:szCs w:val="19"/>
          <w:lang w:eastAsia="cs-CZ"/>
        </w:rPr>
      </w:pPr>
    </w:p>
    <w:p w14:paraId="413D29FC" w14:textId="3A270434" w:rsidR="001D74E8" w:rsidRPr="00192A09" w:rsidRDefault="00A04602" w:rsidP="001D467E">
      <w:pPr>
        <w:pStyle w:val="Odstavecseseznamem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Neue Haas Grotesk Text Pro" w:hAnsi="Neue Haas Grotesk Text Pro" w:cs="Arial"/>
          <w:color w:val="000000"/>
          <w:sz w:val="19"/>
          <w:szCs w:val="19"/>
        </w:rPr>
      </w:pPr>
      <w:r w:rsidRPr="00192A09">
        <w:rPr>
          <w:rFonts w:ascii="Neue Haas Grotesk Text Pro" w:hAnsi="Neue Haas Grotesk Text Pro" w:cs="Arial"/>
          <w:color w:val="000000"/>
          <w:sz w:val="19"/>
          <w:szCs w:val="19"/>
        </w:rPr>
        <w:t xml:space="preserve">Dotace administruje </w:t>
      </w:r>
      <w:r w:rsidR="00B01D52">
        <w:rPr>
          <w:rFonts w:ascii="Neue Haas Grotesk Text Pro" w:hAnsi="Neue Haas Grotesk Text Pro" w:cs="Arial"/>
          <w:color w:val="000000"/>
          <w:sz w:val="19"/>
          <w:szCs w:val="19"/>
        </w:rPr>
        <w:t>O</w:t>
      </w:r>
      <w:r w:rsidR="001D74E8" w:rsidRPr="00192A09">
        <w:rPr>
          <w:rFonts w:ascii="Neue Haas Grotesk Text Pro" w:hAnsi="Neue Haas Grotesk Text Pro" w:cs="Arial"/>
          <w:color w:val="000000"/>
          <w:sz w:val="19"/>
          <w:szCs w:val="19"/>
        </w:rPr>
        <w:t xml:space="preserve">dbor </w:t>
      </w:r>
      <w:r w:rsidR="0025526F" w:rsidRPr="00192A09">
        <w:rPr>
          <w:rFonts w:ascii="Neue Haas Grotesk Text Pro" w:hAnsi="Neue Haas Grotesk Text Pro" w:cs="Arial"/>
          <w:color w:val="000000"/>
          <w:sz w:val="19"/>
          <w:szCs w:val="19"/>
        </w:rPr>
        <w:t>kultury a památkové péče</w:t>
      </w:r>
      <w:r w:rsidR="001D74E8" w:rsidRPr="00192A09">
        <w:rPr>
          <w:rFonts w:ascii="Neue Haas Grotesk Text Pro" w:hAnsi="Neue Haas Grotesk Text Pro" w:cs="Arial"/>
          <w:color w:val="000000"/>
          <w:sz w:val="19"/>
          <w:szCs w:val="19"/>
        </w:rPr>
        <w:t>.</w:t>
      </w:r>
    </w:p>
    <w:p w14:paraId="0B2247B2" w14:textId="2715E1B0" w:rsidR="00FF45E3" w:rsidRPr="00192A09" w:rsidRDefault="001D74E8" w:rsidP="001D467E">
      <w:pPr>
        <w:pStyle w:val="Odstavecseseznamem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Neue Haas Grotesk Text Pro" w:hAnsi="Neue Haas Grotesk Text Pro" w:cs="Arial"/>
          <w:color w:val="000000"/>
          <w:sz w:val="19"/>
          <w:szCs w:val="19"/>
        </w:rPr>
      </w:pPr>
      <w:r w:rsidRPr="00192A09">
        <w:rPr>
          <w:rFonts w:ascii="Neue Haas Grotesk Text Pro" w:hAnsi="Neue Haas Grotesk Text Pro" w:cs="Arial"/>
          <w:color w:val="000000"/>
          <w:sz w:val="19"/>
          <w:szCs w:val="19"/>
        </w:rPr>
        <w:t>Administrátor shromáždí přijaté žádosti o dotace, posoudí jejich formální náležitosti a jejich soulad s</w:t>
      </w:r>
      <w:r w:rsidR="00FB461A" w:rsidRPr="00192A09">
        <w:rPr>
          <w:rFonts w:ascii="Neue Haas Grotesk Text Pro" w:hAnsi="Neue Haas Grotesk Text Pro" w:cs="Arial"/>
          <w:color w:val="000000"/>
          <w:sz w:val="19"/>
          <w:szCs w:val="19"/>
        </w:rPr>
        <w:t> </w:t>
      </w:r>
      <w:r w:rsidR="00FF45E3" w:rsidRPr="00192A09">
        <w:rPr>
          <w:rFonts w:ascii="Neue Haas Grotesk Text Pro" w:hAnsi="Neue Haas Grotesk Text Pro" w:cs="Arial"/>
          <w:color w:val="000000"/>
          <w:sz w:val="19"/>
          <w:szCs w:val="19"/>
        </w:rPr>
        <w:t xml:space="preserve">pravidly </w:t>
      </w:r>
      <w:r w:rsidRPr="00192A09">
        <w:rPr>
          <w:rFonts w:ascii="Neue Haas Grotesk Text Pro" w:hAnsi="Neue Haas Grotesk Text Pro" w:cs="Arial"/>
          <w:color w:val="000000"/>
          <w:sz w:val="19"/>
          <w:szCs w:val="19"/>
        </w:rPr>
        <w:t>podle kritérií uvedených v</w:t>
      </w:r>
      <w:r w:rsidR="00FF45E3" w:rsidRPr="00192A09">
        <w:rPr>
          <w:rFonts w:ascii="Neue Haas Grotesk Text Pro" w:hAnsi="Neue Haas Grotesk Text Pro" w:cs="Arial"/>
          <w:color w:val="000000"/>
          <w:sz w:val="19"/>
          <w:szCs w:val="19"/>
        </w:rPr>
        <w:t xml:space="preserve"> těchto pravidlech. </w:t>
      </w:r>
      <w:r w:rsidRPr="00192A09">
        <w:rPr>
          <w:rFonts w:ascii="Neue Haas Grotesk Text Pro" w:hAnsi="Neue Haas Grotesk Text Pro" w:cs="Arial"/>
          <w:color w:val="000000"/>
          <w:sz w:val="19"/>
          <w:szCs w:val="19"/>
        </w:rPr>
        <w:t>Administrátor si vyhrazuje právo vyžádat si doplnění předložené žádosti o dotaci. V případě, že žadatel v určeném termínu nedoplní předloženou žádost o dotaci, je administrátor oprávněn žádost vyřadit a takto vyřazená žádost není hodnocena.</w:t>
      </w:r>
    </w:p>
    <w:p w14:paraId="75C690C4" w14:textId="4DD43E8E" w:rsidR="001D74E8" w:rsidRPr="00192A09" w:rsidRDefault="00FF45E3" w:rsidP="001D467E">
      <w:pPr>
        <w:pStyle w:val="Odstavecseseznamem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Neue Haas Grotesk Text Pro" w:hAnsi="Neue Haas Grotesk Text Pro" w:cs="Arial"/>
          <w:color w:val="000000"/>
          <w:sz w:val="19"/>
          <w:szCs w:val="19"/>
        </w:rPr>
      </w:pPr>
      <w:r w:rsidRPr="00192A09">
        <w:rPr>
          <w:rFonts w:ascii="Neue Haas Grotesk Text Pro" w:hAnsi="Neue Haas Grotesk Text Pro" w:cs="Arial"/>
          <w:sz w:val="19"/>
          <w:szCs w:val="19"/>
        </w:rPr>
        <w:t xml:space="preserve">Tato skutečnost bude </w:t>
      </w:r>
      <w:r w:rsidR="001D74E8" w:rsidRPr="00192A09">
        <w:rPr>
          <w:rFonts w:ascii="Neue Haas Grotesk Text Pro" w:hAnsi="Neue Haas Grotesk Text Pro" w:cs="Arial"/>
          <w:sz w:val="19"/>
          <w:szCs w:val="19"/>
        </w:rPr>
        <w:t>žadateli oznámen</w:t>
      </w:r>
      <w:r w:rsidRPr="00192A09">
        <w:rPr>
          <w:rFonts w:ascii="Neue Haas Grotesk Text Pro" w:hAnsi="Neue Haas Grotesk Text Pro" w:cs="Arial"/>
          <w:sz w:val="19"/>
          <w:szCs w:val="19"/>
        </w:rPr>
        <w:t>a</w:t>
      </w:r>
      <w:r w:rsidR="001D74E8" w:rsidRPr="00192A09">
        <w:rPr>
          <w:rFonts w:ascii="Neue Haas Grotesk Text Pro" w:hAnsi="Neue Haas Grotesk Text Pro" w:cs="Arial"/>
          <w:sz w:val="19"/>
          <w:szCs w:val="19"/>
        </w:rPr>
        <w:t xml:space="preserve"> nejpozději </w:t>
      </w:r>
      <w:r w:rsidR="001D74E8" w:rsidRPr="00192A09">
        <w:rPr>
          <w:rFonts w:ascii="Neue Haas Grotesk Text Pro" w:hAnsi="Neue Haas Grotesk Text Pro" w:cs="Arial"/>
          <w:color w:val="000000"/>
          <w:sz w:val="19"/>
          <w:szCs w:val="19"/>
        </w:rPr>
        <w:t xml:space="preserve">do 30 dnů ode dne, kdy byla žádost podána. </w:t>
      </w:r>
    </w:p>
    <w:p w14:paraId="20D52838" w14:textId="5C2BAC99" w:rsidR="009B0BEE" w:rsidRDefault="001D74E8" w:rsidP="00EE2212">
      <w:pPr>
        <w:pStyle w:val="Odstavecseseznamem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Neue Haas Grotesk Text Pro" w:hAnsi="Neue Haas Grotesk Text Pro" w:cs="Arial"/>
          <w:color w:val="000000"/>
          <w:sz w:val="19"/>
          <w:szCs w:val="19"/>
        </w:rPr>
      </w:pPr>
      <w:r w:rsidRPr="00192A09">
        <w:rPr>
          <w:rFonts w:ascii="Neue Haas Grotesk Text Pro" w:hAnsi="Neue Haas Grotesk Text Pro" w:cs="Arial"/>
          <w:color w:val="000000"/>
          <w:sz w:val="19"/>
          <w:szCs w:val="19"/>
        </w:rPr>
        <w:t xml:space="preserve">Úspěšní žadatelé budou </w:t>
      </w:r>
      <w:r w:rsidR="00BE3ABB" w:rsidRPr="00192A09">
        <w:rPr>
          <w:rFonts w:ascii="Neue Haas Grotesk Text Pro" w:hAnsi="Neue Haas Grotesk Text Pro" w:cs="Arial"/>
          <w:color w:val="000000"/>
          <w:sz w:val="19"/>
          <w:szCs w:val="19"/>
        </w:rPr>
        <w:t>následně vyzvání k uzavření smlouvy</w:t>
      </w:r>
      <w:r w:rsidRPr="00192A09">
        <w:rPr>
          <w:rFonts w:ascii="Neue Haas Grotesk Text Pro" w:hAnsi="Neue Haas Grotesk Text Pro" w:cs="Arial"/>
          <w:color w:val="000000"/>
          <w:sz w:val="19"/>
          <w:szCs w:val="19"/>
        </w:rPr>
        <w:t>. Neúspěšní žadatelé</w:t>
      </w:r>
      <w:r w:rsidR="00BE3ABB" w:rsidRPr="00192A09">
        <w:rPr>
          <w:rFonts w:ascii="Neue Haas Grotesk Text Pro" w:hAnsi="Neue Haas Grotesk Text Pro" w:cs="Arial"/>
          <w:color w:val="000000"/>
          <w:sz w:val="19"/>
          <w:szCs w:val="19"/>
        </w:rPr>
        <w:t xml:space="preserve"> budou o této skutečnosti vyrozuměni, a to o</w:t>
      </w:r>
      <w:r w:rsidRPr="00192A09">
        <w:rPr>
          <w:rFonts w:ascii="Neue Haas Grotesk Text Pro" w:hAnsi="Neue Haas Grotesk Text Pro" w:cs="Arial"/>
          <w:color w:val="000000"/>
          <w:sz w:val="19"/>
          <w:szCs w:val="19"/>
        </w:rPr>
        <w:t xml:space="preserve">bvykle </w:t>
      </w:r>
      <w:r w:rsidR="009B0BEE" w:rsidRPr="00192A09">
        <w:rPr>
          <w:rFonts w:ascii="Neue Haas Grotesk Text Pro" w:hAnsi="Neue Haas Grotesk Text Pro" w:cs="Arial"/>
          <w:color w:val="000000"/>
          <w:sz w:val="19"/>
          <w:szCs w:val="19"/>
        </w:rPr>
        <w:t>po zasedání orgánů kraje.</w:t>
      </w:r>
    </w:p>
    <w:p w14:paraId="260B9536" w14:textId="77777777" w:rsidR="004E362A" w:rsidRPr="00192A09" w:rsidRDefault="004E362A" w:rsidP="00EE2212">
      <w:pPr>
        <w:pStyle w:val="Odstavecseseznamem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Neue Haas Grotesk Text Pro" w:hAnsi="Neue Haas Grotesk Text Pro" w:cs="Arial"/>
          <w:color w:val="000000"/>
          <w:sz w:val="19"/>
          <w:szCs w:val="19"/>
        </w:rPr>
      </w:pPr>
    </w:p>
    <w:p w14:paraId="24B9B715" w14:textId="01D0A962" w:rsidR="00680B03" w:rsidRPr="00192A09" w:rsidRDefault="00680B03" w:rsidP="001D467E">
      <w:pPr>
        <w:pStyle w:val="Bezmezer"/>
        <w:numPr>
          <w:ilvl w:val="0"/>
          <w:numId w:val="37"/>
        </w:numPr>
        <w:ind w:left="360"/>
        <w:jc w:val="center"/>
        <w:rPr>
          <w:rFonts w:ascii="Neue Haas Grotesk Text Pro" w:hAnsi="Neue Haas Grotesk Text Pro" w:cs="Arial"/>
          <w:b/>
          <w:bCs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b/>
          <w:bCs/>
          <w:sz w:val="19"/>
          <w:szCs w:val="19"/>
          <w:lang w:eastAsia="cs-CZ"/>
        </w:rPr>
        <w:t>Rozhodování o poskytnutí dotace</w:t>
      </w:r>
    </w:p>
    <w:p w14:paraId="73B2D69D" w14:textId="77777777" w:rsidR="00200B5C" w:rsidRPr="00192A09" w:rsidRDefault="00200B5C" w:rsidP="001D467E">
      <w:pPr>
        <w:pStyle w:val="Bezmezer"/>
        <w:jc w:val="both"/>
        <w:rPr>
          <w:rFonts w:ascii="Neue Haas Grotesk Text Pro" w:hAnsi="Neue Haas Grotesk Text Pro" w:cs="Arial"/>
          <w:b/>
          <w:bCs/>
          <w:sz w:val="19"/>
          <w:szCs w:val="19"/>
          <w:lang w:eastAsia="cs-CZ"/>
        </w:rPr>
      </w:pPr>
    </w:p>
    <w:p w14:paraId="5A182DA2" w14:textId="3ED9318C" w:rsidR="00936FB1" w:rsidRDefault="00936FB1" w:rsidP="001D467E">
      <w:pPr>
        <w:pStyle w:val="Bezmezer"/>
        <w:jc w:val="both"/>
        <w:rPr>
          <w:rFonts w:ascii="Neue Haas Grotesk Text Pro" w:hAnsi="Neue Haas Grotesk Text Pro" w:cs="Arial"/>
          <w:sz w:val="19"/>
          <w:szCs w:val="19"/>
          <w:lang w:eastAsia="cs-CZ"/>
        </w:rPr>
      </w:pPr>
      <w:r>
        <w:rPr>
          <w:rFonts w:ascii="Neue Haas Grotesk Text Pro" w:hAnsi="Neue Haas Grotesk Text Pro" w:cs="Arial"/>
          <w:sz w:val="19"/>
          <w:szCs w:val="19"/>
          <w:lang w:eastAsia="cs-CZ"/>
        </w:rPr>
        <w:t>Všechny zpracované žádosti, které formálně splní požadavky programu, administrátor předloží Kulturní komis</w:t>
      </w:r>
      <w:r w:rsidR="00BF4127">
        <w:rPr>
          <w:rFonts w:ascii="Neue Haas Grotesk Text Pro" w:hAnsi="Neue Haas Grotesk Text Pro" w:cs="Arial"/>
          <w:sz w:val="19"/>
          <w:szCs w:val="19"/>
          <w:lang w:eastAsia="cs-CZ"/>
        </w:rPr>
        <w:t>i</w:t>
      </w:r>
      <w:r>
        <w:rPr>
          <w:rFonts w:ascii="Neue Haas Grotesk Text Pro" w:hAnsi="Neue Haas Grotesk Text Pro" w:cs="Arial"/>
          <w:sz w:val="19"/>
          <w:szCs w:val="19"/>
          <w:lang w:eastAsia="cs-CZ"/>
        </w:rPr>
        <w:t xml:space="preserve"> k doporučení ke schválení Radě a Zastupitelstvu kraje (může to být i per rollam).</w:t>
      </w:r>
    </w:p>
    <w:p w14:paraId="03B1590E" w14:textId="505C40ED" w:rsidR="00680B03" w:rsidRPr="00192A09" w:rsidRDefault="00200B5C" w:rsidP="001D467E">
      <w:pPr>
        <w:pStyle w:val="Bezmezer"/>
        <w:jc w:val="both"/>
        <w:rPr>
          <w:rFonts w:ascii="Neue Haas Grotesk Text Pro" w:hAnsi="Neue Haas Grotesk Text Pro" w:cs="Arial"/>
          <w:sz w:val="19"/>
          <w:szCs w:val="19"/>
          <w:lang w:eastAsia="cs-CZ"/>
        </w:rPr>
      </w:pPr>
      <w:r w:rsidRPr="00C52ED9">
        <w:rPr>
          <w:rFonts w:ascii="Neue Haas Grotesk Text Pro" w:hAnsi="Neue Haas Grotesk Text Pro" w:cs="Arial"/>
          <w:sz w:val="19"/>
          <w:szCs w:val="19"/>
          <w:lang w:eastAsia="cs-CZ"/>
        </w:rPr>
        <w:t xml:space="preserve">O </w:t>
      </w:r>
      <w:r w:rsidR="00680B03" w:rsidRPr="00C52ED9">
        <w:rPr>
          <w:rFonts w:ascii="Neue Haas Grotesk Text Pro" w:hAnsi="Neue Haas Grotesk Text Pro" w:cs="Arial"/>
          <w:sz w:val="19"/>
          <w:szCs w:val="19"/>
          <w:lang w:eastAsia="cs-CZ"/>
        </w:rPr>
        <w:t xml:space="preserve">poskytnutí dotace rozhoduje </w:t>
      </w:r>
      <w:r w:rsidR="00111769" w:rsidRPr="00C52ED9">
        <w:rPr>
          <w:rFonts w:ascii="Neue Haas Grotesk Text Pro" w:hAnsi="Neue Haas Grotesk Text Pro" w:cs="Arial"/>
          <w:sz w:val="19"/>
          <w:szCs w:val="19"/>
          <w:lang w:eastAsia="cs-CZ"/>
        </w:rPr>
        <w:t xml:space="preserve">Rada a </w:t>
      </w:r>
      <w:r w:rsidR="00680B03" w:rsidRPr="00C52ED9">
        <w:rPr>
          <w:rFonts w:ascii="Neue Haas Grotesk Text Pro" w:hAnsi="Neue Haas Grotesk Text Pro" w:cs="Arial"/>
          <w:sz w:val="19"/>
          <w:szCs w:val="19"/>
          <w:lang w:eastAsia="cs-CZ"/>
        </w:rPr>
        <w:t>Zastupitelstvo Jihočeského kraje.</w:t>
      </w:r>
    </w:p>
    <w:p w14:paraId="45B218F2" w14:textId="77777777" w:rsidR="00680B03" w:rsidRPr="00192A09" w:rsidRDefault="00680B03" w:rsidP="001D467E">
      <w:pPr>
        <w:pStyle w:val="Bezmezer"/>
        <w:jc w:val="both"/>
        <w:rPr>
          <w:rFonts w:ascii="Neue Haas Grotesk Text Pro" w:hAnsi="Neue Haas Grotesk Text Pro" w:cs="Arial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Na poskytnutí dotace není právní nárok. </w:t>
      </w:r>
    </w:p>
    <w:p w14:paraId="3D31945A" w14:textId="77777777" w:rsidR="00104E69" w:rsidRDefault="00104E69" w:rsidP="00192A09">
      <w:pPr>
        <w:pStyle w:val="Bezmezer"/>
        <w:jc w:val="both"/>
        <w:rPr>
          <w:rFonts w:ascii="Neue Haas Grotesk Text Pro" w:hAnsi="Neue Haas Grotesk Text Pro" w:cs="Arial"/>
          <w:sz w:val="19"/>
          <w:szCs w:val="19"/>
          <w:lang w:eastAsia="cs-CZ"/>
        </w:rPr>
      </w:pPr>
    </w:p>
    <w:p w14:paraId="6C9CA2FA" w14:textId="77777777" w:rsidR="00104E69" w:rsidRDefault="00104E69" w:rsidP="00192A09">
      <w:pPr>
        <w:pStyle w:val="Bezmezer"/>
        <w:jc w:val="both"/>
        <w:rPr>
          <w:rFonts w:ascii="Neue Haas Grotesk Text Pro" w:hAnsi="Neue Haas Grotesk Text Pro" w:cs="Arial"/>
          <w:sz w:val="19"/>
          <w:szCs w:val="19"/>
          <w:lang w:eastAsia="cs-CZ"/>
        </w:rPr>
      </w:pPr>
    </w:p>
    <w:p w14:paraId="2040763A" w14:textId="77777777" w:rsidR="004E362A" w:rsidRPr="00192A09" w:rsidRDefault="004E362A" w:rsidP="00192A09">
      <w:pPr>
        <w:pStyle w:val="Bezmezer"/>
        <w:jc w:val="both"/>
        <w:rPr>
          <w:rFonts w:ascii="Neue Haas Grotesk Text Pro" w:hAnsi="Neue Haas Grotesk Text Pro" w:cs="Arial"/>
          <w:sz w:val="19"/>
          <w:szCs w:val="19"/>
          <w:lang w:eastAsia="cs-CZ"/>
        </w:rPr>
      </w:pPr>
    </w:p>
    <w:p w14:paraId="4A37964E" w14:textId="0B6E1565" w:rsidR="00254D22" w:rsidRPr="00192A09" w:rsidRDefault="00254D22">
      <w:pPr>
        <w:pStyle w:val="Bezmezer"/>
        <w:numPr>
          <w:ilvl w:val="0"/>
          <w:numId w:val="37"/>
        </w:numPr>
        <w:ind w:left="360"/>
        <w:jc w:val="center"/>
        <w:rPr>
          <w:rFonts w:ascii="Neue Haas Grotesk Text Pro" w:hAnsi="Neue Haas Grotesk Text Pro" w:cs="Arial"/>
          <w:b/>
          <w:bCs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b/>
          <w:bCs/>
          <w:sz w:val="19"/>
          <w:szCs w:val="19"/>
          <w:lang w:eastAsia="cs-CZ"/>
        </w:rPr>
        <w:t xml:space="preserve">Dotační smlouva a platební </w:t>
      </w:r>
      <w:r w:rsidR="008820F1" w:rsidRPr="00192A09">
        <w:rPr>
          <w:rFonts w:ascii="Neue Haas Grotesk Text Pro" w:hAnsi="Neue Haas Grotesk Text Pro" w:cs="Arial"/>
          <w:b/>
          <w:bCs/>
          <w:sz w:val="19"/>
          <w:szCs w:val="19"/>
          <w:lang w:eastAsia="cs-CZ"/>
        </w:rPr>
        <w:t>podmínky</w:t>
      </w:r>
    </w:p>
    <w:p w14:paraId="44C7FBD2" w14:textId="01580FF7" w:rsidR="00254D22" w:rsidRPr="00192A09" w:rsidRDefault="00254D22" w:rsidP="00254D22">
      <w:pPr>
        <w:pStyle w:val="Bezmezer"/>
        <w:jc w:val="center"/>
        <w:rPr>
          <w:rFonts w:ascii="Neue Haas Grotesk Text Pro" w:hAnsi="Neue Haas Grotesk Text Pro" w:cs="Arial"/>
          <w:b/>
          <w:bCs/>
          <w:sz w:val="19"/>
          <w:szCs w:val="19"/>
          <w:lang w:eastAsia="cs-CZ"/>
        </w:rPr>
      </w:pPr>
    </w:p>
    <w:p w14:paraId="41BF3745" w14:textId="72B8E8BA" w:rsidR="00254D22" w:rsidRPr="00192A09" w:rsidRDefault="00254D22" w:rsidP="00254D22">
      <w:pPr>
        <w:pStyle w:val="Bezmezer"/>
        <w:jc w:val="both"/>
        <w:rPr>
          <w:rFonts w:ascii="Neue Haas Grotesk Text Pro" w:hAnsi="Neue Haas Grotesk Text Pro" w:cs="Arial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>Po rozhodnutí Zastupitelstv</w:t>
      </w:r>
      <w:r w:rsidR="009B0BEE" w:rsidRPr="00192A09">
        <w:rPr>
          <w:rFonts w:ascii="Neue Haas Grotesk Text Pro" w:hAnsi="Neue Haas Grotesk Text Pro" w:cs="Arial"/>
          <w:sz w:val="19"/>
          <w:szCs w:val="19"/>
          <w:lang w:eastAsia="cs-CZ"/>
        </w:rPr>
        <w:t>a</w:t>
      </w: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 Jihočeského kraje bude uzavřena dotační smlouva. </w:t>
      </w:r>
    </w:p>
    <w:p w14:paraId="68A8638E" w14:textId="12894812" w:rsidR="008820F1" w:rsidRDefault="00254D22" w:rsidP="00192A09">
      <w:pPr>
        <w:pStyle w:val="Bezmezer"/>
        <w:jc w:val="both"/>
        <w:rPr>
          <w:rFonts w:ascii="Neue Haas Grotesk Text Pro" w:hAnsi="Neue Haas Grotesk Text Pro" w:cs="Arial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Schválená částka dotace bude v souladu s uzavřenou smlouvou vyplacena do </w:t>
      </w:r>
      <w:r w:rsidR="002327B2" w:rsidRPr="00192A09">
        <w:rPr>
          <w:rFonts w:ascii="Neue Haas Grotesk Text Pro" w:hAnsi="Neue Haas Grotesk Text Pro" w:cs="Arial"/>
          <w:sz w:val="19"/>
          <w:szCs w:val="19"/>
          <w:lang w:eastAsia="cs-CZ"/>
        </w:rPr>
        <w:t>30</w:t>
      </w: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 dnů po nabytí platnosti a účinnosti smlouvy. </w:t>
      </w:r>
    </w:p>
    <w:p w14:paraId="15B2C16B" w14:textId="77777777" w:rsidR="004E362A" w:rsidRDefault="004E362A" w:rsidP="00192A09">
      <w:pPr>
        <w:pStyle w:val="Bezmezer"/>
        <w:jc w:val="both"/>
        <w:rPr>
          <w:rFonts w:ascii="Neue Haas Grotesk Text Pro" w:hAnsi="Neue Haas Grotesk Text Pro" w:cs="Arial"/>
          <w:sz w:val="19"/>
          <w:szCs w:val="19"/>
          <w:lang w:eastAsia="cs-CZ"/>
        </w:rPr>
      </w:pPr>
    </w:p>
    <w:p w14:paraId="0EBD0B43" w14:textId="77777777" w:rsidR="008820F1" w:rsidRPr="00192A09" w:rsidRDefault="008820F1" w:rsidP="00D55E8A">
      <w:pPr>
        <w:pStyle w:val="Bezmezer"/>
        <w:rPr>
          <w:rFonts w:ascii="Neue Haas Grotesk Text Pro" w:hAnsi="Neue Haas Grotesk Text Pro" w:cs="Arial"/>
          <w:b/>
          <w:bCs/>
          <w:sz w:val="19"/>
          <w:szCs w:val="19"/>
          <w:lang w:eastAsia="cs-CZ"/>
        </w:rPr>
      </w:pPr>
    </w:p>
    <w:p w14:paraId="3D6B8EC3" w14:textId="6645ADA3" w:rsidR="00735E8A" w:rsidRPr="00192A09" w:rsidRDefault="008820F1">
      <w:pPr>
        <w:pStyle w:val="Bezmezer"/>
        <w:numPr>
          <w:ilvl w:val="0"/>
          <w:numId w:val="37"/>
        </w:numPr>
        <w:ind w:left="360"/>
        <w:jc w:val="center"/>
        <w:rPr>
          <w:rFonts w:ascii="Neue Haas Grotesk Text Pro" w:hAnsi="Neue Haas Grotesk Text Pro" w:cs="Arial"/>
          <w:b/>
          <w:bCs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b/>
          <w:bCs/>
          <w:sz w:val="19"/>
          <w:szCs w:val="19"/>
          <w:lang w:eastAsia="cs-CZ"/>
        </w:rPr>
        <w:t>Povinná publicita</w:t>
      </w:r>
    </w:p>
    <w:p w14:paraId="61A764CC" w14:textId="77777777" w:rsidR="008820F1" w:rsidRPr="00192A09" w:rsidRDefault="008820F1" w:rsidP="00A04602">
      <w:pPr>
        <w:pStyle w:val="Bezmezer"/>
        <w:rPr>
          <w:rFonts w:ascii="Neue Haas Grotesk Text Pro" w:hAnsi="Neue Haas Grotesk Text Pro" w:cs="Arial"/>
          <w:b/>
          <w:bCs/>
          <w:sz w:val="19"/>
          <w:szCs w:val="19"/>
          <w:lang w:eastAsia="cs-CZ"/>
        </w:rPr>
      </w:pPr>
    </w:p>
    <w:p w14:paraId="0D64B0BC" w14:textId="68C3FB38" w:rsidR="008820F1" w:rsidRPr="00192A09" w:rsidRDefault="008820F1" w:rsidP="00505C79">
      <w:pPr>
        <w:jc w:val="both"/>
        <w:rPr>
          <w:rFonts w:ascii="Neue Haas Grotesk Text Pro" w:hAnsi="Neue Haas Grotesk Text Pro" w:cs="Tahoma"/>
          <w:sz w:val="19"/>
          <w:szCs w:val="19"/>
        </w:rPr>
      </w:pPr>
      <w:r w:rsidRPr="00192A09">
        <w:rPr>
          <w:rFonts w:ascii="Neue Haas Grotesk Text Pro" w:hAnsi="Neue Haas Grotesk Text Pro" w:cs="Tahoma"/>
          <w:sz w:val="19"/>
          <w:szCs w:val="19"/>
        </w:rPr>
        <w:t>Příjemce je povinen viditelně uvádět při všech formách propagace projektu skutečnost, že jde o projekt, jehož realizace byla spolufinancována z rozpočtu Jihočeského kraje (umístěním loga, informacemi o</w:t>
      </w:r>
      <w:r w:rsidR="001D7834" w:rsidRPr="00192A09">
        <w:rPr>
          <w:rFonts w:ascii="Neue Haas Grotesk Text Pro" w:hAnsi="Neue Haas Grotesk Text Pro" w:cs="Tahoma"/>
          <w:sz w:val="19"/>
          <w:szCs w:val="19"/>
        </w:rPr>
        <w:t> </w:t>
      </w:r>
      <w:r w:rsidRPr="00192A09">
        <w:rPr>
          <w:rFonts w:ascii="Neue Haas Grotesk Text Pro" w:hAnsi="Neue Haas Grotesk Text Pro" w:cs="Tahoma"/>
          <w:sz w:val="19"/>
          <w:szCs w:val="19"/>
        </w:rPr>
        <w:t>spolufinancování apod.) a plnit další podmínky povinné publicity stanovené ve smlouvě.</w:t>
      </w:r>
    </w:p>
    <w:p w14:paraId="1747F599" w14:textId="77777777" w:rsidR="006A2792" w:rsidRDefault="006A2792" w:rsidP="00192A09">
      <w:pPr>
        <w:pStyle w:val="Bezmezer"/>
        <w:rPr>
          <w:rFonts w:ascii="Neue Haas Grotesk Text Pro" w:hAnsi="Neue Haas Grotesk Text Pro" w:cs="Arial"/>
          <w:b/>
          <w:bCs/>
          <w:sz w:val="19"/>
          <w:szCs w:val="19"/>
          <w:lang w:eastAsia="cs-CZ"/>
        </w:rPr>
      </w:pPr>
    </w:p>
    <w:p w14:paraId="30242F7B" w14:textId="77777777" w:rsidR="004E362A" w:rsidRPr="00192A09" w:rsidRDefault="004E362A" w:rsidP="00192A09">
      <w:pPr>
        <w:pStyle w:val="Bezmezer"/>
        <w:rPr>
          <w:rFonts w:ascii="Neue Haas Grotesk Text Pro" w:hAnsi="Neue Haas Grotesk Text Pro" w:cs="Arial"/>
          <w:b/>
          <w:bCs/>
          <w:sz w:val="19"/>
          <w:szCs w:val="19"/>
          <w:lang w:eastAsia="cs-CZ"/>
        </w:rPr>
      </w:pPr>
    </w:p>
    <w:p w14:paraId="0320F368" w14:textId="50A6140E" w:rsidR="006A2792" w:rsidRPr="00192A09" w:rsidRDefault="006A2792">
      <w:pPr>
        <w:pStyle w:val="Bezmezer"/>
        <w:numPr>
          <w:ilvl w:val="0"/>
          <w:numId w:val="37"/>
        </w:numPr>
        <w:ind w:left="360"/>
        <w:jc w:val="center"/>
        <w:rPr>
          <w:rFonts w:ascii="Neue Haas Grotesk Text Pro" w:hAnsi="Neue Haas Grotesk Text Pro" w:cs="Arial"/>
          <w:b/>
          <w:bCs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b/>
          <w:bCs/>
          <w:sz w:val="19"/>
          <w:szCs w:val="19"/>
          <w:lang w:eastAsia="cs-CZ"/>
        </w:rPr>
        <w:t>Ostatní ujednání</w:t>
      </w:r>
    </w:p>
    <w:p w14:paraId="7379A154" w14:textId="3BD3BC86" w:rsidR="006A2792" w:rsidRPr="00192A09" w:rsidRDefault="006A2792" w:rsidP="006A2792">
      <w:pPr>
        <w:pStyle w:val="Bezmezer"/>
        <w:jc w:val="center"/>
        <w:rPr>
          <w:rFonts w:ascii="Neue Haas Grotesk Text Pro" w:hAnsi="Neue Haas Grotesk Text Pro" w:cs="Arial"/>
          <w:sz w:val="19"/>
          <w:szCs w:val="19"/>
          <w:lang w:eastAsia="cs-CZ"/>
        </w:rPr>
      </w:pPr>
    </w:p>
    <w:p w14:paraId="44F43E1E" w14:textId="72E2DFDA" w:rsidR="006A2792" w:rsidRDefault="006A2792" w:rsidP="00FB461A">
      <w:pPr>
        <w:pStyle w:val="Bezmezer"/>
        <w:jc w:val="both"/>
        <w:rPr>
          <w:rFonts w:ascii="Neue Haas Grotesk Text Pro" w:hAnsi="Neue Haas Grotesk Text Pro" w:cs="Arial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Za aktualizaci pravidel odpovídá </w:t>
      </w:r>
      <w:r w:rsidR="00564497">
        <w:rPr>
          <w:rFonts w:ascii="Neue Haas Grotesk Text Pro" w:hAnsi="Neue Haas Grotesk Text Pro" w:cs="Arial"/>
          <w:sz w:val="19"/>
          <w:szCs w:val="19"/>
          <w:lang w:eastAsia="cs-CZ"/>
        </w:rPr>
        <w:t>O</w:t>
      </w: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>dbor kultury a památkové péče Krajského úřadu Jihočeského kraje.</w:t>
      </w:r>
    </w:p>
    <w:p w14:paraId="15F02018" w14:textId="321EB053" w:rsidR="006A2792" w:rsidRPr="00192A09" w:rsidRDefault="006A2792" w:rsidP="00FB461A">
      <w:pPr>
        <w:pStyle w:val="Bezmezer"/>
        <w:jc w:val="both"/>
        <w:rPr>
          <w:rFonts w:ascii="Neue Haas Grotesk Text Pro" w:hAnsi="Neue Haas Grotesk Text Pro" w:cs="Arial"/>
          <w:sz w:val="19"/>
          <w:szCs w:val="19"/>
          <w:lang w:eastAsia="cs-CZ"/>
        </w:rPr>
      </w:pPr>
    </w:p>
    <w:p w14:paraId="5E5F1E7E" w14:textId="447F61D6" w:rsidR="006A2792" w:rsidRPr="00192A09" w:rsidRDefault="006A2792" w:rsidP="00FB461A">
      <w:pPr>
        <w:pStyle w:val="Bezmezer"/>
        <w:jc w:val="both"/>
        <w:rPr>
          <w:rFonts w:ascii="Neue Haas Grotesk Text Pro" w:hAnsi="Neue Haas Grotesk Text Pro" w:cs="Arial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Tato pravidla nabývají platnosti dnem schválení </w:t>
      </w:r>
      <w:r w:rsidR="00C233B1" w:rsidRPr="00192A09">
        <w:rPr>
          <w:rFonts w:ascii="Neue Haas Grotesk Text Pro" w:hAnsi="Neue Haas Grotesk Text Pro" w:cs="Arial"/>
          <w:sz w:val="19"/>
          <w:szCs w:val="19"/>
          <w:lang w:eastAsia="cs-CZ"/>
        </w:rPr>
        <w:t>Zastupitelstvem</w:t>
      </w:r>
      <w:r w:rsidR="009621AC"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 </w:t>
      </w: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>Jihočeského kraje a účinnosti dne</w:t>
      </w:r>
      <w:r w:rsidR="00FB461A"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 </w:t>
      </w:r>
      <w:r w:rsidR="00104E69">
        <w:rPr>
          <w:rFonts w:ascii="Neue Haas Grotesk Text Pro" w:hAnsi="Neue Haas Grotesk Text Pro" w:cs="Arial"/>
          <w:sz w:val="19"/>
          <w:szCs w:val="19"/>
          <w:lang w:eastAsia="cs-CZ"/>
        </w:rPr>
        <w:br/>
        <w:t>1</w:t>
      </w: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>.</w:t>
      </w:r>
      <w:r w:rsidR="00FB461A" w:rsidRPr="00192A09">
        <w:rPr>
          <w:rFonts w:ascii="Neue Haas Grotesk Text Pro" w:hAnsi="Neue Haas Grotesk Text Pro" w:cs="Arial"/>
          <w:sz w:val="19"/>
          <w:szCs w:val="19"/>
          <w:lang w:eastAsia="cs-CZ"/>
        </w:rPr>
        <w:t> </w:t>
      </w:r>
      <w:r w:rsidR="00104E69">
        <w:rPr>
          <w:rFonts w:ascii="Neue Haas Grotesk Text Pro" w:hAnsi="Neue Haas Grotesk Text Pro" w:cs="Arial"/>
          <w:sz w:val="19"/>
          <w:szCs w:val="19"/>
          <w:lang w:eastAsia="cs-CZ"/>
        </w:rPr>
        <w:t>3</w:t>
      </w: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>. 202</w:t>
      </w:r>
      <w:r w:rsidR="00111769">
        <w:rPr>
          <w:rFonts w:ascii="Neue Haas Grotesk Text Pro" w:hAnsi="Neue Haas Grotesk Text Pro" w:cs="Arial"/>
          <w:sz w:val="19"/>
          <w:szCs w:val="19"/>
          <w:lang w:eastAsia="cs-CZ"/>
        </w:rPr>
        <w:t>6</w:t>
      </w: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>.</w:t>
      </w:r>
    </w:p>
    <w:p w14:paraId="58E8636D" w14:textId="2607D976" w:rsidR="006A2792" w:rsidRPr="00192A09" w:rsidRDefault="006A2792" w:rsidP="00FB461A">
      <w:pPr>
        <w:pStyle w:val="Bezmezer"/>
        <w:jc w:val="both"/>
        <w:rPr>
          <w:rFonts w:ascii="Neue Haas Grotesk Text Pro" w:hAnsi="Neue Haas Grotesk Text Pro" w:cs="Arial"/>
          <w:sz w:val="19"/>
          <w:szCs w:val="19"/>
          <w:lang w:eastAsia="cs-CZ"/>
        </w:rPr>
      </w:pPr>
    </w:p>
    <w:p w14:paraId="162E4775" w14:textId="7DDC8F7E" w:rsidR="006A2792" w:rsidRPr="00192A09" w:rsidRDefault="006A2792" w:rsidP="00FB461A">
      <w:pPr>
        <w:pStyle w:val="Bezmezer"/>
        <w:jc w:val="both"/>
        <w:rPr>
          <w:rFonts w:ascii="Neue Haas Grotesk Text Pro" w:hAnsi="Neue Haas Grotesk Text Pro" w:cs="Arial"/>
          <w:sz w:val="19"/>
          <w:szCs w:val="19"/>
          <w:lang w:eastAsia="cs-CZ"/>
        </w:rPr>
      </w:pP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Tato pravidla byla projednána na jednání </w:t>
      </w:r>
      <w:r w:rsidR="00C52ED9">
        <w:rPr>
          <w:rFonts w:ascii="Neue Haas Grotesk Text Pro" w:hAnsi="Neue Haas Grotesk Text Pro" w:cs="Arial"/>
          <w:sz w:val="19"/>
          <w:szCs w:val="19"/>
          <w:lang w:eastAsia="cs-CZ"/>
        </w:rPr>
        <w:t>Zastupitelstva</w:t>
      </w: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 Jihočeského kraje dne </w:t>
      </w:r>
      <w:proofErr w:type="spellStart"/>
      <w:r w:rsidR="00111769">
        <w:rPr>
          <w:rFonts w:ascii="Neue Haas Grotesk Text Pro" w:hAnsi="Neue Haas Grotesk Text Pro" w:cs="Arial"/>
          <w:sz w:val="19"/>
          <w:szCs w:val="19"/>
          <w:lang w:eastAsia="cs-CZ"/>
        </w:rPr>
        <w:t>xx</w:t>
      </w:r>
      <w:proofErr w:type="spellEnd"/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. </w:t>
      </w:r>
      <w:proofErr w:type="spellStart"/>
      <w:r w:rsidR="00111769">
        <w:rPr>
          <w:rFonts w:ascii="Neue Haas Grotesk Text Pro" w:hAnsi="Neue Haas Grotesk Text Pro" w:cs="Arial"/>
          <w:sz w:val="19"/>
          <w:szCs w:val="19"/>
          <w:lang w:eastAsia="cs-CZ"/>
        </w:rPr>
        <w:t>xx</w:t>
      </w:r>
      <w:proofErr w:type="spellEnd"/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>. 202</w:t>
      </w:r>
      <w:r w:rsidR="00111769">
        <w:rPr>
          <w:rFonts w:ascii="Neue Haas Grotesk Text Pro" w:hAnsi="Neue Haas Grotesk Text Pro" w:cs="Arial"/>
          <w:sz w:val="19"/>
          <w:szCs w:val="19"/>
          <w:lang w:eastAsia="cs-CZ"/>
        </w:rPr>
        <w:t>6</w:t>
      </w:r>
      <w:r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 a schválena </w:t>
      </w:r>
      <w:r w:rsidR="00E466E7" w:rsidRPr="00192A09">
        <w:rPr>
          <w:rFonts w:ascii="Neue Haas Grotesk Text Pro" w:hAnsi="Neue Haas Grotesk Text Pro" w:cs="Arial"/>
          <w:sz w:val="19"/>
          <w:szCs w:val="19"/>
          <w:lang w:eastAsia="cs-CZ"/>
        </w:rPr>
        <w:t xml:space="preserve">usnesením č. </w:t>
      </w:r>
      <w:proofErr w:type="spellStart"/>
      <w:r w:rsidR="00111769">
        <w:rPr>
          <w:rFonts w:ascii="Neue Haas Grotesk Text Pro" w:hAnsi="Neue Haas Grotesk Text Pro" w:cs="Arial"/>
          <w:sz w:val="19"/>
          <w:szCs w:val="19"/>
          <w:lang w:eastAsia="cs-CZ"/>
        </w:rPr>
        <w:t>xx</w:t>
      </w:r>
      <w:proofErr w:type="spellEnd"/>
      <w:r w:rsidR="00E466E7" w:rsidRPr="00192A09">
        <w:rPr>
          <w:rFonts w:ascii="Neue Haas Grotesk Text Pro" w:hAnsi="Neue Haas Grotesk Text Pro" w:cs="Arial"/>
          <w:sz w:val="19"/>
          <w:szCs w:val="19"/>
          <w:lang w:eastAsia="cs-CZ"/>
        </w:rPr>
        <w:t>/202</w:t>
      </w:r>
      <w:r w:rsidR="00111769">
        <w:rPr>
          <w:rFonts w:ascii="Neue Haas Grotesk Text Pro" w:hAnsi="Neue Haas Grotesk Text Pro" w:cs="Arial"/>
          <w:sz w:val="19"/>
          <w:szCs w:val="19"/>
          <w:lang w:eastAsia="cs-CZ"/>
        </w:rPr>
        <w:t>6</w:t>
      </w:r>
      <w:r w:rsidR="00E466E7" w:rsidRPr="00192A09">
        <w:rPr>
          <w:rFonts w:ascii="Neue Haas Grotesk Text Pro" w:hAnsi="Neue Haas Grotesk Text Pro" w:cs="Arial"/>
          <w:sz w:val="19"/>
          <w:szCs w:val="19"/>
          <w:lang w:eastAsia="cs-CZ"/>
        </w:rPr>
        <w:t>/ZK</w:t>
      </w:r>
      <w:r w:rsidR="00104E69">
        <w:rPr>
          <w:rFonts w:ascii="Neue Haas Grotesk Text Pro" w:hAnsi="Neue Haas Grotesk Text Pro" w:cs="Arial"/>
          <w:sz w:val="19"/>
          <w:szCs w:val="19"/>
          <w:lang w:eastAsia="cs-CZ"/>
        </w:rPr>
        <w:t>-</w:t>
      </w:r>
      <w:proofErr w:type="spellStart"/>
      <w:r w:rsidR="00111769">
        <w:rPr>
          <w:rFonts w:ascii="Neue Haas Grotesk Text Pro" w:hAnsi="Neue Haas Grotesk Text Pro" w:cs="Arial"/>
          <w:sz w:val="19"/>
          <w:szCs w:val="19"/>
          <w:lang w:eastAsia="cs-CZ"/>
        </w:rPr>
        <w:t>xx</w:t>
      </w:r>
      <w:proofErr w:type="spellEnd"/>
      <w:r w:rsidR="00111769">
        <w:rPr>
          <w:rFonts w:ascii="Neue Haas Grotesk Text Pro" w:hAnsi="Neue Haas Grotesk Text Pro" w:cs="Arial"/>
          <w:sz w:val="19"/>
          <w:szCs w:val="19"/>
          <w:lang w:eastAsia="cs-CZ"/>
        </w:rPr>
        <w:t>.</w:t>
      </w:r>
    </w:p>
    <w:p w14:paraId="688B82F8" w14:textId="77777777" w:rsidR="006A2792" w:rsidRPr="00192A09" w:rsidRDefault="006A2792" w:rsidP="00FB461A">
      <w:pPr>
        <w:pStyle w:val="Bezmezer"/>
        <w:jc w:val="both"/>
        <w:rPr>
          <w:rFonts w:ascii="Neue Haas Grotesk Text Pro" w:hAnsi="Neue Haas Grotesk Text Pro" w:cs="Arial"/>
          <w:sz w:val="19"/>
          <w:szCs w:val="19"/>
          <w:lang w:eastAsia="cs-CZ"/>
        </w:rPr>
      </w:pPr>
    </w:p>
    <w:p w14:paraId="535D6820" w14:textId="77777777" w:rsidR="006A2792" w:rsidRPr="00192A09" w:rsidRDefault="006A2792" w:rsidP="001D467E">
      <w:pPr>
        <w:pStyle w:val="Bezmezer"/>
        <w:jc w:val="center"/>
        <w:rPr>
          <w:rFonts w:ascii="Neue Haas Grotesk Text Pro" w:hAnsi="Neue Haas Grotesk Text Pro" w:cs="Arial"/>
          <w:b/>
          <w:bCs/>
          <w:sz w:val="19"/>
          <w:szCs w:val="19"/>
          <w:lang w:eastAsia="cs-CZ"/>
        </w:rPr>
      </w:pPr>
    </w:p>
    <w:p w14:paraId="3C9ABC5A" w14:textId="77777777" w:rsidR="006A2792" w:rsidRPr="00192A09" w:rsidRDefault="006A2792" w:rsidP="001D467E">
      <w:pPr>
        <w:pStyle w:val="Bezmezer"/>
        <w:jc w:val="center"/>
        <w:rPr>
          <w:rFonts w:ascii="Neue Haas Grotesk Text Pro" w:hAnsi="Neue Haas Grotesk Text Pro" w:cs="Arial"/>
          <w:b/>
          <w:bCs/>
          <w:sz w:val="19"/>
          <w:szCs w:val="19"/>
          <w:lang w:eastAsia="cs-CZ"/>
        </w:rPr>
      </w:pPr>
    </w:p>
    <w:p w14:paraId="6F9D523F" w14:textId="58B0FF48" w:rsidR="00735E8A" w:rsidRPr="00192A09" w:rsidRDefault="00735E8A" w:rsidP="00192A09">
      <w:pPr>
        <w:pStyle w:val="Bezmezer"/>
        <w:rPr>
          <w:rFonts w:ascii="Neue Haas Grotesk Text Pro" w:hAnsi="Neue Haas Grotesk Text Pro" w:cs="Arial"/>
          <w:sz w:val="19"/>
          <w:szCs w:val="19"/>
          <w:lang w:eastAsia="cs-CZ"/>
        </w:rPr>
      </w:pPr>
    </w:p>
    <w:sectPr w:rsidR="00735E8A" w:rsidRPr="00192A09" w:rsidSect="001036B0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64EE0" w14:textId="77777777" w:rsidR="0022696B" w:rsidRDefault="0022696B" w:rsidP="00B2484B">
      <w:r>
        <w:separator/>
      </w:r>
    </w:p>
  </w:endnote>
  <w:endnote w:type="continuationSeparator" w:id="0">
    <w:p w14:paraId="556E35F6" w14:textId="77777777" w:rsidR="0022696B" w:rsidRDefault="0022696B" w:rsidP="00B2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0391799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3894E96" w14:textId="6ED39924" w:rsidR="00DD2351" w:rsidRPr="00DD2351" w:rsidRDefault="00DD2351">
        <w:pPr>
          <w:pStyle w:val="Zpat"/>
          <w:jc w:val="center"/>
          <w:rPr>
            <w:sz w:val="20"/>
          </w:rPr>
        </w:pPr>
        <w:r w:rsidRPr="00DD2351">
          <w:rPr>
            <w:sz w:val="20"/>
          </w:rPr>
          <w:fldChar w:fldCharType="begin"/>
        </w:r>
        <w:r w:rsidRPr="00DD2351">
          <w:rPr>
            <w:sz w:val="20"/>
          </w:rPr>
          <w:instrText>PAGE   \* MERGEFORMAT</w:instrText>
        </w:r>
        <w:r w:rsidRPr="00DD2351">
          <w:rPr>
            <w:sz w:val="20"/>
          </w:rPr>
          <w:fldChar w:fldCharType="separate"/>
        </w:r>
        <w:r w:rsidRPr="00DD2351">
          <w:rPr>
            <w:sz w:val="20"/>
          </w:rPr>
          <w:t>2</w:t>
        </w:r>
        <w:r w:rsidRPr="00DD2351">
          <w:rPr>
            <w:sz w:val="20"/>
          </w:rPr>
          <w:fldChar w:fldCharType="end"/>
        </w:r>
      </w:p>
    </w:sdtContent>
  </w:sdt>
  <w:p w14:paraId="3FFE93F0" w14:textId="77777777" w:rsidR="00DD2351" w:rsidRDefault="00DD23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80E62" w14:textId="77777777" w:rsidR="0022696B" w:rsidRDefault="0022696B" w:rsidP="00B2484B">
      <w:r>
        <w:separator/>
      </w:r>
    </w:p>
  </w:footnote>
  <w:footnote w:type="continuationSeparator" w:id="0">
    <w:p w14:paraId="5EBC7469" w14:textId="77777777" w:rsidR="0022696B" w:rsidRDefault="0022696B" w:rsidP="00B24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ABBCC" w14:textId="7DB46092" w:rsidR="00192A09" w:rsidRDefault="00192A09" w:rsidP="000564E4">
    <w:pPr>
      <w:pStyle w:val="Zhlav"/>
    </w:pPr>
    <w:r>
      <w:rPr>
        <w:rFonts w:ascii="Arial" w:hAnsi="Arial" w:cs="Arial"/>
        <w:b/>
        <w:noProof/>
        <w:kern w:val="36"/>
        <w:sz w:val="20"/>
        <w:szCs w:val="20"/>
      </w:rPr>
      <w:drawing>
        <wp:inline distT="0" distB="0" distL="0" distR="0" wp14:anchorId="0BE9C6B7" wp14:editId="58241BE4">
          <wp:extent cx="1857375" cy="499873"/>
          <wp:effectExtent l="0" t="0" r="0" b="0"/>
          <wp:docPr id="1760312164" name="Obrázek 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312164" name="Obrázek 1" descr="Obsah obrázku text, Písmo, Grafika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883" cy="510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881"/>
    <w:multiLevelType w:val="multilevel"/>
    <w:tmpl w:val="8232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26DEF"/>
    <w:multiLevelType w:val="hybridMultilevel"/>
    <w:tmpl w:val="B3E00E4A"/>
    <w:lvl w:ilvl="0" w:tplc="58201E3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2F7AAB"/>
    <w:multiLevelType w:val="multilevel"/>
    <w:tmpl w:val="8F842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76FF2"/>
    <w:multiLevelType w:val="multilevel"/>
    <w:tmpl w:val="BD3A01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7562B"/>
    <w:multiLevelType w:val="hybridMultilevel"/>
    <w:tmpl w:val="11044122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76D5C40"/>
    <w:multiLevelType w:val="hybridMultilevel"/>
    <w:tmpl w:val="AF1A25F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75770A"/>
    <w:multiLevelType w:val="hybridMultilevel"/>
    <w:tmpl w:val="FD0C4E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D22FB"/>
    <w:multiLevelType w:val="multilevel"/>
    <w:tmpl w:val="7564F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225DE0"/>
    <w:multiLevelType w:val="hybridMultilevel"/>
    <w:tmpl w:val="3C64244A"/>
    <w:lvl w:ilvl="0" w:tplc="406277F0">
      <w:start w:val="1"/>
      <w:numFmt w:val="bullet"/>
      <w:lvlText w:val="-"/>
      <w:lvlJc w:val="left"/>
      <w:pPr>
        <w:ind w:left="234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9" w:hanging="360"/>
      </w:pPr>
      <w:rPr>
        <w:rFonts w:ascii="Wingdings" w:hAnsi="Wingdings" w:hint="default"/>
      </w:rPr>
    </w:lvl>
  </w:abstractNum>
  <w:abstractNum w:abstractNumId="9" w15:restartNumberingAfterBreak="0">
    <w:nsid w:val="28C54643"/>
    <w:multiLevelType w:val="hybridMultilevel"/>
    <w:tmpl w:val="7876E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D2BB9"/>
    <w:multiLevelType w:val="hybridMultilevel"/>
    <w:tmpl w:val="0CF20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17632"/>
    <w:multiLevelType w:val="hybridMultilevel"/>
    <w:tmpl w:val="37FAD1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726D8"/>
    <w:multiLevelType w:val="hybridMultilevel"/>
    <w:tmpl w:val="B666E3B6"/>
    <w:lvl w:ilvl="0" w:tplc="0405000F">
      <w:start w:val="1"/>
      <w:numFmt w:val="decimal"/>
      <w:lvlText w:val="%1."/>
      <w:lvlJc w:val="left"/>
      <w:pPr>
        <w:ind w:left="1437" w:hanging="360"/>
      </w:p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3" w15:restartNumberingAfterBreak="0">
    <w:nsid w:val="30B54D41"/>
    <w:multiLevelType w:val="hybridMultilevel"/>
    <w:tmpl w:val="9ABA6998"/>
    <w:lvl w:ilvl="0" w:tplc="406277F0">
      <w:start w:val="1"/>
      <w:numFmt w:val="bullet"/>
      <w:lvlText w:val="-"/>
      <w:lvlJc w:val="left"/>
      <w:pPr>
        <w:ind w:left="107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45F57CE"/>
    <w:multiLevelType w:val="hybridMultilevel"/>
    <w:tmpl w:val="F514B50C"/>
    <w:lvl w:ilvl="0" w:tplc="F5A8BE88">
      <w:start w:val="1"/>
      <w:numFmt w:val="bullet"/>
      <w:lvlText w:val=""/>
      <w:lvlJc w:val="left"/>
      <w:pPr>
        <w:ind w:left="1077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897279B"/>
    <w:multiLevelType w:val="hybridMultilevel"/>
    <w:tmpl w:val="341EE6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F037F"/>
    <w:multiLevelType w:val="hybridMultilevel"/>
    <w:tmpl w:val="9146A5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F12B4"/>
    <w:multiLevelType w:val="hybridMultilevel"/>
    <w:tmpl w:val="BC9674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A16B6"/>
    <w:multiLevelType w:val="hybridMultilevel"/>
    <w:tmpl w:val="D3A61D3A"/>
    <w:lvl w:ilvl="0" w:tplc="406277F0">
      <w:start w:val="1"/>
      <w:numFmt w:val="bullet"/>
      <w:lvlText w:val="-"/>
      <w:lvlJc w:val="left"/>
      <w:pPr>
        <w:ind w:left="179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9" w15:restartNumberingAfterBreak="0">
    <w:nsid w:val="3D4132D9"/>
    <w:multiLevelType w:val="hybridMultilevel"/>
    <w:tmpl w:val="98AC98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02227"/>
    <w:multiLevelType w:val="multilevel"/>
    <w:tmpl w:val="E5626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9A1CBE"/>
    <w:multiLevelType w:val="hybridMultilevel"/>
    <w:tmpl w:val="CBC83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C2BA3"/>
    <w:multiLevelType w:val="hybridMultilevel"/>
    <w:tmpl w:val="91E223FC"/>
    <w:lvl w:ilvl="0" w:tplc="C892084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46422537"/>
    <w:multiLevelType w:val="multilevel"/>
    <w:tmpl w:val="B518E8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ED29CC"/>
    <w:multiLevelType w:val="hybridMultilevel"/>
    <w:tmpl w:val="4D5654BE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81466F4"/>
    <w:multiLevelType w:val="hybridMultilevel"/>
    <w:tmpl w:val="EA1A8D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8511760"/>
    <w:multiLevelType w:val="hybridMultilevel"/>
    <w:tmpl w:val="F7DAFE64"/>
    <w:lvl w:ilvl="0" w:tplc="FFFFFFFF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0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493B310E"/>
    <w:multiLevelType w:val="hybridMultilevel"/>
    <w:tmpl w:val="4FBC7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D0417"/>
    <w:multiLevelType w:val="hybridMultilevel"/>
    <w:tmpl w:val="28BCF6D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987FED"/>
    <w:multiLevelType w:val="hybridMultilevel"/>
    <w:tmpl w:val="98D25E76"/>
    <w:lvl w:ilvl="0" w:tplc="8B326E94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A1C69F1"/>
    <w:multiLevelType w:val="hybridMultilevel"/>
    <w:tmpl w:val="170EC7B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333453"/>
    <w:multiLevelType w:val="hybridMultilevel"/>
    <w:tmpl w:val="CBC83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F472C5"/>
    <w:multiLevelType w:val="hybridMultilevel"/>
    <w:tmpl w:val="A608F69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5211CEC"/>
    <w:multiLevelType w:val="multilevel"/>
    <w:tmpl w:val="9B78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665D5A"/>
    <w:multiLevelType w:val="hybridMultilevel"/>
    <w:tmpl w:val="1D62C24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57CB4326"/>
    <w:multiLevelType w:val="hybridMultilevel"/>
    <w:tmpl w:val="405435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D92319"/>
    <w:multiLevelType w:val="hybridMultilevel"/>
    <w:tmpl w:val="7C621D3E"/>
    <w:lvl w:ilvl="0" w:tplc="BF7215A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5B86002D"/>
    <w:multiLevelType w:val="hybridMultilevel"/>
    <w:tmpl w:val="D6B203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3FEBB36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A00733"/>
    <w:multiLevelType w:val="hybridMultilevel"/>
    <w:tmpl w:val="8A30F468"/>
    <w:lvl w:ilvl="0" w:tplc="4C4081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E745E00"/>
    <w:multiLevelType w:val="hybridMultilevel"/>
    <w:tmpl w:val="0D467B9A"/>
    <w:lvl w:ilvl="0" w:tplc="781AF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9E0C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E3070C"/>
    <w:multiLevelType w:val="hybridMultilevel"/>
    <w:tmpl w:val="28BCF6D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7F7E8C"/>
    <w:multiLevelType w:val="hybridMultilevel"/>
    <w:tmpl w:val="33E41ED6"/>
    <w:lvl w:ilvl="0" w:tplc="76D43C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77A7536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AC0F86"/>
    <w:multiLevelType w:val="hybridMultilevel"/>
    <w:tmpl w:val="6E1CAC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381E26"/>
    <w:multiLevelType w:val="hybridMultilevel"/>
    <w:tmpl w:val="80BC28D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 w15:restartNumberingAfterBreak="0">
    <w:nsid w:val="6CCC128C"/>
    <w:multiLevelType w:val="hybridMultilevel"/>
    <w:tmpl w:val="59C09C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54C3D89"/>
    <w:multiLevelType w:val="hybridMultilevel"/>
    <w:tmpl w:val="CBC83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4327F9"/>
    <w:multiLevelType w:val="multilevel"/>
    <w:tmpl w:val="7930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F5749F"/>
    <w:multiLevelType w:val="hybridMultilevel"/>
    <w:tmpl w:val="8744D5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F7642"/>
    <w:multiLevelType w:val="hybridMultilevel"/>
    <w:tmpl w:val="30E08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D212DB"/>
    <w:multiLevelType w:val="hybridMultilevel"/>
    <w:tmpl w:val="9AE0F61A"/>
    <w:lvl w:ilvl="0" w:tplc="CDD0630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799492268">
    <w:abstractNumId w:val="46"/>
  </w:num>
  <w:num w:numId="2" w16cid:durableId="596523748">
    <w:abstractNumId w:val="0"/>
  </w:num>
  <w:num w:numId="3" w16cid:durableId="235366088">
    <w:abstractNumId w:val="3"/>
  </w:num>
  <w:num w:numId="4" w16cid:durableId="942491621">
    <w:abstractNumId w:val="7"/>
  </w:num>
  <w:num w:numId="5" w16cid:durableId="883104597">
    <w:abstractNumId w:val="2"/>
  </w:num>
  <w:num w:numId="6" w16cid:durableId="1786584262">
    <w:abstractNumId w:val="33"/>
  </w:num>
  <w:num w:numId="7" w16cid:durableId="2118481499">
    <w:abstractNumId w:val="23"/>
  </w:num>
  <w:num w:numId="8" w16cid:durableId="188301807">
    <w:abstractNumId w:val="20"/>
  </w:num>
  <w:num w:numId="9" w16cid:durableId="835724205">
    <w:abstractNumId w:val="16"/>
  </w:num>
  <w:num w:numId="10" w16cid:durableId="1862471758">
    <w:abstractNumId w:val="35"/>
  </w:num>
  <w:num w:numId="11" w16cid:durableId="1506047467">
    <w:abstractNumId w:val="43"/>
  </w:num>
  <w:num w:numId="12" w16cid:durableId="1938513252">
    <w:abstractNumId w:val="13"/>
  </w:num>
  <w:num w:numId="13" w16cid:durableId="450825820">
    <w:abstractNumId w:val="18"/>
  </w:num>
  <w:num w:numId="14" w16cid:durableId="1855220920">
    <w:abstractNumId w:val="36"/>
  </w:num>
  <w:num w:numId="15" w16cid:durableId="1647316925">
    <w:abstractNumId w:val="8"/>
  </w:num>
  <w:num w:numId="16" w16cid:durableId="768042430">
    <w:abstractNumId w:val="11"/>
  </w:num>
  <w:num w:numId="17" w16cid:durableId="2061631626">
    <w:abstractNumId w:val="14"/>
  </w:num>
  <w:num w:numId="18" w16cid:durableId="1693337826">
    <w:abstractNumId w:val="22"/>
  </w:num>
  <w:num w:numId="19" w16cid:durableId="213659444">
    <w:abstractNumId w:val="19"/>
  </w:num>
  <w:num w:numId="20" w16cid:durableId="1477801673">
    <w:abstractNumId w:val="1"/>
  </w:num>
  <w:num w:numId="21" w16cid:durableId="1769538455">
    <w:abstractNumId w:val="38"/>
  </w:num>
  <w:num w:numId="22" w16cid:durableId="374695827">
    <w:abstractNumId w:val="29"/>
  </w:num>
  <w:num w:numId="23" w16cid:durableId="1564945756">
    <w:abstractNumId w:val="49"/>
  </w:num>
  <w:num w:numId="24" w16cid:durableId="2127306503">
    <w:abstractNumId w:val="32"/>
  </w:num>
  <w:num w:numId="25" w16cid:durableId="1947418039">
    <w:abstractNumId w:val="34"/>
  </w:num>
  <w:num w:numId="26" w16cid:durableId="2023436506">
    <w:abstractNumId w:val="12"/>
  </w:num>
  <w:num w:numId="27" w16cid:durableId="9766441">
    <w:abstractNumId w:val="47"/>
  </w:num>
  <w:num w:numId="28" w16cid:durableId="785923725">
    <w:abstractNumId w:val="37"/>
  </w:num>
  <w:num w:numId="29" w16cid:durableId="581719796">
    <w:abstractNumId w:val="42"/>
  </w:num>
  <w:num w:numId="30" w16cid:durableId="1934195244">
    <w:abstractNumId w:val="45"/>
  </w:num>
  <w:num w:numId="31" w16cid:durableId="1007250542">
    <w:abstractNumId w:val="17"/>
  </w:num>
  <w:num w:numId="32" w16cid:durableId="1700473301">
    <w:abstractNumId w:val="40"/>
  </w:num>
  <w:num w:numId="33" w16cid:durableId="594166890">
    <w:abstractNumId w:val="21"/>
  </w:num>
  <w:num w:numId="34" w16cid:durableId="2115050881">
    <w:abstractNumId w:val="31"/>
  </w:num>
  <w:num w:numId="35" w16cid:durableId="931939438">
    <w:abstractNumId w:val="28"/>
  </w:num>
  <w:num w:numId="36" w16cid:durableId="2126344532">
    <w:abstractNumId w:val="30"/>
  </w:num>
  <w:num w:numId="37" w16cid:durableId="1363241686">
    <w:abstractNumId w:val="41"/>
  </w:num>
  <w:num w:numId="38" w16cid:durableId="1218476303">
    <w:abstractNumId w:val="6"/>
  </w:num>
  <w:num w:numId="39" w16cid:durableId="135997180">
    <w:abstractNumId w:val="10"/>
  </w:num>
  <w:num w:numId="40" w16cid:durableId="1217813974">
    <w:abstractNumId w:val="4"/>
  </w:num>
  <w:num w:numId="41" w16cid:durableId="446238629">
    <w:abstractNumId w:val="48"/>
  </w:num>
  <w:num w:numId="42" w16cid:durableId="424880132">
    <w:abstractNumId w:val="25"/>
  </w:num>
  <w:num w:numId="43" w16cid:durableId="312224324">
    <w:abstractNumId w:val="44"/>
  </w:num>
  <w:num w:numId="44" w16cid:durableId="467431954">
    <w:abstractNumId w:val="24"/>
  </w:num>
  <w:num w:numId="45" w16cid:durableId="1743717599">
    <w:abstractNumId w:val="39"/>
  </w:num>
  <w:num w:numId="46" w16cid:durableId="1621720684">
    <w:abstractNumId w:val="5"/>
  </w:num>
  <w:num w:numId="47" w16cid:durableId="1756318152">
    <w:abstractNumId w:val="26"/>
  </w:num>
  <w:num w:numId="48" w16cid:durableId="1945452607">
    <w:abstractNumId w:val="9"/>
  </w:num>
  <w:num w:numId="49" w16cid:durableId="1266110104">
    <w:abstractNumId w:val="27"/>
  </w:num>
  <w:num w:numId="50" w16cid:durableId="19744348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D2"/>
    <w:rsid w:val="0000382B"/>
    <w:rsid w:val="000042FF"/>
    <w:rsid w:val="00012935"/>
    <w:rsid w:val="0001449C"/>
    <w:rsid w:val="00017E25"/>
    <w:rsid w:val="00021140"/>
    <w:rsid w:val="000221AE"/>
    <w:rsid w:val="0002352A"/>
    <w:rsid w:val="000269DE"/>
    <w:rsid w:val="00026A62"/>
    <w:rsid w:val="00030ACA"/>
    <w:rsid w:val="000437FA"/>
    <w:rsid w:val="00044573"/>
    <w:rsid w:val="00050AD4"/>
    <w:rsid w:val="0005453C"/>
    <w:rsid w:val="000564E4"/>
    <w:rsid w:val="000629B5"/>
    <w:rsid w:val="00065326"/>
    <w:rsid w:val="00065BB6"/>
    <w:rsid w:val="0007376D"/>
    <w:rsid w:val="0008786F"/>
    <w:rsid w:val="00090667"/>
    <w:rsid w:val="00096A43"/>
    <w:rsid w:val="000A2330"/>
    <w:rsid w:val="000A4DA2"/>
    <w:rsid w:val="000A4FEC"/>
    <w:rsid w:val="000C36B7"/>
    <w:rsid w:val="000D15CD"/>
    <w:rsid w:val="000D249C"/>
    <w:rsid w:val="000D4744"/>
    <w:rsid w:val="000D7F5D"/>
    <w:rsid w:val="000E5686"/>
    <w:rsid w:val="000E74E1"/>
    <w:rsid w:val="000F37A6"/>
    <w:rsid w:val="000F77CB"/>
    <w:rsid w:val="00100ECD"/>
    <w:rsid w:val="001036B0"/>
    <w:rsid w:val="00103D75"/>
    <w:rsid w:val="0010440C"/>
    <w:rsid w:val="00104E69"/>
    <w:rsid w:val="00105322"/>
    <w:rsid w:val="00106133"/>
    <w:rsid w:val="00107F58"/>
    <w:rsid w:val="00111769"/>
    <w:rsid w:val="00115E45"/>
    <w:rsid w:val="0012051A"/>
    <w:rsid w:val="00121A35"/>
    <w:rsid w:val="001230D5"/>
    <w:rsid w:val="00125A33"/>
    <w:rsid w:val="0012636B"/>
    <w:rsid w:val="001338A5"/>
    <w:rsid w:val="00140BD0"/>
    <w:rsid w:val="0014132B"/>
    <w:rsid w:val="001417C0"/>
    <w:rsid w:val="00143FB1"/>
    <w:rsid w:val="00162FB2"/>
    <w:rsid w:val="00173623"/>
    <w:rsid w:val="00175F92"/>
    <w:rsid w:val="001776A4"/>
    <w:rsid w:val="001804A4"/>
    <w:rsid w:val="001808A0"/>
    <w:rsid w:val="00192A09"/>
    <w:rsid w:val="00192D6E"/>
    <w:rsid w:val="001A015B"/>
    <w:rsid w:val="001B00B9"/>
    <w:rsid w:val="001B4048"/>
    <w:rsid w:val="001B5285"/>
    <w:rsid w:val="001B52AB"/>
    <w:rsid w:val="001C227E"/>
    <w:rsid w:val="001C7F9C"/>
    <w:rsid w:val="001D4139"/>
    <w:rsid w:val="001D467E"/>
    <w:rsid w:val="001D58C9"/>
    <w:rsid w:val="001D6A88"/>
    <w:rsid w:val="001D74E8"/>
    <w:rsid w:val="001D7834"/>
    <w:rsid w:val="001D790D"/>
    <w:rsid w:val="001E6D7F"/>
    <w:rsid w:val="001F2E57"/>
    <w:rsid w:val="00200B5C"/>
    <w:rsid w:val="0020387E"/>
    <w:rsid w:val="00222CCF"/>
    <w:rsid w:val="0022696B"/>
    <w:rsid w:val="002327B2"/>
    <w:rsid w:val="002352E7"/>
    <w:rsid w:val="00253FB3"/>
    <w:rsid w:val="00254D22"/>
    <w:rsid w:val="00255185"/>
    <w:rsid w:val="0025526F"/>
    <w:rsid w:val="002632DA"/>
    <w:rsid w:val="00267FFA"/>
    <w:rsid w:val="0028157E"/>
    <w:rsid w:val="00290887"/>
    <w:rsid w:val="00292CC6"/>
    <w:rsid w:val="0029756A"/>
    <w:rsid w:val="002A2656"/>
    <w:rsid w:val="002B5C66"/>
    <w:rsid w:val="002C00FD"/>
    <w:rsid w:val="002C3127"/>
    <w:rsid w:val="002D4EAE"/>
    <w:rsid w:val="002D5A80"/>
    <w:rsid w:val="002D5D19"/>
    <w:rsid w:val="002E6E98"/>
    <w:rsid w:val="00312895"/>
    <w:rsid w:val="00315E26"/>
    <w:rsid w:val="003160D9"/>
    <w:rsid w:val="00330A86"/>
    <w:rsid w:val="00334DAE"/>
    <w:rsid w:val="00334EBB"/>
    <w:rsid w:val="0033755C"/>
    <w:rsid w:val="0034022A"/>
    <w:rsid w:val="00346ABF"/>
    <w:rsid w:val="00355024"/>
    <w:rsid w:val="00384A4E"/>
    <w:rsid w:val="003930AA"/>
    <w:rsid w:val="003937A9"/>
    <w:rsid w:val="003A1837"/>
    <w:rsid w:val="003B15F6"/>
    <w:rsid w:val="003B26F5"/>
    <w:rsid w:val="003B41B2"/>
    <w:rsid w:val="003B6938"/>
    <w:rsid w:val="003B7150"/>
    <w:rsid w:val="003C07F6"/>
    <w:rsid w:val="003C0ABC"/>
    <w:rsid w:val="003E3C34"/>
    <w:rsid w:val="003F0898"/>
    <w:rsid w:val="003F42EC"/>
    <w:rsid w:val="003F626C"/>
    <w:rsid w:val="00404D90"/>
    <w:rsid w:val="00420784"/>
    <w:rsid w:val="00424838"/>
    <w:rsid w:val="004274C8"/>
    <w:rsid w:val="0042782C"/>
    <w:rsid w:val="004279A0"/>
    <w:rsid w:val="0045276C"/>
    <w:rsid w:val="00455A69"/>
    <w:rsid w:val="00464B53"/>
    <w:rsid w:val="004802CC"/>
    <w:rsid w:val="00483750"/>
    <w:rsid w:val="00487001"/>
    <w:rsid w:val="004A73B9"/>
    <w:rsid w:val="004B0122"/>
    <w:rsid w:val="004B6BD0"/>
    <w:rsid w:val="004D0058"/>
    <w:rsid w:val="004D1F06"/>
    <w:rsid w:val="004D2A0B"/>
    <w:rsid w:val="004E2DA1"/>
    <w:rsid w:val="004E362A"/>
    <w:rsid w:val="004F0333"/>
    <w:rsid w:val="004F3223"/>
    <w:rsid w:val="004F3DD2"/>
    <w:rsid w:val="00505C79"/>
    <w:rsid w:val="0051181C"/>
    <w:rsid w:val="0053656A"/>
    <w:rsid w:val="00541679"/>
    <w:rsid w:val="00541EA5"/>
    <w:rsid w:val="00545546"/>
    <w:rsid w:val="00547000"/>
    <w:rsid w:val="0054799F"/>
    <w:rsid w:val="00551250"/>
    <w:rsid w:val="00553B28"/>
    <w:rsid w:val="005552AE"/>
    <w:rsid w:val="00564497"/>
    <w:rsid w:val="00571823"/>
    <w:rsid w:val="0057229B"/>
    <w:rsid w:val="005722C3"/>
    <w:rsid w:val="00585D78"/>
    <w:rsid w:val="005A7111"/>
    <w:rsid w:val="005A75CD"/>
    <w:rsid w:val="005C5F24"/>
    <w:rsid w:val="005D06C1"/>
    <w:rsid w:val="005F5042"/>
    <w:rsid w:val="005F60BD"/>
    <w:rsid w:val="0060214A"/>
    <w:rsid w:val="00605B1E"/>
    <w:rsid w:val="00606305"/>
    <w:rsid w:val="00612D96"/>
    <w:rsid w:val="00615ED0"/>
    <w:rsid w:val="00622DAB"/>
    <w:rsid w:val="00626646"/>
    <w:rsid w:val="00627FAD"/>
    <w:rsid w:val="00632DA5"/>
    <w:rsid w:val="00633FD0"/>
    <w:rsid w:val="00635915"/>
    <w:rsid w:val="0064588B"/>
    <w:rsid w:val="00647C44"/>
    <w:rsid w:val="0065105B"/>
    <w:rsid w:val="00654DA9"/>
    <w:rsid w:val="00662F29"/>
    <w:rsid w:val="00666140"/>
    <w:rsid w:val="006743DB"/>
    <w:rsid w:val="00680B03"/>
    <w:rsid w:val="0068320E"/>
    <w:rsid w:val="00695571"/>
    <w:rsid w:val="0069723A"/>
    <w:rsid w:val="006A272C"/>
    <w:rsid w:val="006A2792"/>
    <w:rsid w:val="006A3BA2"/>
    <w:rsid w:val="006A4257"/>
    <w:rsid w:val="006A5D3D"/>
    <w:rsid w:val="006B656B"/>
    <w:rsid w:val="006B734B"/>
    <w:rsid w:val="006C2CD5"/>
    <w:rsid w:val="006C5A05"/>
    <w:rsid w:val="006D6D1D"/>
    <w:rsid w:val="006E4E06"/>
    <w:rsid w:val="006F6DBA"/>
    <w:rsid w:val="00703620"/>
    <w:rsid w:val="00714CBC"/>
    <w:rsid w:val="00721150"/>
    <w:rsid w:val="00721B2C"/>
    <w:rsid w:val="007224CC"/>
    <w:rsid w:val="00724091"/>
    <w:rsid w:val="0072606E"/>
    <w:rsid w:val="0072741A"/>
    <w:rsid w:val="0073126B"/>
    <w:rsid w:val="00731B9F"/>
    <w:rsid w:val="00735E8A"/>
    <w:rsid w:val="00740F11"/>
    <w:rsid w:val="0074685D"/>
    <w:rsid w:val="00752616"/>
    <w:rsid w:val="007531AF"/>
    <w:rsid w:val="00753C7B"/>
    <w:rsid w:val="007549C1"/>
    <w:rsid w:val="0075537A"/>
    <w:rsid w:val="00755600"/>
    <w:rsid w:val="00763131"/>
    <w:rsid w:val="00765682"/>
    <w:rsid w:val="00766242"/>
    <w:rsid w:val="00766953"/>
    <w:rsid w:val="00791CA0"/>
    <w:rsid w:val="0079605B"/>
    <w:rsid w:val="007A0EA3"/>
    <w:rsid w:val="007A1AF3"/>
    <w:rsid w:val="007B18A0"/>
    <w:rsid w:val="007B67B0"/>
    <w:rsid w:val="007C0B37"/>
    <w:rsid w:val="007D43CA"/>
    <w:rsid w:val="007D4AB5"/>
    <w:rsid w:val="007F0E62"/>
    <w:rsid w:val="007F2BC6"/>
    <w:rsid w:val="007F2C04"/>
    <w:rsid w:val="007F2C8A"/>
    <w:rsid w:val="007F454B"/>
    <w:rsid w:val="007F58BA"/>
    <w:rsid w:val="007F649A"/>
    <w:rsid w:val="00803A91"/>
    <w:rsid w:val="008114B1"/>
    <w:rsid w:val="00811959"/>
    <w:rsid w:val="00815EE4"/>
    <w:rsid w:val="00817185"/>
    <w:rsid w:val="00820520"/>
    <w:rsid w:val="00822AE3"/>
    <w:rsid w:val="00823CCD"/>
    <w:rsid w:val="00831C20"/>
    <w:rsid w:val="00836B7E"/>
    <w:rsid w:val="00841DD6"/>
    <w:rsid w:val="00850016"/>
    <w:rsid w:val="00850BF9"/>
    <w:rsid w:val="00853E84"/>
    <w:rsid w:val="00857AE9"/>
    <w:rsid w:val="00857BD5"/>
    <w:rsid w:val="00861582"/>
    <w:rsid w:val="0086405D"/>
    <w:rsid w:val="00866136"/>
    <w:rsid w:val="00867F2C"/>
    <w:rsid w:val="00872C81"/>
    <w:rsid w:val="00877121"/>
    <w:rsid w:val="00881092"/>
    <w:rsid w:val="008820F1"/>
    <w:rsid w:val="00885EAF"/>
    <w:rsid w:val="00891B51"/>
    <w:rsid w:val="008963B2"/>
    <w:rsid w:val="008A1C3D"/>
    <w:rsid w:val="008A1E16"/>
    <w:rsid w:val="008B440E"/>
    <w:rsid w:val="008B7363"/>
    <w:rsid w:val="008C6BCC"/>
    <w:rsid w:val="008D2BC2"/>
    <w:rsid w:val="008D48D1"/>
    <w:rsid w:val="008D7683"/>
    <w:rsid w:val="008E07BC"/>
    <w:rsid w:val="008F1DE0"/>
    <w:rsid w:val="008F7677"/>
    <w:rsid w:val="008F7DD0"/>
    <w:rsid w:val="00911905"/>
    <w:rsid w:val="0091561A"/>
    <w:rsid w:val="00922C32"/>
    <w:rsid w:val="0092363A"/>
    <w:rsid w:val="00923AFE"/>
    <w:rsid w:val="00936FB1"/>
    <w:rsid w:val="009414DE"/>
    <w:rsid w:val="00941F7B"/>
    <w:rsid w:val="00942F02"/>
    <w:rsid w:val="009530A0"/>
    <w:rsid w:val="00953273"/>
    <w:rsid w:val="009621AC"/>
    <w:rsid w:val="00980405"/>
    <w:rsid w:val="00984A6E"/>
    <w:rsid w:val="00986A7D"/>
    <w:rsid w:val="00991CDD"/>
    <w:rsid w:val="00993131"/>
    <w:rsid w:val="009943E0"/>
    <w:rsid w:val="0099454E"/>
    <w:rsid w:val="009946A1"/>
    <w:rsid w:val="00997E38"/>
    <w:rsid w:val="009A1904"/>
    <w:rsid w:val="009A42D7"/>
    <w:rsid w:val="009A4BC1"/>
    <w:rsid w:val="009A4EA0"/>
    <w:rsid w:val="009A60B6"/>
    <w:rsid w:val="009B0BEE"/>
    <w:rsid w:val="009B0F8B"/>
    <w:rsid w:val="009B29DF"/>
    <w:rsid w:val="009B53AC"/>
    <w:rsid w:val="009B541E"/>
    <w:rsid w:val="009B5AB4"/>
    <w:rsid w:val="009C22C4"/>
    <w:rsid w:val="009C3247"/>
    <w:rsid w:val="009C3791"/>
    <w:rsid w:val="009D08BA"/>
    <w:rsid w:val="009D0B16"/>
    <w:rsid w:val="009D343E"/>
    <w:rsid w:val="009E3116"/>
    <w:rsid w:val="009E4BFD"/>
    <w:rsid w:val="009E585E"/>
    <w:rsid w:val="009F0F2D"/>
    <w:rsid w:val="009F106B"/>
    <w:rsid w:val="009F1E57"/>
    <w:rsid w:val="009F3805"/>
    <w:rsid w:val="009F6247"/>
    <w:rsid w:val="009F7B3B"/>
    <w:rsid w:val="00A01D88"/>
    <w:rsid w:val="00A04602"/>
    <w:rsid w:val="00A04C6C"/>
    <w:rsid w:val="00A13E6B"/>
    <w:rsid w:val="00A20C7A"/>
    <w:rsid w:val="00A33883"/>
    <w:rsid w:val="00A36C9C"/>
    <w:rsid w:val="00A54514"/>
    <w:rsid w:val="00A62244"/>
    <w:rsid w:val="00A70748"/>
    <w:rsid w:val="00A978EC"/>
    <w:rsid w:val="00AA03FA"/>
    <w:rsid w:val="00AA1497"/>
    <w:rsid w:val="00AA3D37"/>
    <w:rsid w:val="00AB477F"/>
    <w:rsid w:val="00AB6C45"/>
    <w:rsid w:val="00AC19F8"/>
    <w:rsid w:val="00AC3653"/>
    <w:rsid w:val="00AC67C9"/>
    <w:rsid w:val="00AC71BF"/>
    <w:rsid w:val="00AD31BF"/>
    <w:rsid w:val="00AD760C"/>
    <w:rsid w:val="00AF1346"/>
    <w:rsid w:val="00B0038C"/>
    <w:rsid w:val="00B01D52"/>
    <w:rsid w:val="00B2484B"/>
    <w:rsid w:val="00B32BF4"/>
    <w:rsid w:val="00B365B8"/>
    <w:rsid w:val="00B420FD"/>
    <w:rsid w:val="00B631B9"/>
    <w:rsid w:val="00B6330B"/>
    <w:rsid w:val="00B657C1"/>
    <w:rsid w:val="00B67B43"/>
    <w:rsid w:val="00B87A7A"/>
    <w:rsid w:val="00BA7D19"/>
    <w:rsid w:val="00BB2903"/>
    <w:rsid w:val="00BB2962"/>
    <w:rsid w:val="00BB44D8"/>
    <w:rsid w:val="00BB62B7"/>
    <w:rsid w:val="00BC0B8E"/>
    <w:rsid w:val="00BC5E99"/>
    <w:rsid w:val="00BD17DC"/>
    <w:rsid w:val="00BD4E5C"/>
    <w:rsid w:val="00BE1C9E"/>
    <w:rsid w:val="00BE2BCD"/>
    <w:rsid w:val="00BE2D45"/>
    <w:rsid w:val="00BE3ABB"/>
    <w:rsid w:val="00BE42A5"/>
    <w:rsid w:val="00BF4127"/>
    <w:rsid w:val="00BF5C20"/>
    <w:rsid w:val="00C05459"/>
    <w:rsid w:val="00C06280"/>
    <w:rsid w:val="00C21605"/>
    <w:rsid w:val="00C233B1"/>
    <w:rsid w:val="00C24A0E"/>
    <w:rsid w:val="00C36C5A"/>
    <w:rsid w:val="00C52ED9"/>
    <w:rsid w:val="00C53C5D"/>
    <w:rsid w:val="00C560C0"/>
    <w:rsid w:val="00C60E12"/>
    <w:rsid w:val="00C62BFB"/>
    <w:rsid w:val="00C65E58"/>
    <w:rsid w:val="00C700D8"/>
    <w:rsid w:val="00C713DA"/>
    <w:rsid w:val="00C7693D"/>
    <w:rsid w:val="00C77292"/>
    <w:rsid w:val="00C80DD8"/>
    <w:rsid w:val="00C82125"/>
    <w:rsid w:val="00C829B4"/>
    <w:rsid w:val="00C91B04"/>
    <w:rsid w:val="00C958AE"/>
    <w:rsid w:val="00CA5D0C"/>
    <w:rsid w:val="00CB3C2D"/>
    <w:rsid w:val="00CC1828"/>
    <w:rsid w:val="00CC4105"/>
    <w:rsid w:val="00CD32C9"/>
    <w:rsid w:val="00CE53AD"/>
    <w:rsid w:val="00CF02BD"/>
    <w:rsid w:val="00CF35C7"/>
    <w:rsid w:val="00CF3E8A"/>
    <w:rsid w:val="00CF7E65"/>
    <w:rsid w:val="00D01164"/>
    <w:rsid w:val="00D02196"/>
    <w:rsid w:val="00D20543"/>
    <w:rsid w:val="00D22476"/>
    <w:rsid w:val="00D24B9B"/>
    <w:rsid w:val="00D26C06"/>
    <w:rsid w:val="00D352DB"/>
    <w:rsid w:val="00D36C0D"/>
    <w:rsid w:val="00D37B98"/>
    <w:rsid w:val="00D40F70"/>
    <w:rsid w:val="00D5065E"/>
    <w:rsid w:val="00D5371A"/>
    <w:rsid w:val="00D55E8A"/>
    <w:rsid w:val="00D56B5E"/>
    <w:rsid w:val="00D70C9D"/>
    <w:rsid w:val="00D73C5F"/>
    <w:rsid w:val="00D743E0"/>
    <w:rsid w:val="00D752DC"/>
    <w:rsid w:val="00D837CD"/>
    <w:rsid w:val="00D837FE"/>
    <w:rsid w:val="00D90E65"/>
    <w:rsid w:val="00D91F0B"/>
    <w:rsid w:val="00DA4801"/>
    <w:rsid w:val="00DB101B"/>
    <w:rsid w:val="00DC09C7"/>
    <w:rsid w:val="00DC3C56"/>
    <w:rsid w:val="00DC44D9"/>
    <w:rsid w:val="00DC7A6F"/>
    <w:rsid w:val="00DD0E91"/>
    <w:rsid w:val="00DD2351"/>
    <w:rsid w:val="00DD642A"/>
    <w:rsid w:val="00DE3B3B"/>
    <w:rsid w:val="00E10618"/>
    <w:rsid w:val="00E10DF2"/>
    <w:rsid w:val="00E12720"/>
    <w:rsid w:val="00E1308E"/>
    <w:rsid w:val="00E153EB"/>
    <w:rsid w:val="00E16263"/>
    <w:rsid w:val="00E16B8B"/>
    <w:rsid w:val="00E277F1"/>
    <w:rsid w:val="00E320D7"/>
    <w:rsid w:val="00E448F9"/>
    <w:rsid w:val="00E46463"/>
    <w:rsid w:val="00E466E7"/>
    <w:rsid w:val="00E51C33"/>
    <w:rsid w:val="00E63721"/>
    <w:rsid w:val="00E6399A"/>
    <w:rsid w:val="00E64A0E"/>
    <w:rsid w:val="00E6560E"/>
    <w:rsid w:val="00E70C7C"/>
    <w:rsid w:val="00E8350C"/>
    <w:rsid w:val="00E849BA"/>
    <w:rsid w:val="00E92CDE"/>
    <w:rsid w:val="00EB17FE"/>
    <w:rsid w:val="00EB40FD"/>
    <w:rsid w:val="00EB7889"/>
    <w:rsid w:val="00EC0D56"/>
    <w:rsid w:val="00EC0FF0"/>
    <w:rsid w:val="00EC1E9F"/>
    <w:rsid w:val="00EE0DA4"/>
    <w:rsid w:val="00EE2212"/>
    <w:rsid w:val="00EE7A29"/>
    <w:rsid w:val="00EF3907"/>
    <w:rsid w:val="00EF49B9"/>
    <w:rsid w:val="00EF7AE6"/>
    <w:rsid w:val="00EF7FA6"/>
    <w:rsid w:val="00F05599"/>
    <w:rsid w:val="00F14726"/>
    <w:rsid w:val="00F24817"/>
    <w:rsid w:val="00F34532"/>
    <w:rsid w:val="00F35CBA"/>
    <w:rsid w:val="00F37F34"/>
    <w:rsid w:val="00F54A56"/>
    <w:rsid w:val="00F73F25"/>
    <w:rsid w:val="00F74DC1"/>
    <w:rsid w:val="00F74E34"/>
    <w:rsid w:val="00F761BF"/>
    <w:rsid w:val="00F77D9C"/>
    <w:rsid w:val="00F80A38"/>
    <w:rsid w:val="00F81FC9"/>
    <w:rsid w:val="00F837F8"/>
    <w:rsid w:val="00F8562E"/>
    <w:rsid w:val="00F8567A"/>
    <w:rsid w:val="00F95E8D"/>
    <w:rsid w:val="00F96C66"/>
    <w:rsid w:val="00FA7C57"/>
    <w:rsid w:val="00FB461A"/>
    <w:rsid w:val="00FC5E29"/>
    <w:rsid w:val="00FD035A"/>
    <w:rsid w:val="00FD3368"/>
    <w:rsid w:val="00FD681D"/>
    <w:rsid w:val="00FE09D5"/>
    <w:rsid w:val="00FE334C"/>
    <w:rsid w:val="00FE5D5B"/>
    <w:rsid w:val="00FE5DB7"/>
    <w:rsid w:val="00FF2902"/>
    <w:rsid w:val="00FF45E3"/>
    <w:rsid w:val="00FF488D"/>
    <w:rsid w:val="029B78C6"/>
    <w:rsid w:val="049CEF08"/>
    <w:rsid w:val="06B4932D"/>
    <w:rsid w:val="0C2E3DCF"/>
    <w:rsid w:val="10424D16"/>
    <w:rsid w:val="21FC2EC7"/>
    <w:rsid w:val="260C43C9"/>
    <w:rsid w:val="2D29F5B6"/>
    <w:rsid w:val="37C05E4A"/>
    <w:rsid w:val="4B4E0560"/>
    <w:rsid w:val="558F9FB2"/>
    <w:rsid w:val="5CFE81E8"/>
    <w:rsid w:val="67498163"/>
    <w:rsid w:val="683556D0"/>
    <w:rsid w:val="749D7C68"/>
    <w:rsid w:val="74C0DB47"/>
    <w:rsid w:val="7CB9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8E5C"/>
  <w15:docId w15:val="{3B1E4462-C2E2-408D-ACC6-16AE13AA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4F3D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3DD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F3DD2"/>
    <w:rPr>
      <w:strike w:val="0"/>
      <w:dstrike w:val="0"/>
      <w:color w:val="3866A6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4F3DD2"/>
  </w:style>
  <w:style w:type="character" w:styleId="Siln">
    <w:name w:val="Strong"/>
    <w:basedOn w:val="Standardnpsmoodstavce"/>
    <w:uiPriority w:val="22"/>
    <w:qFormat/>
    <w:rsid w:val="004F3DD2"/>
    <w:rPr>
      <w:b/>
      <w:bCs/>
    </w:rPr>
  </w:style>
  <w:style w:type="paragraph" w:styleId="Bezmezer">
    <w:name w:val="No Spacing"/>
    <w:uiPriority w:val="1"/>
    <w:qFormat/>
    <w:rsid w:val="004F3DD2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rsid w:val="000F77CB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0F77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0F77CB"/>
    <w:rPr>
      <w:b/>
      <w:bCs/>
      <w:i/>
      <w:iCs/>
      <w:sz w:val="32"/>
      <w:szCs w:val="32"/>
    </w:rPr>
  </w:style>
  <w:style w:type="character" w:customStyle="1" w:styleId="Zkladntext3Char">
    <w:name w:val="Základní text 3 Char"/>
    <w:basedOn w:val="Standardnpsmoodstavce"/>
    <w:link w:val="Zkladntext3"/>
    <w:semiHidden/>
    <w:rsid w:val="000F77CB"/>
    <w:rPr>
      <w:rFonts w:ascii="Times New Roman" w:eastAsia="Times New Roman" w:hAnsi="Times New Roman" w:cs="Times New Roman"/>
      <w:b/>
      <w:bCs/>
      <w:i/>
      <w:iCs/>
      <w:sz w:val="32"/>
      <w:szCs w:val="3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930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93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47000"/>
    <w:pPr>
      <w:ind w:left="720"/>
      <w:contextualSpacing/>
    </w:pPr>
  </w:style>
  <w:style w:type="paragraph" w:customStyle="1" w:styleId="Zkladntext21">
    <w:name w:val="Základní text 21"/>
    <w:basedOn w:val="Normln"/>
    <w:rsid w:val="0005453C"/>
    <w:pPr>
      <w:keepNext/>
      <w:keepLines/>
      <w:spacing w:line="360" w:lineRule="auto"/>
      <w:ind w:left="1134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B248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48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248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484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30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30AC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30A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AC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A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ACA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D32C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77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2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67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751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796221">
                          <w:marLeft w:val="0"/>
                          <w:marRight w:val="0"/>
                          <w:marTop w:val="15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9A4C238E5C814D8A72F1FCD33973B2" ma:contentTypeVersion="15" ma:contentTypeDescription="Vytvoří nový dokument" ma:contentTypeScope="" ma:versionID="86944ec136b1898933f46b30f0906b90">
  <xsd:schema xmlns:xsd="http://www.w3.org/2001/XMLSchema" xmlns:xs="http://www.w3.org/2001/XMLSchema" xmlns:p="http://schemas.microsoft.com/office/2006/metadata/properties" xmlns:ns2="1ba576cd-a65c-4230-87f2-a90e58a4e3cf" xmlns:ns3="e1b2e64e-2717-4be6-aecd-c8cc6d0c43be" targetNamespace="http://schemas.microsoft.com/office/2006/metadata/properties" ma:root="true" ma:fieldsID="21b32631e0cedac96efa4bef38259b7f" ns2:_="" ns3:_="">
    <xsd:import namespace="1ba576cd-a65c-4230-87f2-a90e58a4e3cf"/>
    <xsd:import namespace="e1b2e64e-2717-4be6-aecd-c8cc6d0c43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Popi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576cd-a65c-4230-87f2-a90e58a4e3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Popis" ma:index="17" nillable="true" ma:displayName="Popis" ma:format="Dropdown" ma:internalName="Pop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2e64e-2717-4be6-aecd-c8cc6d0c4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1ba576cd-a65c-4230-87f2-a90e58a4e3cf" xsi:nil="true"/>
    <SharedWithUsers xmlns="1ba576cd-a65c-4230-87f2-a90e58a4e3cf">
      <UserInfo>
        <DisplayName>Janků Alena</DisplayName>
        <AccountId>972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9017C-C031-4A72-8F4D-42C22799B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576cd-a65c-4230-87f2-a90e58a4e3cf"/>
    <ds:schemaRef ds:uri="e1b2e64e-2717-4be6-aecd-c8cc6d0c4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8AD73-3242-4239-AA6F-C37B142C43F8}">
  <ds:schemaRefs>
    <ds:schemaRef ds:uri="http://schemas.microsoft.com/office/2006/metadata/properties"/>
    <ds:schemaRef ds:uri="http://schemas.microsoft.com/office/infopath/2007/PartnerControls"/>
    <ds:schemaRef ds:uri="1ba576cd-a65c-4230-87f2-a90e58a4e3cf"/>
  </ds:schemaRefs>
</ds:datastoreItem>
</file>

<file path=customXml/itemProps3.xml><?xml version="1.0" encoding="utf-8"?>
<ds:datastoreItem xmlns:ds="http://schemas.openxmlformats.org/officeDocument/2006/customXml" ds:itemID="{C563A01E-C31C-4FB6-9567-E620305FB5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1DF9E2-4B00-4D94-8550-88E78280B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1303</Words>
  <Characters>7694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lidkultura</dc:creator>
  <cp:lastModifiedBy>Luňáčková Petra</cp:lastModifiedBy>
  <cp:revision>2</cp:revision>
  <cp:lastPrinted>2026-01-19T13:06:00Z</cp:lastPrinted>
  <dcterms:created xsi:type="dcterms:W3CDTF">2026-02-04T07:41:00Z</dcterms:created>
  <dcterms:modified xsi:type="dcterms:W3CDTF">2026-02-04T07:41:00Z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0x010100639A4C238E5C814D8A72F1FCD33973B2</vt:lpwstr>
  </property>
  <property fmtid="{D5CDD505-2E9C-101B-9397-08002B2CF9AE}" pid="3" name="Podruhe">
    <vt:bool>false</vt:bool>
  </property>
</Properties>
</file>