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148E" w14:paraId="2F3F4597" w14:textId="77777777" w:rsidTr="00207867">
        <w:trPr>
          <w:trHeight w:hRule="exact" w:val="397"/>
        </w:trPr>
        <w:tc>
          <w:tcPr>
            <w:tcW w:w="2376" w:type="dxa"/>
            <w:hideMark/>
          </w:tcPr>
          <w:p w14:paraId="7ADAB1EE" w14:textId="77777777" w:rsidR="009D148E" w:rsidRDefault="009D148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E8FEEF" w14:textId="77777777" w:rsidR="009D148E" w:rsidRDefault="009D148E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2F88D9E3" w14:textId="77777777" w:rsidR="009D148E" w:rsidRDefault="009D148E" w:rsidP="00970720">
            <w:pPr>
              <w:pStyle w:val="KUJKtucny"/>
            </w:pPr>
            <w:r>
              <w:t xml:space="preserve">Bod programu: </w:t>
            </w:r>
            <w:r w:rsidRPr="0007550A">
              <w:rPr>
                <w:sz w:val="28"/>
              </w:rPr>
              <w:t>53</w:t>
            </w:r>
          </w:p>
        </w:tc>
        <w:tc>
          <w:tcPr>
            <w:tcW w:w="850" w:type="dxa"/>
          </w:tcPr>
          <w:p w14:paraId="301BA2BF" w14:textId="77777777" w:rsidR="009D148E" w:rsidRDefault="009D148E" w:rsidP="00970720">
            <w:pPr>
              <w:pStyle w:val="KUJKnormal"/>
            </w:pPr>
          </w:p>
        </w:tc>
      </w:tr>
      <w:tr w:rsidR="009D148E" w14:paraId="33FC26D5" w14:textId="77777777" w:rsidTr="00207867">
        <w:trPr>
          <w:cantSplit/>
          <w:trHeight w:hRule="exact" w:val="397"/>
        </w:trPr>
        <w:tc>
          <w:tcPr>
            <w:tcW w:w="2376" w:type="dxa"/>
            <w:hideMark/>
          </w:tcPr>
          <w:p w14:paraId="295D8148" w14:textId="77777777" w:rsidR="009D148E" w:rsidRDefault="009D148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356F51" w14:textId="77777777" w:rsidR="009D148E" w:rsidRDefault="009D148E" w:rsidP="00970720">
            <w:pPr>
              <w:pStyle w:val="KUJKnormal"/>
            </w:pPr>
            <w:r>
              <w:t>18/ZK/26</w:t>
            </w:r>
          </w:p>
        </w:tc>
      </w:tr>
      <w:tr w:rsidR="009D148E" w14:paraId="190324B6" w14:textId="77777777" w:rsidTr="00207867">
        <w:trPr>
          <w:trHeight w:val="397"/>
        </w:trPr>
        <w:tc>
          <w:tcPr>
            <w:tcW w:w="2376" w:type="dxa"/>
          </w:tcPr>
          <w:p w14:paraId="6B6A79E4" w14:textId="77777777" w:rsidR="009D148E" w:rsidRDefault="009D148E" w:rsidP="00970720"/>
          <w:p w14:paraId="6ED31FBA" w14:textId="77777777" w:rsidR="009D148E" w:rsidRDefault="009D148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75252C" w14:textId="77777777" w:rsidR="009D148E" w:rsidRDefault="009D148E" w:rsidP="00970720"/>
          <w:p w14:paraId="0D1FD38B" w14:textId="77777777" w:rsidR="009D148E" w:rsidRDefault="009D148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Dopravního výboru za období od 11.6.2025 do 2.12.2025 a Plán činnosti na rok 2026</w:t>
            </w:r>
          </w:p>
        </w:tc>
      </w:tr>
    </w:tbl>
    <w:p w14:paraId="28A409D9" w14:textId="77777777" w:rsidR="009D148E" w:rsidRDefault="009D148E" w:rsidP="00207867">
      <w:pPr>
        <w:pStyle w:val="KUJKnormal"/>
        <w:rPr>
          <w:b/>
          <w:bCs/>
        </w:rPr>
      </w:pPr>
      <w:r>
        <w:rPr>
          <w:b/>
          <w:bCs/>
        </w:rPr>
        <w:pict w14:anchorId="64646745">
          <v:rect id="_x0000_i1029" style="width:453.6pt;height:1.5pt" o:hralign="center" o:hrstd="t" o:hrnoshade="t" o:hr="t" fillcolor="black" stroked="f"/>
        </w:pict>
      </w:r>
    </w:p>
    <w:p w14:paraId="381A985C" w14:textId="77777777" w:rsidR="009D148E" w:rsidRDefault="009D148E" w:rsidP="00207867">
      <w:pPr>
        <w:pStyle w:val="KUJKnormal"/>
      </w:pPr>
    </w:p>
    <w:p w14:paraId="6F53C2AF" w14:textId="77777777" w:rsidR="009D148E" w:rsidRDefault="009D148E" w:rsidP="0020786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148E" w14:paraId="715E0804" w14:textId="77777777" w:rsidTr="002559B8">
        <w:trPr>
          <w:trHeight w:val="397"/>
        </w:trPr>
        <w:tc>
          <w:tcPr>
            <w:tcW w:w="2350" w:type="dxa"/>
            <w:hideMark/>
          </w:tcPr>
          <w:p w14:paraId="7B60956D" w14:textId="77777777" w:rsidR="009D148E" w:rsidRDefault="009D148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3517F7E" w14:textId="77777777" w:rsidR="009D148E" w:rsidRDefault="009D148E" w:rsidP="002559B8">
            <w:pPr>
              <w:pStyle w:val="KUJKnormal"/>
            </w:pPr>
            <w:r>
              <w:t>Ing. Robert Flandera</w:t>
            </w:r>
          </w:p>
          <w:p w14:paraId="2894D938" w14:textId="77777777" w:rsidR="009D148E" w:rsidRDefault="009D148E" w:rsidP="002559B8"/>
        </w:tc>
      </w:tr>
      <w:tr w:rsidR="009D148E" w14:paraId="7FE2F0FA" w14:textId="77777777" w:rsidTr="002559B8">
        <w:trPr>
          <w:trHeight w:val="397"/>
        </w:trPr>
        <w:tc>
          <w:tcPr>
            <w:tcW w:w="2350" w:type="dxa"/>
          </w:tcPr>
          <w:p w14:paraId="3F667704" w14:textId="77777777" w:rsidR="009D148E" w:rsidRDefault="009D148E" w:rsidP="002559B8">
            <w:pPr>
              <w:pStyle w:val="KUJKtucny"/>
            </w:pPr>
            <w:r>
              <w:t>Zpracoval:</w:t>
            </w:r>
          </w:p>
          <w:p w14:paraId="58F0AE24" w14:textId="77777777" w:rsidR="009D148E" w:rsidRDefault="009D148E" w:rsidP="002559B8"/>
        </w:tc>
        <w:tc>
          <w:tcPr>
            <w:tcW w:w="6862" w:type="dxa"/>
            <w:hideMark/>
          </w:tcPr>
          <w:p w14:paraId="2455852E" w14:textId="77777777" w:rsidR="009D148E" w:rsidRDefault="009D148E" w:rsidP="002559B8">
            <w:pPr>
              <w:pStyle w:val="KUJKnormal"/>
            </w:pPr>
            <w:r>
              <w:t>KHEJ</w:t>
            </w:r>
          </w:p>
        </w:tc>
      </w:tr>
      <w:tr w:rsidR="009D148E" w14:paraId="204B5132" w14:textId="77777777" w:rsidTr="002559B8">
        <w:trPr>
          <w:trHeight w:val="397"/>
        </w:trPr>
        <w:tc>
          <w:tcPr>
            <w:tcW w:w="2350" w:type="dxa"/>
          </w:tcPr>
          <w:p w14:paraId="40439AA9" w14:textId="77777777" w:rsidR="009D148E" w:rsidRPr="009715F9" w:rsidRDefault="009D148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911856" w14:textId="77777777" w:rsidR="009D148E" w:rsidRDefault="009D148E" w:rsidP="002559B8"/>
        </w:tc>
        <w:tc>
          <w:tcPr>
            <w:tcW w:w="6862" w:type="dxa"/>
            <w:hideMark/>
          </w:tcPr>
          <w:p w14:paraId="655F9E5D" w14:textId="77777777" w:rsidR="009D148E" w:rsidRDefault="009D148E" w:rsidP="002559B8">
            <w:pPr>
              <w:pStyle w:val="KUJKnormal"/>
            </w:pPr>
            <w:r>
              <w:t>Mgr. Petr Podhola</w:t>
            </w:r>
          </w:p>
        </w:tc>
      </w:tr>
    </w:tbl>
    <w:p w14:paraId="0476A4DD" w14:textId="77777777" w:rsidR="009D148E" w:rsidRDefault="009D148E" w:rsidP="00207867">
      <w:pPr>
        <w:pStyle w:val="KUJKnormal"/>
      </w:pPr>
    </w:p>
    <w:p w14:paraId="569F6084" w14:textId="77777777" w:rsidR="009D148E" w:rsidRPr="0052161F" w:rsidRDefault="009D148E" w:rsidP="00207867">
      <w:pPr>
        <w:pStyle w:val="KUJKtucny"/>
      </w:pPr>
      <w:r w:rsidRPr="0052161F">
        <w:t>NÁVRH USNESENÍ</w:t>
      </w:r>
    </w:p>
    <w:p w14:paraId="3B468491" w14:textId="77777777" w:rsidR="009D148E" w:rsidRDefault="009D148E" w:rsidP="0020786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5875A3" w14:textId="77777777" w:rsidR="009D148E" w:rsidRPr="00841DFC" w:rsidRDefault="009D148E" w:rsidP="00207867">
      <w:pPr>
        <w:pStyle w:val="KUJKPolozka"/>
        <w:spacing w:line="240" w:lineRule="auto"/>
      </w:pPr>
      <w:r w:rsidRPr="00841DFC">
        <w:t>Zastupitelstvo Jihočeského kraje</w:t>
      </w:r>
    </w:p>
    <w:p w14:paraId="2BA5A237" w14:textId="77777777" w:rsidR="009D148E" w:rsidRDefault="009D148E" w:rsidP="000D55FD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C4CF412" w14:textId="77777777" w:rsidR="009D148E" w:rsidRPr="000D55FD" w:rsidRDefault="009D148E" w:rsidP="000D55FD">
      <w:pPr>
        <w:pStyle w:val="KUJKPolozka"/>
        <w:rPr>
          <w:b w:val="0"/>
          <w:bCs/>
          <w:lang w:eastAsia="cs-CZ"/>
        </w:rPr>
      </w:pPr>
      <w:r w:rsidRPr="000D55FD">
        <w:rPr>
          <w:b w:val="0"/>
          <w:bCs/>
          <w:lang w:eastAsia="cs-CZ"/>
        </w:rPr>
        <w:t>zprávu o činnosti Dopravního výboru Zastupitelstva Jihočeského kraje za období od 11. 6. 2025 do 2. 12. 2025</w:t>
      </w:r>
      <w:r>
        <w:rPr>
          <w:b w:val="0"/>
          <w:bCs/>
          <w:lang w:eastAsia="cs-CZ"/>
        </w:rPr>
        <w:t>;</w:t>
      </w:r>
    </w:p>
    <w:p w14:paraId="7F3C1314" w14:textId="77777777" w:rsidR="009D148E" w:rsidRPr="00E10FE7" w:rsidRDefault="009D148E" w:rsidP="000D55FD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3EB4DD7A" w14:textId="77777777" w:rsidR="009D148E" w:rsidRPr="000D55FD" w:rsidRDefault="009D148E" w:rsidP="000D55FD">
      <w:pPr>
        <w:pStyle w:val="KUJKPolozka"/>
        <w:rPr>
          <w:b w:val="0"/>
          <w:bCs/>
          <w:lang w:eastAsia="cs-CZ"/>
        </w:rPr>
      </w:pPr>
      <w:r w:rsidRPr="000D55FD">
        <w:rPr>
          <w:b w:val="0"/>
          <w:bCs/>
          <w:lang w:eastAsia="cs-CZ"/>
        </w:rPr>
        <w:t>plán činnosti Dopravního výboru Zastupitelstva Jihočeského kraje na rok 2026 dle důvodové zprávy př. č. 3 tohoto návrhu</w:t>
      </w:r>
      <w:r>
        <w:rPr>
          <w:b w:val="0"/>
          <w:bCs/>
          <w:lang w:eastAsia="cs-CZ"/>
        </w:rPr>
        <w:t>.</w:t>
      </w:r>
    </w:p>
    <w:p w14:paraId="3BA16ADC" w14:textId="77777777" w:rsidR="009D148E" w:rsidRDefault="009D148E" w:rsidP="00207867">
      <w:pPr>
        <w:pStyle w:val="KUJKnormal"/>
      </w:pPr>
    </w:p>
    <w:p w14:paraId="3A8D5616" w14:textId="77777777" w:rsidR="009D148E" w:rsidRDefault="009D148E" w:rsidP="000D55FD">
      <w:pPr>
        <w:pStyle w:val="KUJKmezeraDZ"/>
      </w:pPr>
      <w:bookmarkStart w:id="1" w:name="US_DuvodZprava"/>
      <w:bookmarkEnd w:id="1"/>
    </w:p>
    <w:p w14:paraId="5B2C4D80" w14:textId="77777777" w:rsidR="009D148E" w:rsidRDefault="009D148E" w:rsidP="000D55FD">
      <w:pPr>
        <w:pStyle w:val="KUJKnadpisDZ"/>
      </w:pPr>
      <w:r>
        <w:t>DŮVODOVÁ ZPRÁVA</w:t>
      </w:r>
    </w:p>
    <w:p w14:paraId="4DA61A97" w14:textId="77777777" w:rsidR="009D148E" w:rsidRPr="009B7B0B" w:rsidRDefault="009D148E" w:rsidP="000D55FD">
      <w:pPr>
        <w:pStyle w:val="KUJKmezeraDZ"/>
      </w:pPr>
    </w:p>
    <w:p w14:paraId="7856ECB1" w14:textId="77777777" w:rsidR="009D148E" w:rsidRDefault="009D148E" w:rsidP="00E621F8">
      <w:pPr>
        <w:pStyle w:val="KUJKnormal"/>
        <w:rPr>
          <w:szCs w:val="20"/>
        </w:rPr>
      </w:pPr>
      <w:r>
        <w:rPr>
          <w:szCs w:val="20"/>
        </w:rPr>
        <w:t xml:space="preserve">Zastupitelstvo Jihočeského kraje dne 24. 10. 2024 usnesením č. 12/2024/ZK – zřídilo výbory zastupitelstva pro volební období 2024–2028. </w:t>
      </w:r>
    </w:p>
    <w:p w14:paraId="39C33A56" w14:textId="77777777" w:rsidR="009D148E" w:rsidRDefault="009D148E" w:rsidP="00E621F8">
      <w:pPr>
        <w:pStyle w:val="KUJKnormal"/>
        <w:rPr>
          <w:szCs w:val="20"/>
        </w:rPr>
      </w:pPr>
    </w:p>
    <w:p w14:paraId="11A1CEC9" w14:textId="77777777" w:rsidR="009D148E" w:rsidRDefault="009D148E" w:rsidP="00E621F8">
      <w:pPr>
        <w:pStyle w:val="KUJKnormal"/>
        <w:rPr>
          <w:szCs w:val="20"/>
        </w:rPr>
      </w:pPr>
      <w:r>
        <w:rPr>
          <w:szCs w:val="20"/>
        </w:rPr>
        <w:t>Dopravní výbor podává zprávu o činnosti za období od 11. 6. 2025 do 2. 12. 2025. V uvedeném období výbor zasedal třikrát, a to dne 26. 8., 21. 10. a 2. 12. 2025. Na všech jednáních se výbor sešel v usnášeníschopném počtu.</w:t>
      </w:r>
    </w:p>
    <w:p w14:paraId="0786AAD2" w14:textId="77777777" w:rsidR="009D148E" w:rsidRDefault="009D148E" w:rsidP="00E621F8">
      <w:pPr>
        <w:pStyle w:val="KUJKnormal"/>
        <w:rPr>
          <w:szCs w:val="20"/>
        </w:rPr>
      </w:pPr>
    </w:p>
    <w:p w14:paraId="5453FDCC" w14:textId="77777777" w:rsidR="009D148E" w:rsidRDefault="009D148E" w:rsidP="00E621F8">
      <w:pPr>
        <w:pStyle w:val="KUJKnormal"/>
        <w:rPr>
          <w:szCs w:val="20"/>
        </w:rPr>
      </w:pPr>
      <w:r>
        <w:rPr>
          <w:szCs w:val="20"/>
        </w:rPr>
        <w:t>Činnost výboru proběhla dle plánu činnosti na rok 2025 schváleného zastupitelstvem kraje dne 27. 2. 2025 usnesením č. 68/2025/ZK-4.</w:t>
      </w:r>
    </w:p>
    <w:p w14:paraId="353C6E33" w14:textId="77777777" w:rsidR="009D148E" w:rsidRDefault="009D148E" w:rsidP="00E621F8">
      <w:pPr>
        <w:pStyle w:val="KUJKnormal"/>
        <w:rPr>
          <w:szCs w:val="20"/>
        </w:rPr>
      </w:pPr>
    </w:p>
    <w:p w14:paraId="6A5C745D" w14:textId="77777777" w:rsidR="009D148E" w:rsidRDefault="009D148E" w:rsidP="00E621F8">
      <w:pPr>
        <w:pStyle w:val="KUJKnormal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Projednávané body: </w:t>
      </w:r>
    </w:p>
    <w:p w14:paraId="77E90BD1" w14:textId="77777777" w:rsidR="009D148E" w:rsidRDefault="009D148E" w:rsidP="00E621F8">
      <w:pPr>
        <w:pStyle w:val="KUJKnormal"/>
        <w:rPr>
          <w:szCs w:val="20"/>
          <w:u w:val="single"/>
        </w:rPr>
      </w:pPr>
    </w:p>
    <w:p w14:paraId="427750AE" w14:textId="77777777" w:rsidR="009D148E" w:rsidRDefault="009D148E" w:rsidP="00E621F8">
      <w:pPr>
        <w:pStyle w:val="Odstavecseseznamem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Host Ing. Vladimíra Hrušková (ŘSD)</w:t>
      </w:r>
    </w:p>
    <w:p w14:paraId="765EF182" w14:textId="77777777" w:rsidR="009D148E" w:rsidRDefault="009D148E" w:rsidP="00E621F8">
      <w:pPr>
        <w:pStyle w:val="Odstavecseseznamem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Petice „Za lepší železniční dopravu na Šumavě“</w:t>
      </w:r>
    </w:p>
    <w:p w14:paraId="33640150" w14:textId="77777777" w:rsidR="009D148E" w:rsidRDefault="009D148E" w:rsidP="00E621F8">
      <w:pPr>
        <w:pStyle w:val="Odstavecseseznamem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Pořízení mobilních vah pro využití kontrolní činnosti v oblasti nákladní dopravy</w:t>
      </w:r>
    </w:p>
    <w:p w14:paraId="1E9321EC" w14:textId="77777777" w:rsidR="009D148E" w:rsidRDefault="009D148E" w:rsidP="00E621F8">
      <w:pPr>
        <w:pStyle w:val="Odstavecseseznamem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Zpráva o činnosti Dopravního výboru za období od 6. 2. 2025 do 10. 6. 2025</w:t>
      </w:r>
    </w:p>
    <w:p w14:paraId="0D8915A2" w14:textId="77777777" w:rsidR="009D148E" w:rsidRDefault="009D148E" w:rsidP="00E621F8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 xml:space="preserve">Dodatky smluv o veřejných službách v přepravě cestujících veřejnou drážní osobní dopravou k zajištění dopravní obslužnosti vlaky regionální dopravy s dopravcem České dráhy, a. s. </w:t>
      </w:r>
    </w:p>
    <w:p w14:paraId="5F0F927C" w14:textId="77777777" w:rsidR="009D148E" w:rsidRDefault="009D148E" w:rsidP="00E621F8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Změna č. 10 zřizovací listiny Správy a údržby silnic Jihočeského kraje.</w:t>
      </w:r>
    </w:p>
    <w:p w14:paraId="73738672" w14:textId="77777777" w:rsidR="009D148E" w:rsidRDefault="009D148E" w:rsidP="00E621F8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lastRenderedPageBreak/>
        <w:t>Úprava závazkových vztahů se společností JIKORD s.r.o.</w:t>
      </w:r>
    </w:p>
    <w:p w14:paraId="31F9B6BB" w14:textId="77777777" w:rsidR="009D148E" w:rsidRDefault="009D148E" w:rsidP="00E621F8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Úprava závazkových vztahů se společností Jihočeské letiště České Budějovice a.s.</w:t>
      </w:r>
    </w:p>
    <w:p w14:paraId="53E3EC63" w14:textId="77777777" w:rsidR="009D148E" w:rsidRDefault="009D148E" w:rsidP="00E621F8">
      <w:pPr>
        <w:pStyle w:val="KUJKnormal"/>
        <w:numPr>
          <w:ilvl w:val="0"/>
          <w:numId w:val="12"/>
        </w:numPr>
        <w:spacing w:line="240" w:lineRule="auto"/>
        <w:rPr>
          <w:szCs w:val="20"/>
        </w:rPr>
      </w:pPr>
      <w:r>
        <w:rPr>
          <w:szCs w:val="20"/>
        </w:rPr>
        <w:t>Dodatky smluv o veřejných službách v přepravě cestujících veřejnou drážní osobní dopravou k zjištění dopravní obslužnosti vlaky regionální dopravy s dopravcem České dráhy, a.s.</w:t>
      </w:r>
    </w:p>
    <w:p w14:paraId="69F0849A" w14:textId="77777777" w:rsidR="009D148E" w:rsidRDefault="009D148E" w:rsidP="00E621F8">
      <w:pPr>
        <w:pStyle w:val="KUJKnormal"/>
        <w:spacing w:line="240" w:lineRule="auto"/>
        <w:ind w:left="720"/>
        <w:rPr>
          <w:szCs w:val="20"/>
        </w:rPr>
      </w:pPr>
    </w:p>
    <w:p w14:paraId="4B1C04B3" w14:textId="77777777" w:rsidR="009D148E" w:rsidRDefault="009D148E" w:rsidP="00E621F8">
      <w:pPr>
        <w:pStyle w:val="KUJKnormal"/>
        <w:rPr>
          <w:b/>
          <w:bCs/>
          <w:szCs w:val="20"/>
        </w:rPr>
      </w:pPr>
    </w:p>
    <w:p w14:paraId="0CED316E" w14:textId="77777777" w:rsidR="009D148E" w:rsidRDefault="009D148E" w:rsidP="00E621F8">
      <w:pPr>
        <w:pStyle w:val="KUJKnormal"/>
        <w:rPr>
          <w:szCs w:val="20"/>
        </w:rPr>
      </w:pPr>
      <w:r>
        <w:rPr>
          <w:szCs w:val="20"/>
        </w:rPr>
        <w:t>Závěry z činnosti výboru – přijatá usnesení – jsou souhrnně uvedena v příloze č. 1 tohoto materiálu. Podrobnější informace o průběhu projednávání jsou obsaženy v zápisech z jednání DV, které jsou k dispozici na intranetu krajského úřadu a na webových stránkách kraje. Tajemnicí pro organizačně technické záležitosti výboru je Bc. Zuzana Zavázalová.</w:t>
      </w:r>
    </w:p>
    <w:p w14:paraId="028DF9BE" w14:textId="77777777" w:rsidR="009D148E" w:rsidRDefault="009D148E" w:rsidP="00E621F8">
      <w:pPr>
        <w:pStyle w:val="KUJKnormal"/>
        <w:rPr>
          <w:szCs w:val="20"/>
        </w:rPr>
      </w:pPr>
    </w:p>
    <w:p w14:paraId="1BB2AB05" w14:textId="77777777" w:rsidR="009D148E" w:rsidRDefault="009D148E" w:rsidP="00207867">
      <w:pPr>
        <w:pStyle w:val="KUJKnormal"/>
      </w:pPr>
    </w:p>
    <w:p w14:paraId="30578CC0" w14:textId="77777777" w:rsidR="009D148E" w:rsidRDefault="009D148E" w:rsidP="00207867">
      <w:pPr>
        <w:pStyle w:val="KUJKnormal"/>
      </w:pPr>
      <w:r>
        <w:t>Finanční nároky a krytí:</w:t>
      </w:r>
      <w:r w:rsidRPr="00E621F8">
        <w:rPr>
          <w:szCs w:val="20"/>
        </w:rPr>
        <w:t xml:space="preserve"> </w:t>
      </w:r>
      <w:r>
        <w:rPr>
          <w:szCs w:val="20"/>
        </w:rPr>
        <w:t>nemá nároky na rozpočet kraje</w:t>
      </w:r>
    </w:p>
    <w:p w14:paraId="29BF797E" w14:textId="77777777" w:rsidR="009D148E" w:rsidRDefault="009D148E" w:rsidP="00207867">
      <w:pPr>
        <w:pStyle w:val="KUJKnormal"/>
      </w:pPr>
    </w:p>
    <w:p w14:paraId="31A4A526" w14:textId="77777777" w:rsidR="009D148E" w:rsidRDefault="009D148E" w:rsidP="00207867">
      <w:pPr>
        <w:pStyle w:val="KUJKnormal"/>
      </w:pPr>
    </w:p>
    <w:p w14:paraId="14607C7F" w14:textId="77777777" w:rsidR="009D148E" w:rsidRDefault="009D148E" w:rsidP="00207867">
      <w:pPr>
        <w:pStyle w:val="KUJKnormal"/>
      </w:pPr>
      <w:r>
        <w:t>Vyjádření správce rozpočtu: nebylo vyžádáno</w:t>
      </w:r>
    </w:p>
    <w:p w14:paraId="5494D7DF" w14:textId="77777777" w:rsidR="009D148E" w:rsidRDefault="009D148E" w:rsidP="00207867">
      <w:pPr>
        <w:pStyle w:val="KUJKnormal"/>
      </w:pPr>
    </w:p>
    <w:p w14:paraId="6D2A67A4" w14:textId="77777777" w:rsidR="009D148E" w:rsidRDefault="009D148E" w:rsidP="00207867">
      <w:pPr>
        <w:pStyle w:val="KUJKnormal"/>
      </w:pPr>
    </w:p>
    <w:p w14:paraId="0ED6F26C" w14:textId="77777777" w:rsidR="009D148E" w:rsidRDefault="009D148E" w:rsidP="00E621F8">
      <w:pPr>
        <w:pStyle w:val="KUJKnormal"/>
        <w:rPr>
          <w:szCs w:val="20"/>
        </w:rPr>
      </w:pPr>
      <w:r>
        <w:t>Návrh projednán (stanoviska):</w:t>
      </w:r>
      <w:r w:rsidRPr="00E621F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projednáno na jednání DV dne 3. 2. 2026 </w:t>
      </w:r>
    </w:p>
    <w:p w14:paraId="671EC5D1" w14:textId="77777777" w:rsidR="009D148E" w:rsidRDefault="009D148E" w:rsidP="00E621F8">
      <w:pPr>
        <w:pStyle w:val="KUJKnormal"/>
      </w:pPr>
    </w:p>
    <w:p w14:paraId="2297BFB0" w14:textId="77777777" w:rsidR="009D148E" w:rsidRDefault="009D148E" w:rsidP="00207867">
      <w:pPr>
        <w:pStyle w:val="KUJKnormal"/>
      </w:pPr>
    </w:p>
    <w:p w14:paraId="32A197D5" w14:textId="77777777" w:rsidR="009D148E" w:rsidRDefault="009D148E" w:rsidP="00207867">
      <w:pPr>
        <w:pStyle w:val="KUJKnormal"/>
      </w:pPr>
    </w:p>
    <w:p w14:paraId="7C4A987F" w14:textId="77777777" w:rsidR="009D148E" w:rsidRDefault="009D148E" w:rsidP="00207867">
      <w:pPr>
        <w:pStyle w:val="KUJKnormal"/>
      </w:pPr>
    </w:p>
    <w:p w14:paraId="54C94356" w14:textId="77777777" w:rsidR="009D148E" w:rsidRPr="007939A8" w:rsidRDefault="009D148E" w:rsidP="00207867">
      <w:pPr>
        <w:pStyle w:val="KUJKtucny"/>
      </w:pPr>
      <w:r w:rsidRPr="007939A8">
        <w:t>PŘÍLOHY:</w:t>
      </w:r>
    </w:p>
    <w:p w14:paraId="4829162E" w14:textId="77777777" w:rsidR="009D148E" w:rsidRDefault="009D148E" w:rsidP="00207867">
      <w:pPr>
        <w:pStyle w:val="KUJKnormal"/>
      </w:pPr>
    </w:p>
    <w:p w14:paraId="6B44B7AD" w14:textId="77777777" w:rsidR="009D148E" w:rsidRPr="00B52AA9" w:rsidRDefault="009D148E" w:rsidP="00E621F8">
      <w:pPr>
        <w:pStyle w:val="KUJKcislovany"/>
        <w:spacing w:line="240" w:lineRule="auto"/>
      </w:pPr>
      <w:r>
        <w:t>Přehled přijatých usnesení DV</w:t>
      </w:r>
      <w:r w:rsidRPr="0081756D">
        <w:t xml:space="preserve"> (</w:t>
      </w:r>
      <w:r>
        <w:t>Usnesení.doc</w:t>
      </w:r>
      <w:r w:rsidRPr="0081756D">
        <w:t>)</w:t>
      </w:r>
    </w:p>
    <w:p w14:paraId="4647674D" w14:textId="77777777" w:rsidR="009D148E" w:rsidRPr="00B52AA9" w:rsidRDefault="009D148E" w:rsidP="00E621F8">
      <w:pPr>
        <w:pStyle w:val="KUJKcislovany"/>
        <w:spacing w:line="240" w:lineRule="auto"/>
      </w:pPr>
      <w:r>
        <w:t>Přehled účasti členů DV</w:t>
      </w:r>
      <w:r w:rsidRPr="0081756D">
        <w:t xml:space="preserve"> (</w:t>
      </w:r>
      <w:r>
        <w:t>Účast.docx</w:t>
      </w:r>
      <w:r w:rsidRPr="0081756D">
        <w:t>)</w:t>
      </w:r>
    </w:p>
    <w:p w14:paraId="3C52CDC3" w14:textId="77777777" w:rsidR="009D148E" w:rsidRPr="00B52AA9" w:rsidRDefault="009D148E" w:rsidP="00E621F8">
      <w:pPr>
        <w:pStyle w:val="KUJKcislovany"/>
        <w:spacing w:line="240" w:lineRule="auto"/>
      </w:pPr>
      <w:r>
        <w:t>Plán činnosti DV na rok 2026</w:t>
      </w:r>
      <w:r w:rsidRPr="0081756D">
        <w:t xml:space="preserve"> (</w:t>
      </w:r>
      <w:r>
        <w:t>Plán činnosti na rok 2026.docx</w:t>
      </w:r>
      <w:r w:rsidRPr="0081756D">
        <w:t>)</w:t>
      </w:r>
    </w:p>
    <w:p w14:paraId="4FAC950B" w14:textId="77777777" w:rsidR="009D148E" w:rsidRDefault="009D148E" w:rsidP="00207867">
      <w:pPr>
        <w:pStyle w:val="KUJKnormal"/>
      </w:pPr>
    </w:p>
    <w:p w14:paraId="2ADEB3B8" w14:textId="77777777" w:rsidR="009D148E" w:rsidRPr="00EB2AD1" w:rsidRDefault="009D148E" w:rsidP="00207867">
      <w:pPr>
        <w:pStyle w:val="KUJKtucny"/>
        <w:rPr>
          <w:b w:val="0"/>
        </w:rPr>
      </w:pPr>
      <w:r w:rsidRPr="007C1EE7">
        <w:t>Zodpovídá:</w:t>
      </w:r>
      <w:r w:rsidRPr="00EB2AD1">
        <w:rPr>
          <w:bCs/>
          <w:szCs w:val="20"/>
        </w:rPr>
        <w:t xml:space="preserve"> </w:t>
      </w:r>
      <w:r w:rsidRPr="00EB2AD1">
        <w:rPr>
          <w:b w:val="0"/>
          <w:szCs w:val="20"/>
        </w:rPr>
        <w:t>předseda výboru – Ing. Robert Flandera, vedoucí KHEJ – Mgr. Petr Podhola</w:t>
      </w:r>
    </w:p>
    <w:p w14:paraId="3CA162D3" w14:textId="77777777" w:rsidR="009D148E" w:rsidRPr="00EB2AD1" w:rsidRDefault="009D148E" w:rsidP="00207867">
      <w:pPr>
        <w:pStyle w:val="KUJKnormal"/>
      </w:pPr>
    </w:p>
    <w:p w14:paraId="16590F59" w14:textId="77777777" w:rsidR="009D148E" w:rsidRDefault="009D148E" w:rsidP="00207867">
      <w:pPr>
        <w:pStyle w:val="KUJKnormal"/>
      </w:pPr>
    </w:p>
    <w:p w14:paraId="71AE82E0" w14:textId="77777777" w:rsidR="009D148E" w:rsidRDefault="009D148E" w:rsidP="00207867">
      <w:pPr>
        <w:pStyle w:val="KUJKnormal"/>
      </w:pPr>
      <w:r>
        <w:t>Termín splnění: 31. 12. 2026</w:t>
      </w:r>
    </w:p>
    <w:p w14:paraId="4EDFB865" w14:textId="77777777" w:rsidR="009D148E" w:rsidRPr="00BB6565" w:rsidRDefault="009D148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FB5F" w14:textId="77777777" w:rsidR="00CA4997" w:rsidRDefault="00CA4997" w:rsidP="002C5539">
      <w:r>
        <w:separator/>
      </w:r>
    </w:p>
  </w:endnote>
  <w:endnote w:type="continuationSeparator" w:id="0">
    <w:p w14:paraId="00230A6C" w14:textId="77777777" w:rsidR="00CA4997" w:rsidRDefault="00CA499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A499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A499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EE98" w14:textId="77777777" w:rsidR="00CA4997" w:rsidRDefault="00CA4997" w:rsidP="002C5539">
      <w:r>
        <w:separator/>
      </w:r>
    </w:p>
  </w:footnote>
  <w:footnote w:type="continuationSeparator" w:id="0">
    <w:p w14:paraId="79F2FC36" w14:textId="77777777" w:rsidR="00CA4997" w:rsidRDefault="00CA499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AC9F" w14:textId="77777777" w:rsidR="009D148E" w:rsidRDefault="009D148E" w:rsidP="009D148E">
    <w:r>
      <w:rPr>
        <w:noProof/>
      </w:rPr>
      <w:pict w14:anchorId="511F740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8B5B4A9" w14:textId="77777777" w:rsidR="009D148E" w:rsidRPr="00D405BE" w:rsidRDefault="009D148E" w:rsidP="009D148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DE0901C" w14:textId="77777777" w:rsidR="009D148E" w:rsidRPr="00D405BE" w:rsidRDefault="009D148E" w:rsidP="009D148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F476A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9792CBB">
        <v:rect id="_x0000_i1026" style="width:481.9pt;height:2pt" o:hralign="center" o:hrstd="t" o:hrnoshade="t" o:hr="t" fillcolor="black" stroked="f"/>
      </w:pict>
    </w:r>
  </w:p>
  <w:p w14:paraId="15C93B81" w14:textId="77777777" w:rsidR="009D148E" w:rsidRPr="009D148E" w:rsidRDefault="009D148E" w:rsidP="009D14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6646F6D"/>
    <w:multiLevelType w:val="hybridMultilevel"/>
    <w:tmpl w:val="D2D84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942766614">
    <w:abstractNumId w:val="4"/>
    <w:lvlOverride w:ilvl="0">
      <w:startOverride w:val="1"/>
    </w:lvlOverride>
    <w:lvlOverride w:ilvl="1">
      <w:startOverride w:val="2"/>
    </w:lvlOverride>
  </w:num>
  <w:num w:numId="12" w16cid:durableId="1711763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6AFE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148E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997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2026-02-23T06:30:00Z</dcterms:created>
  <dcterms:modified xsi:type="dcterms:W3CDTF">2026-02-23T06:30:00Z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6979895</vt:i4>
  </property>
  <property fmtid="{D5CDD505-2E9C-101B-9397-08002B2CF9AE}" pid="5" name="UlozitJako">
    <vt:lpwstr>C:\Users\mrazkova\AppData\Local\Temp\iU98955936\Zastupitelstvo\2026-02-19\Navrhy\18-ZK-26.</vt:lpwstr>
  </property>
  <property fmtid="{D5CDD505-2E9C-101B-9397-08002B2CF9AE}" pid="6" name="Zpracovat">
    <vt:bool>false</vt:bool>
  </property>
</Properties>
</file>