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C2268" w14:paraId="405A2969" w14:textId="77777777" w:rsidTr="00970720">
        <w:trPr>
          <w:trHeight w:hRule="exact" w:val="397"/>
        </w:trPr>
        <w:tc>
          <w:tcPr>
            <w:tcW w:w="2376" w:type="dxa"/>
            <w:hideMark/>
          </w:tcPr>
          <w:p w14:paraId="4A728FD2" w14:textId="77777777" w:rsidR="00CC2268" w:rsidRDefault="00CC226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80449A0" w14:textId="77777777" w:rsidR="00CC2268" w:rsidRDefault="00CC2268" w:rsidP="00970720">
            <w:pPr>
              <w:pStyle w:val="KUJKnormal"/>
            </w:pPr>
            <w:r>
              <w:t>18. 12. 2025</w:t>
            </w:r>
          </w:p>
        </w:tc>
        <w:tc>
          <w:tcPr>
            <w:tcW w:w="2126" w:type="dxa"/>
            <w:hideMark/>
          </w:tcPr>
          <w:p w14:paraId="47894CE7" w14:textId="77777777" w:rsidR="00CC2268" w:rsidRDefault="00CC2268" w:rsidP="00970720">
            <w:pPr>
              <w:pStyle w:val="KUJKtucny"/>
            </w:pPr>
            <w:r>
              <w:t xml:space="preserve">Bod programu: </w:t>
            </w:r>
            <w:r w:rsidRPr="008E683F">
              <w:rPr>
                <w:rFonts w:ascii="Arial" w:hAnsi="Arial" w:cs="Arial"/>
                <w:sz w:val="32"/>
                <w:szCs w:val="32"/>
              </w:rPr>
              <w:t>35</w:t>
            </w:r>
          </w:p>
        </w:tc>
        <w:tc>
          <w:tcPr>
            <w:tcW w:w="850" w:type="dxa"/>
          </w:tcPr>
          <w:p w14:paraId="79580238" w14:textId="77777777" w:rsidR="00CC2268" w:rsidRDefault="00CC2268" w:rsidP="00970720">
            <w:pPr>
              <w:pStyle w:val="KUJKnormal"/>
            </w:pPr>
          </w:p>
        </w:tc>
      </w:tr>
      <w:tr w:rsidR="00CC2268" w14:paraId="1B6AA1BD" w14:textId="77777777" w:rsidTr="00970720">
        <w:trPr>
          <w:cantSplit/>
          <w:trHeight w:hRule="exact" w:val="397"/>
        </w:trPr>
        <w:tc>
          <w:tcPr>
            <w:tcW w:w="2376" w:type="dxa"/>
            <w:hideMark/>
          </w:tcPr>
          <w:p w14:paraId="5DF37FC7" w14:textId="77777777" w:rsidR="00CC2268" w:rsidRDefault="00CC226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179DEF1" w14:textId="77777777" w:rsidR="00CC2268" w:rsidRDefault="00CC2268" w:rsidP="00970720">
            <w:pPr>
              <w:pStyle w:val="KUJKnormal"/>
            </w:pPr>
            <w:r>
              <w:t>381/ZK/25</w:t>
            </w:r>
          </w:p>
        </w:tc>
      </w:tr>
      <w:tr w:rsidR="00CC2268" w14:paraId="4FCE02E6" w14:textId="77777777" w:rsidTr="00970720">
        <w:trPr>
          <w:trHeight w:val="397"/>
        </w:trPr>
        <w:tc>
          <w:tcPr>
            <w:tcW w:w="2376" w:type="dxa"/>
          </w:tcPr>
          <w:p w14:paraId="64CB8F7F" w14:textId="77777777" w:rsidR="00CC2268" w:rsidRDefault="00CC2268" w:rsidP="00970720"/>
          <w:p w14:paraId="704CF20C" w14:textId="77777777" w:rsidR="00CC2268" w:rsidRDefault="00CC226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2EE9A50" w14:textId="77777777" w:rsidR="00CC2268" w:rsidRDefault="00CC2268" w:rsidP="00970720"/>
          <w:p w14:paraId="26A2D4E4" w14:textId="77777777" w:rsidR="00CC2268" w:rsidRDefault="00CC226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Smlouva o spolupráci a smlouva darovací mezi Jihočeským krajem a městem Netolice – objekt DDM</w:t>
            </w:r>
          </w:p>
        </w:tc>
      </w:tr>
    </w:tbl>
    <w:p w14:paraId="2D5203C1" w14:textId="77777777" w:rsidR="00CC2268" w:rsidRDefault="00CC2268"/>
    <w:p w14:paraId="3E66C08E" w14:textId="77777777" w:rsidR="00CC2268" w:rsidRDefault="00CC2268" w:rsidP="00D61376">
      <w:pPr>
        <w:pStyle w:val="KUJKnormal"/>
        <w:rPr>
          <w:b/>
          <w:bCs/>
        </w:rPr>
      </w:pPr>
      <w:r>
        <w:rPr>
          <w:b/>
          <w:bCs/>
        </w:rPr>
        <w:pict w14:anchorId="33BBE5FB">
          <v:rect id="_x0000_i1029" style="width:453.6pt;height:1.5pt" o:hralign="center" o:hrstd="t" o:hrnoshade="t" o:hr="t" fillcolor="black" stroked="f"/>
        </w:pict>
      </w:r>
    </w:p>
    <w:p w14:paraId="06F5DF55" w14:textId="77777777" w:rsidR="00CC2268" w:rsidRDefault="00CC2268" w:rsidP="00D61376">
      <w:pPr>
        <w:pStyle w:val="KUJKnormal"/>
      </w:pPr>
    </w:p>
    <w:p w14:paraId="218567E5" w14:textId="77777777" w:rsidR="00CC2268" w:rsidRDefault="00CC2268" w:rsidP="00D6137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C2268" w14:paraId="5A706188" w14:textId="77777777" w:rsidTr="002559B8">
        <w:trPr>
          <w:trHeight w:val="397"/>
        </w:trPr>
        <w:tc>
          <w:tcPr>
            <w:tcW w:w="2350" w:type="dxa"/>
            <w:hideMark/>
          </w:tcPr>
          <w:p w14:paraId="15EF6F85" w14:textId="77777777" w:rsidR="00CC2268" w:rsidRDefault="00CC226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D96050E" w14:textId="77777777" w:rsidR="00CC2268" w:rsidRDefault="00CC2268" w:rsidP="002559B8">
            <w:pPr>
              <w:pStyle w:val="KUJKnormal"/>
            </w:pPr>
            <w:r>
              <w:t>Ing. David Štojdl</w:t>
            </w:r>
          </w:p>
          <w:p w14:paraId="1F4CA55B" w14:textId="77777777" w:rsidR="00CC2268" w:rsidRDefault="00CC2268" w:rsidP="002559B8"/>
        </w:tc>
      </w:tr>
      <w:tr w:rsidR="00CC2268" w14:paraId="2C6AC197" w14:textId="77777777" w:rsidTr="002559B8">
        <w:trPr>
          <w:trHeight w:val="397"/>
        </w:trPr>
        <w:tc>
          <w:tcPr>
            <w:tcW w:w="2350" w:type="dxa"/>
          </w:tcPr>
          <w:p w14:paraId="245A9791" w14:textId="77777777" w:rsidR="00CC2268" w:rsidRDefault="00CC2268" w:rsidP="002559B8">
            <w:pPr>
              <w:pStyle w:val="KUJKtucny"/>
            </w:pPr>
            <w:r>
              <w:t>Zpracoval:</w:t>
            </w:r>
          </w:p>
          <w:p w14:paraId="42756480" w14:textId="77777777" w:rsidR="00CC2268" w:rsidRDefault="00CC2268" w:rsidP="002559B8"/>
        </w:tc>
        <w:tc>
          <w:tcPr>
            <w:tcW w:w="6862" w:type="dxa"/>
            <w:hideMark/>
          </w:tcPr>
          <w:p w14:paraId="2C9D5FA3" w14:textId="77777777" w:rsidR="00CC2268" w:rsidRDefault="00CC2268" w:rsidP="002559B8">
            <w:pPr>
              <w:pStyle w:val="KUJKnormal"/>
            </w:pPr>
            <w:r>
              <w:t>OSMT</w:t>
            </w:r>
          </w:p>
        </w:tc>
      </w:tr>
      <w:tr w:rsidR="00CC2268" w14:paraId="068FD56F" w14:textId="77777777" w:rsidTr="002559B8">
        <w:trPr>
          <w:trHeight w:val="397"/>
        </w:trPr>
        <w:tc>
          <w:tcPr>
            <w:tcW w:w="2350" w:type="dxa"/>
          </w:tcPr>
          <w:p w14:paraId="16917B60" w14:textId="77777777" w:rsidR="00CC2268" w:rsidRPr="009715F9" w:rsidRDefault="00CC226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636CA38" w14:textId="77777777" w:rsidR="00CC2268" w:rsidRDefault="00CC2268" w:rsidP="002559B8"/>
        </w:tc>
        <w:tc>
          <w:tcPr>
            <w:tcW w:w="6862" w:type="dxa"/>
            <w:hideMark/>
          </w:tcPr>
          <w:p w14:paraId="5EF8B6F6" w14:textId="77777777" w:rsidR="00CC2268" w:rsidRDefault="00CC2268" w:rsidP="002559B8">
            <w:pPr>
              <w:pStyle w:val="KUJKnormal"/>
            </w:pPr>
            <w:r>
              <w:t>Ing. Hana Šímová</w:t>
            </w:r>
          </w:p>
        </w:tc>
      </w:tr>
    </w:tbl>
    <w:p w14:paraId="56FBC389" w14:textId="77777777" w:rsidR="00CC2268" w:rsidRDefault="00CC2268" w:rsidP="00D61376">
      <w:pPr>
        <w:pStyle w:val="KUJKnormal"/>
      </w:pPr>
    </w:p>
    <w:p w14:paraId="1389522A" w14:textId="77777777" w:rsidR="00CC2268" w:rsidRPr="0052161F" w:rsidRDefault="00CC2268" w:rsidP="00D61376">
      <w:pPr>
        <w:pStyle w:val="KUJKtucny"/>
      </w:pPr>
      <w:r w:rsidRPr="0052161F">
        <w:t>NÁVRH USNESENÍ</w:t>
      </w:r>
    </w:p>
    <w:p w14:paraId="1621BE3F" w14:textId="77777777" w:rsidR="00CC2268" w:rsidRDefault="00CC2268" w:rsidP="00D6137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78C3813" w14:textId="77777777" w:rsidR="00CC2268" w:rsidRDefault="00CC2268" w:rsidP="00D61376">
      <w:pPr>
        <w:pStyle w:val="KUJKPolozka"/>
        <w:spacing w:line="240" w:lineRule="auto"/>
      </w:pPr>
      <w:r w:rsidRPr="00841DFC">
        <w:t>Zastupitelstvo Jihočeského kraje</w:t>
      </w:r>
    </w:p>
    <w:p w14:paraId="49500BCA" w14:textId="77777777" w:rsidR="00CC2268" w:rsidRPr="00E10FE7" w:rsidRDefault="00CC2268" w:rsidP="00AA0198">
      <w:pPr>
        <w:pStyle w:val="KUJKdoplnek2"/>
        <w:spacing w:line="240" w:lineRule="auto"/>
      </w:pPr>
      <w:r w:rsidRPr="00AF7BAE">
        <w:t>schvaluje</w:t>
      </w:r>
    </w:p>
    <w:p w14:paraId="1EE12AE3" w14:textId="77777777" w:rsidR="00CC2268" w:rsidRDefault="00CC2268" w:rsidP="00AA0198">
      <w:pPr>
        <w:pStyle w:val="KUJKnormal"/>
      </w:pPr>
      <w:r>
        <w:t>1. návrh Smlouvy o spolupráci a smlouvy darovací „Netolice – objekt DDM“ mezi Jihočeským krajem a městem Netolice dle přílohy č. 1 návrhu č. 381/ZK/25,</w:t>
      </w:r>
    </w:p>
    <w:p w14:paraId="3F370C86" w14:textId="77777777" w:rsidR="00CC2268" w:rsidRDefault="00CC2268" w:rsidP="00AA0198">
      <w:pPr>
        <w:pStyle w:val="KUJKnormal"/>
      </w:pPr>
      <w:r>
        <w:t>2. přijetí daru nemovitostí parc. č. 651, zastavěná plocha, o výměře 538 m2, v obci a katastrálním území Netolice, jehož součástí je stavba č. p. 547 a pozemku parc. č. 652/1, ostatní plocha, o výměře 938 m</w:t>
      </w:r>
      <w:r w:rsidRPr="00AA0198">
        <w:rPr>
          <w:vertAlign w:val="superscript"/>
        </w:rPr>
        <w:t>2</w:t>
      </w:r>
      <w:r>
        <w:t xml:space="preserve">, to vše vedeno na LV č. 10001 u Katastrálního úřadu pro Jihočeský kraj, Katastrální pracoviště Prachatice,  Jihočeským krajem, se sídlem U Zimního stadionu 1952/2, České Budějovice, IČO 70890650, s podmínkou zřízení věcného práva předkupního k uvedeným nemovitostem a dále i věcného práva zákazu jejich zcizení na dobu 15 let od uzavření smlouvy ve prospěch města Netolice za sjednaných podmínek dle návrhu Smlouvy o spolupráci a smlouvy darovací „Netolice – objekt DDM“ v příloze č. 1 návrhu č. 381/ZK/25, </w:t>
      </w:r>
    </w:p>
    <w:p w14:paraId="3DE84426" w14:textId="77777777" w:rsidR="00CC2268" w:rsidRDefault="00CC2268" w:rsidP="00AA0198">
      <w:pPr>
        <w:pStyle w:val="KUJKnormal"/>
      </w:pPr>
      <w:r>
        <w:t>3. předání uvedených nemovitostí dle části I. 2. tohoto usnesení k hospodaření se svěřeným majetkem organizaci Dům dětí a mládeže, Prachatice, Ševčíkova 273, IČO 75044498, zřizované krajem, ke dni podání návrhu na vklad vlastnického práva ze Smlouvy o spolupráci a smlouvy darovací „Netolice – objekt DDM“ do katastru nemovitostí;</w:t>
      </w:r>
    </w:p>
    <w:p w14:paraId="128B4CFC" w14:textId="77777777" w:rsidR="00CC2268" w:rsidRDefault="00CC2268" w:rsidP="00AA0198">
      <w:pPr>
        <w:pStyle w:val="KUJKdoplnek2"/>
        <w:spacing w:line="240" w:lineRule="auto"/>
      </w:pPr>
      <w:r w:rsidRPr="0021676C">
        <w:t>ukládá</w:t>
      </w:r>
    </w:p>
    <w:p w14:paraId="05151799" w14:textId="77777777" w:rsidR="00CC2268" w:rsidRDefault="00CC2268" w:rsidP="00AA0198">
      <w:pPr>
        <w:pStyle w:val="KUJKnormal"/>
      </w:pPr>
      <w:r>
        <w:t>JUDr. Lukáši Glaserovi, LL.M., řediteli krajského úřadu, zajistit realizaci části I uvedeného usnesení.</w:t>
      </w:r>
    </w:p>
    <w:p w14:paraId="1536F6F7" w14:textId="77777777" w:rsidR="00CC2268" w:rsidRDefault="00CC2268" w:rsidP="00AA0198">
      <w:pPr>
        <w:pStyle w:val="KUJKnormal"/>
      </w:pPr>
      <w:r>
        <w:t>T: 30. 6. 2026</w:t>
      </w:r>
    </w:p>
    <w:p w14:paraId="78AD25E9" w14:textId="77777777" w:rsidR="00CC2268" w:rsidRDefault="00CC2268" w:rsidP="00AA0198">
      <w:pPr>
        <w:pStyle w:val="KUJKnormal"/>
      </w:pPr>
    </w:p>
    <w:p w14:paraId="25946717" w14:textId="77777777" w:rsidR="00CC2268" w:rsidRDefault="00CC2268" w:rsidP="00AA0198">
      <w:pPr>
        <w:pStyle w:val="KUJKnormal"/>
      </w:pPr>
    </w:p>
    <w:p w14:paraId="4943922E" w14:textId="77777777" w:rsidR="00CC2268" w:rsidRDefault="00CC2268" w:rsidP="00AA0198">
      <w:pPr>
        <w:pStyle w:val="KUJKmezeraDZ"/>
      </w:pPr>
      <w:bookmarkStart w:id="1" w:name="US_DuvodZprava"/>
      <w:bookmarkEnd w:id="1"/>
    </w:p>
    <w:p w14:paraId="404BCAB9" w14:textId="77777777" w:rsidR="00CC2268" w:rsidRDefault="00CC2268" w:rsidP="00AA0198">
      <w:pPr>
        <w:pStyle w:val="KUJKnadpisDZ"/>
      </w:pPr>
      <w:r>
        <w:t>DŮVODOVÁ ZPRÁVA</w:t>
      </w:r>
    </w:p>
    <w:p w14:paraId="36ACF725" w14:textId="77777777" w:rsidR="00CC2268" w:rsidRPr="009B7B0B" w:rsidRDefault="00CC2268" w:rsidP="00AA0198">
      <w:pPr>
        <w:pStyle w:val="KUJKmezeraDZ"/>
      </w:pPr>
    </w:p>
    <w:p w14:paraId="24921B69" w14:textId="77777777" w:rsidR="00CC2268" w:rsidRPr="00D31465" w:rsidRDefault="00CC2268" w:rsidP="00D31465">
      <w:pPr>
        <w:pStyle w:val="KUJKnormal"/>
      </w:pPr>
      <w:r w:rsidRPr="00D31465">
        <w:t>OŠMT předkládá návrh v souladu s § 36 zákona č. 129/2000 Sb., o krajích v platném znění.</w:t>
      </w:r>
    </w:p>
    <w:p w14:paraId="1432643D" w14:textId="77777777" w:rsidR="00CC2268" w:rsidRPr="00D31465" w:rsidRDefault="00CC2268" w:rsidP="00D31465">
      <w:pPr>
        <w:pStyle w:val="KUJKnormal"/>
        <w:rPr>
          <w:i/>
          <w:iCs/>
        </w:rPr>
      </w:pPr>
      <w:r w:rsidRPr="00D31465">
        <w:rPr>
          <w:i/>
          <w:iCs/>
        </w:rPr>
        <w:t>Majetkové dispozice</w:t>
      </w:r>
    </w:p>
    <w:p w14:paraId="6C3C2A82" w14:textId="77777777" w:rsidR="00CC2268" w:rsidRPr="00D31465" w:rsidRDefault="00CC2268" w:rsidP="00D31465">
      <w:pPr>
        <w:pStyle w:val="KUJKnormal"/>
      </w:pPr>
      <w:r w:rsidRPr="00D31465">
        <w:t xml:space="preserve">Jihočeský kraj je zřizovatelem příspěvkové organizace – Dům dětí a mládeže, Prachatice, Ševčíkova 273, IČO 75044498 (dále jen „DDM Prachatice“), který provozuje pracoviště na adrese Tyršova 547, Netolice. Tato příspěvková organizace podle své zřizovací listiny zajišťuje výchovné, vzdělávací, zájmové, popřípadě tematické rekreační a táborové akce, zajišťuje osvětovou činnost pro žáky, studenty a pedagogické pracovníky, popřípadě i další osoby, včetně otevřené nabídky příležitostných a spontánních činností. Podílí se na další péči o nadané děti, žáky a studenty a ve spolupráci se školami a dalšími institucemi rovněž na organizaci soutěží a přehlídek dětí a mládeže. </w:t>
      </w:r>
    </w:p>
    <w:p w14:paraId="5B37BFD3" w14:textId="77777777" w:rsidR="00CC2268" w:rsidRPr="00D31465" w:rsidRDefault="00CC2268" w:rsidP="00D31465">
      <w:pPr>
        <w:pStyle w:val="KUJKnormal"/>
      </w:pPr>
      <w:r w:rsidRPr="00D31465">
        <w:t>Město Netolice je mimo jiné vlastníkem pozemku parc. č. 651, zastavěná plocha, o výměře 538 m</w:t>
      </w:r>
      <w:r w:rsidRPr="00D31465">
        <w:rPr>
          <w:vertAlign w:val="superscript"/>
        </w:rPr>
        <w:t>2</w:t>
      </w:r>
      <w:r w:rsidRPr="00D31465">
        <w:t>, v obci a katastrálním území Netolice, jehož součástí je stavba č. p. 547 a pozemku parc. č. 652/1, ostatní plocha, o výměře 938 m</w:t>
      </w:r>
      <w:r w:rsidRPr="00D31465">
        <w:rPr>
          <w:vertAlign w:val="superscript"/>
        </w:rPr>
        <w:t>2</w:t>
      </w:r>
      <w:r w:rsidRPr="00D31465">
        <w:t>, to vše vedeno na LV č. 10001 u Katastrálního úřadu pro Jihočeský kraj, Katastrální pracoviště Prachatice (Tyršova 547), objekt pronajímá DDM Prachatice.</w:t>
      </w:r>
    </w:p>
    <w:p w14:paraId="04C6F293" w14:textId="77777777" w:rsidR="00CC2268" w:rsidRPr="00D31465" w:rsidRDefault="00CC2268" w:rsidP="00D31465">
      <w:pPr>
        <w:pStyle w:val="KUJKnormal"/>
      </w:pPr>
    </w:p>
    <w:p w14:paraId="5F549A9C" w14:textId="77777777" w:rsidR="00CC2268" w:rsidRPr="00D31465" w:rsidRDefault="00CC2268" w:rsidP="00D31465">
      <w:pPr>
        <w:pStyle w:val="KUJKnormal"/>
      </w:pPr>
      <w:r w:rsidRPr="00D31465">
        <w:t>Město Netolice zadalo v roce 2024 zpracování architektonické variantní studie „Novostavba budovy DDM (Dům dětí a mládeže) Netolice“ a následně bylo vyhlášeno výběrové řízení na „Výběr zpracovatele projektové dokumentace na akci Novostavba budovy DDM (Dům dětí a mládeže) Netolice“. Na základě výše uvedeného byla dne 21. 10. 2024 podepsána Smlouva o dílo se společností MVAtelier s.r.o., se sídlem Velký Bor 29, 384 11 Strunkovice nad Blanicí, IČ: 07966776. Účelem této smlouvy je mimo jiné vyhotovení projektové dokumentace a získání povolení stavby pro budoucí veřejnou zakázku na stavební práce s názvem „Novostavba budovy DDM (Dům dětí a mládeže) Netolice“. Projektová dokumentace řeší požadavky na funkční využití objektu s ohledem na budoucí provozní využití a zajištění provozu. Společný projekt kraje a města bude realizován dle této projektové dokumentace.</w:t>
      </w:r>
    </w:p>
    <w:p w14:paraId="4BBC4F21" w14:textId="77777777" w:rsidR="00CC2268" w:rsidRPr="00D31465" w:rsidRDefault="00CC2268" w:rsidP="00D31465">
      <w:pPr>
        <w:pStyle w:val="KUJKnormal"/>
        <w:rPr>
          <w:i/>
          <w:iCs/>
        </w:rPr>
      </w:pPr>
    </w:p>
    <w:p w14:paraId="12347384" w14:textId="77777777" w:rsidR="00CC2268" w:rsidRPr="00D31465" w:rsidRDefault="00CC2268" w:rsidP="00D31465">
      <w:pPr>
        <w:pStyle w:val="KUJKnormal"/>
        <w:rPr>
          <w:i/>
          <w:iCs/>
        </w:rPr>
      </w:pPr>
      <w:r w:rsidRPr="00D31465">
        <w:rPr>
          <w:i/>
          <w:iCs/>
        </w:rPr>
        <w:t>Smlouva o spolupráci a smlouva darovací</w:t>
      </w:r>
    </w:p>
    <w:p w14:paraId="01405038" w14:textId="77777777" w:rsidR="00CC2268" w:rsidRPr="00D31465" w:rsidRDefault="00CC2268" w:rsidP="00D31465">
      <w:pPr>
        <w:pStyle w:val="KUJKnormal"/>
      </w:pPr>
      <w:r w:rsidRPr="00D31465">
        <w:t>Návrh smlouvy (příloha č. 1) obsahuje následující konkrétní ujednání:</w:t>
      </w:r>
    </w:p>
    <w:p w14:paraId="1B522FD7" w14:textId="77777777" w:rsidR="00CC2268" w:rsidRPr="00D31465" w:rsidRDefault="00CC2268" w:rsidP="00D31465">
      <w:pPr>
        <w:pStyle w:val="KUJKnormal"/>
        <w:numPr>
          <w:ilvl w:val="0"/>
          <w:numId w:val="11"/>
        </w:numPr>
      </w:pPr>
      <w:r w:rsidRPr="00D31465">
        <w:t>Čl. I – specifikace nemovitostí a společného zájmu a kraje a města, projektová dokumentace</w:t>
      </w:r>
    </w:p>
    <w:p w14:paraId="3B020720" w14:textId="77777777" w:rsidR="00CC2268" w:rsidRPr="00D31465" w:rsidRDefault="00CC2268" w:rsidP="00D31465">
      <w:pPr>
        <w:pStyle w:val="KUJKnormal"/>
        <w:numPr>
          <w:ilvl w:val="0"/>
          <w:numId w:val="11"/>
        </w:numPr>
      </w:pPr>
      <w:r w:rsidRPr="00D31465">
        <w:t xml:space="preserve">Čl. II – náklady projektu a podíly stran na financování (kraj zajistí a provede na svoje náklady výstavbu objektu DDM včetně demolice stávajícího objektu; celkové předpokládané náklady akce. 70 mil. Kč s DPH; město Netolice bezplatně daruje Jihočeskému kraji pozemky; město bezplatně převede na kraj zpracovanou projektovou dokumentaci; město zajistí a provede na svoje náklady </w:t>
      </w:r>
      <w:bookmarkStart w:id="2" w:name="_Hlk191467818"/>
      <w:r w:rsidRPr="00D31465">
        <w:t xml:space="preserve">rekonstrukci/výstavbu parkoviště na přilehlém pozemku města </w:t>
      </w:r>
      <w:bookmarkEnd w:id="2"/>
      <w:r w:rsidRPr="00D31465">
        <w:t>v sousedství DDM)</w:t>
      </w:r>
    </w:p>
    <w:p w14:paraId="57D8288F" w14:textId="77777777" w:rsidR="00CC2268" w:rsidRPr="00D31465" w:rsidRDefault="00CC2268" w:rsidP="00D31465">
      <w:pPr>
        <w:pStyle w:val="KUJKnormal"/>
        <w:numPr>
          <w:ilvl w:val="0"/>
          <w:numId w:val="11"/>
        </w:numPr>
      </w:pPr>
      <w:r w:rsidRPr="00D31465">
        <w:t xml:space="preserve">Čl. III – termín výstavby do 31. 12. 2029, povinnost poskytovat veřejnou službu v oblasti vzdělávání po dobu 15 let </w:t>
      </w:r>
    </w:p>
    <w:p w14:paraId="1A98D483" w14:textId="77777777" w:rsidR="00CC2268" w:rsidRPr="00D31465" w:rsidRDefault="00CC2268" w:rsidP="00D31465">
      <w:pPr>
        <w:pStyle w:val="KUJKnormal"/>
        <w:numPr>
          <w:ilvl w:val="0"/>
          <w:numId w:val="11"/>
        </w:numPr>
      </w:pPr>
      <w:r w:rsidRPr="00D31465">
        <w:t xml:space="preserve">Čl. IV – převod vlastnického práva </w:t>
      </w:r>
    </w:p>
    <w:p w14:paraId="741D61E7" w14:textId="77777777" w:rsidR="00CC2268" w:rsidRPr="00D31465" w:rsidRDefault="00CC2268" w:rsidP="00D31465">
      <w:pPr>
        <w:pStyle w:val="KUJKnormal"/>
        <w:numPr>
          <w:ilvl w:val="0"/>
          <w:numId w:val="11"/>
        </w:numPr>
      </w:pPr>
      <w:r w:rsidRPr="00D31465">
        <w:t>Čl. V – předkupní právo pro město, zákaz zcizení na dobu 15 let od uzavření smlouvy</w:t>
      </w:r>
    </w:p>
    <w:p w14:paraId="2641E397" w14:textId="77777777" w:rsidR="00CC2268" w:rsidRPr="00D31465" w:rsidRDefault="00CC2268" w:rsidP="00D31465">
      <w:pPr>
        <w:pStyle w:val="KUJKnormal"/>
      </w:pPr>
    </w:p>
    <w:p w14:paraId="48C4D752" w14:textId="77777777" w:rsidR="00CC2268" w:rsidRPr="00D31465" w:rsidRDefault="00CC2268" w:rsidP="00D31465">
      <w:pPr>
        <w:pStyle w:val="KUJKnormal"/>
      </w:pPr>
      <w:r w:rsidRPr="00D31465">
        <w:t>Návrh smlouvy odsouhlasený oběma smluvními stranami a za spolupráce s OHMS a OPZU je uveden v příloze č. 1.</w:t>
      </w:r>
    </w:p>
    <w:p w14:paraId="428538DC" w14:textId="77777777" w:rsidR="00CC2268" w:rsidRPr="00D31465" w:rsidRDefault="00CC2268" w:rsidP="00D31465">
      <w:pPr>
        <w:pStyle w:val="KUJKnormal"/>
      </w:pPr>
      <w:r w:rsidRPr="00D31465">
        <w:t>Rada města Netolice schválila záměr darování pozemku za podmínek odstranění stávající budovy DDM, realizace projektu výstavby nového DDM usnesením č. 321/2025 dne 16. 10. 2025.</w:t>
      </w:r>
    </w:p>
    <w:p w14:paraId="0BE3221F" w14:textId="77777777" w:rsidR="00CC2268" w:rsidRPr="00D31465" w:rsidRDefault="00CC2268" w:rsidP="00D31465">
      <w:pPr>
        <w:pStyle w:val="KUJKnormal"/>
      </w:pPr>
    </w:p>
    <w:p w14:paraId="23A0BCB4" w14:textId="77777777" w:rsidR="00CC2268" w:rsidRPr="00D31465" w:rsidRDefault="00CC2268" w:rsidP="00D31465">
      <w:pPr>
        <w:pStyle w:val="KUJKnormal"/>
      </w:pPr>
    </w:p>
    <w:p w14:paraId="68741D21" w14:textId="77777777" w:rsidR="00CC2268" w:rsidRPr="00D31465" w:rsidRDefault="00CC2268" w:rsidP="00D31465">
      <w:pPr>
        <w:pStyle w:val="KUJKnormal"/>
        <w:rPr>
          <w:i/>
          <w:iCs/>
        </w:rPr>
      </w:pPr>
      <w:r w:rsidRPr="00D31465">
        <w:rPr>
          <w:i/>
          <w:iCs/>
        </w:rPr>
        <w:t>Harmonogram dalších kroků v případě uzavření Smlouvy o spolupráci a smlouvy darovací:</w:t>
      </w:r>
    </w:p>
    <w:p w14:paraId="498E6FBA" w14:textId="77777777" w:rsidR="00CC2268" w:rsidRPr="00D31465" w:rsidRDefault="00CC2268" w:rsidP="00D31465">
      <w:pPr>
        <w:pStyle w:val="KUJKnormal"/>
        <w:numPr>
          <w:ilvl w:val="0"/>
          <w:numId w:val="12"/>
        </w:numPr>
      </w:pPr>
      <w:r w:rsidRPr="00D31465">
        <w:t>1.Q 2026 – zápis změny vlastníka do KN a svěření práva k hospodaření objektu pro DDM Prachatice</w:t>
      </w:r>
    </w:p>
    <w:p w14:paraId="78610C42" w14:textId="77777777" w:rsidR="00CC2268" w:rsidRPr="00D31465" w:rsidRDefault="00CC2268" w:rsidP="00D31465">
      <w:pPr>
        <w:pStyle w:val="KUJKnormal"/>
        <w:numPr>
          <w:ilvl w:val="0"/>
          <w:numId w:val="12"/>
        </w:numPr>
      </w:pPr>
      <w:r w:rsidRPr="00D31465">
        <w:t>3.Q 2026 – VZ na zhotovitele stavby</w:t>
      </w:r>
    </w:p>
    <w:p w14:paraId="3E202A13" w14:textId="77777777" w:rsidR="00CC2268" w:rsidRPr="00D31465" w:rsidRDefault="00CC2268" w:rsidP="00D31465">
      <w:pPr>
        <w:pStyle w:val="KUJKnormal"/>
        <w:numPr>
          <w:ilvl w:val="0"/>
          <w:numId w:val="12"/>
        </w:numPr>
      </w:pPr>
      <w:r w:rsidRPr="00D31465">
        <w:t>4.Q 2026 – 2.Q 2028 – realizace stavby (finanční prostředky částečně zahrnuty v návrhu rozpočtu a SVR ve výši 45 mil. Kč)</w:t>
      </w:r>
    </w:p>
    <w:p w14:paraId="72FAFC88" w14:textId="77777777" w:rsidR="00CC2268" w:rsidRDefault="00CC2268" w:rsidP="00D61376">
      <w:pPr>
        <w:pStyle w:val="KUJKnormal"/>
      </w:pPr>
    </w:p>
    <w:p w14:paraId="21B6E13F" w14:textId="77777777" w:rsidR="00CC2268" w:rsidRPr="00D31465" w:rsidRDefault="00CC2268" w:rsidP="00D31465">
      <w:pPr>
        <w:pStyle w:val="KUJKnormal"/>
      </w:pPr>
      <w:r>
        <w:t xml:space="preserve">Finanční nároky a krytí: </w:t>
      </w:r>
      <w:r w:rsidRPr="00D31465">
        <w:t>Realizace je předpokládána v letech 2026-2028 ve výši 70 mil. Kč včetně DPH (součást návrhu SVR); Správní poplatky spojené se vkladem všech práv do katastru nemovitostí budou uhrazeny inkasem ze smlouvy uzavřené mezi Jihočeským krajem a katastrálním úřadem.</w:t>
      </w:r>
    </w:p>
    <w:p w14:paraId="7FEC00D4" w14:textId="77777777" w:rsidR="00CC2268" w:rsidRDefault="00CC2268" w:rsidP="00D61376">
      <w:pPr>
        <w:pStyle w:val="KUJKnormal"/>
      </w:pPr>
    </w:p>
    <w:p w14:paraId="1BE8C825" w14:textId="77777777" w:rsidR="00CC2268" w:rsidRDefault="00CC2268" w:rsidP="00D61376">
      <w:pPr>
        <w:pStyle w:val="KUJKnormal"/>
      </w:pPr>
      <w:r>
        <w:t>Vyjádření správce rozpočtu:</w:t>
      </w:r>
    </w:p>
    <w:p w14:paraId="4C52E21F" w14:textId="77777777" w:rsidR="00CC2268" w:rsidRDefault="00CC2268" w:rsidP="00230E88">
      <w:pPr>
        <w:pStyle w:val="KUJKnormal"/>
      </w:pPr>
      <w:r>
        <w:t>Bc. Blanka Klímová (OEKO):</w:t>
      </w:r>
      <w:r w:rsidRPr="007666AA">
        <w:t xml:space="preserve"> </w:t>
      </w:r>
      <w:r>
        <w:t xml:space="preserve"> Souhlasím –</w:t>
      </w:r>
      <w:r w:rsidRPr="007666AA">
        <w:t xml:space="preserve"> </w:t>
      </w:r>
      <w:r>
        <w:t xml:space="preserve">z hlediska rozpočtového krytí dané akce. V návrhu rozpočtu na rok 2026 jsou ve FRŠ alokovány prostředky ve výši 10 mil. Kč a v návrhu SVR na rok 2027 35 mil. Kč s tím, že je počítáno s vyšší částkou, která bude upřesněna dle výsledku výběrového řízení. </w:t>
      </w:r>
    </w:p>
    <w:p w14:paraId="22B99F52" w14:textId="77777777" w:rsidR="00CC2268" w:rsidRDefault="00CC2268" w:rsidP="00D61376">
      <w:pPr>
        <w:pStyle w:val="KUJKnormal"/>
      </w:pPr>
    </w:p>
    <w:p w14:paraId="4621E162" w14:textId="77777777" w:rsidR="00CC2268" w:rsidRDefault="00CC2268" w:rsidP="00D61376">
      <w:pPr>
        <w:pStyle w:val="KUJKnormal"/>
      </w:pPr>
    </w:p>
    <w:p w14:paraId="1CD04937" w14:textId="77777777" w:rsidR="00CC2268" w:rsidRDefault="00CC2268" w:rsidP="00D61376">
      <w:pPr>
        <w:pStyle w:val="KUJKnormal"/>
      </w:pPr>
    </w:p>
    <w:p w14:paraId="7D9589EF" w14:textId="77777777" w:rsidR="00CC2268" w:rsidRDefault="00CC2268" w:rsidP="00D61376">
      <w:pPr>
        <w:pStyle w:val="KUJKnormal"/>
      </w:pPr>
      <w:r>
        <w:t xml:space="preserve">Návrh projednán (stanoviska): </w:t>
      </w:r>
      <w:r w:rsidRPr="00D31465">
        <w:t>OREG, OHMS, OPZU</w:t>
      </w:r>
    </w:p>
    <w:p w14:paraId="6CD9968C" w14:textId="77777777" w:rsidR="00CC2268" w:rsidRDefault="00CC2268" w:rsidP="00D61376">
      <w:pPr>
        <w:pStyle w:val="KUJKnormal"/>
      </w:pPr>
    </w:p>
    <w:p w14:paraId="72717B75" w14:textId="77777777" w:rsidR="00CC2268" w:rsidRDefault="00CC2268" w:rsidP="00D61376">
      <w:pPr>
        <w:pStyle w:val="KUJKnormal"/>
      </w:pPr>
    </w:p>
    <w:p w14:paraId="069A286D" w14:textId="77777777" w:rsidR="00CC2268" w:rsidRDefault="00CC2268" w:rsidP="00D61376">
      <w:pPr>
        <w:pStyle w:val="KUJKtucny"/>
      </w:pPr>
      <w:r w:rsidRPr="007939A8">
        <w:t>PŘÍLOHY:</w:t>
      </w:r>
    </w:p>
    <w:p w14:paraId="630D86E2" w14:textId="77777777" w:rsidR="00CC2268" w:rsidRPr="00B52AA9" w:rsidRDefault="00CC2268" w:rsidP="00D31465">
      <w:pPr>
        <w:pStyle w:val="KUJKcislovany"/>
        <w:spacing w:line="240" w:lineRule="auto"/>
      </w:pPr>
      <w:r>
        <w:t>Smlouva</w:t>
      </w:r>
      <w:r w:rsidRPr="0081756D">
        <w:t xml:space="preserve"> (</w:t>
      </w:r>
      <w:r>
        <w:t>ZK_251218_381_Př1_město Netolice_Smlouva o spolupráci a darovací_objekt DDM.docx</w:t>
      </w:r>
      <w:r w:rsidRPr="0081756D">
        <w:t>)</w:t>
      </w:r>
    </w:p>
    <w:p w14:paraId="18FC692A" w14:textId="77777777" w:rsidR="00CC2268" w:rsidRPr="00D31465" w:rsidRDefault="00CC2268" w:rsidP="00D31465">
      <w:pPr>
        <w:pStyle w:val="KUJKnormal"/>
      </w:pPr>
    </w:p>
    <w:p w14:paraId="265B3AAA" w14:textId="77777777" w:rsidR="00CC2268" w:rsidRDefault="00CC2268" w:rsidP="00D61376">
      <w:pPr>
        <w:pStyle w:val="KUJKnormal"/>
      </w:pPr>
    </w:p>
    <w:p w14:paraId="14E64D66" w14:textId="77777777" w:rsidR="00CC2268" w:rsidRDefault="00CC2268" w:rsidP="00D61376">
      <w:pPr>
        <w:pStyle w:val="KUJKnormal"/>
      </w:pPr>
    </w:p>
    <w:p w14:paraId="6233FA06" w14:textId="77777777" w:rsidR="00CC2268" w:rsidRPr="007C1EE7" w:rsidRDefault="00CC2268" w:rsidP="00D61376">
      <w:pPr>
        <w:pStyle w:val="KUJKtucny"/>
      </w:pPr>
      <w:r w:rsidRPr="007C1EE7">
        <w:t>Zodpovídá:</w:t>
      </w:r>
      <w:r>
        <w:t xml:space="preserve"> </w:t>
      </w:r>
      <w:r w:rsidRPr="001878E5">
        <w:rPr>
          <w:b w:val="0"/>
        </w:rPr>
        <w:t>vedoucí OŠMT – Ing. Hana Šímová</w:t>
      </w:r>
    </w:p>
    <w:p w14:paraId="7F0BAC51" w14:textId="77777777" w:rsidR="00CC2268" w:rsidRDefault="00CC2268" w:rsidP="00D61376">
      <w:pPr>
        <w:pStyle w:val="KUJKnormal"/>
      </w:pPr>
    </w:p>
    <w:p w14:paraId="7DDE8E17" w14:textId="77777777" w:rsidR="00CC2268" w:rsidRDefault="00CC2268" w:rsidP="00D61376">
      <w:pPr>
        <w:pStyle w:val="KUJKnormal"/>
      </w:pPr>
      <w:r>
        <w:t>Termín kontroly: 30. 6. 2026</w:t>
      </w:r>
    </w:p>
    <w:p w14:paraId="5DFE137F" w14:textId="77777777" w:rsidR="00CC2268" w:rsidRDefault="00CC2268" w:rsidP="00D61376">
      <w:pPr>
        <w:pStyle w:val="KUJKnormal"/>
      </w:pPr>
      <w:r>
        <w:t>Termín splnění: 30. 6. 2026</w:t>
      </w:r>
    </w:p>
    <w:p w14:paraId="773ED4D0" w14:textId="77777777" w:rsidR="00CC2268" w:rsidRPr="00BB6565" w:rsidRDefault="00CC2268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024921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024921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CF371" w14:textId="77777777" w:rsidR="00CC2268" w:rsidRDefault="00CC2268" w:rsidP="00CC2268">
    <w:r>
      <w:rPr>
        <w:noProof/>
      </w:rPr>
      <w:pict w14:anchorId="6546A29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B9383A6" w14:textId="77777777" w:rsidR="00CC2268" w:rsidRPr="00D405BE" w:rsidRDefault="00CC2268" w:rsidP="00CC2268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52E3353" w14:textId="77777777" w:rsidR="00CC2268" w:rsidRPr="00D405BE" w:rsidRDefault="00CC2268" w:rsidP="00CC2268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DFA56E4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7E44762">
        <v:rect id="_x0000_i1026" style="width:481.9pt;height:2pt" o:hralign="center" o:hrstd="t" o:hrnoshade="t" o:hr="t" fillcolor="black" stroked="f"/>
      </w:pict>
    </w:r>
  </w:p>
  <w:p w14:paraId="7DA5B7D8" w14:textId="77777777" w:rsidR="00CC2268" w:rsidRPr="00CC2268" w:rsidRDefault="00CC2268" w:rsidP="00CC22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D433BCF"/>
    <w:multiLevelType w:val="hybridMultilevel"/>
    <w:tmpl w:val="58C276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C381089"/>
    <w:multiLevelType w:val="hybridMultilevel"/>
    <w:tmpl w:val="F89895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1"/>
  </w:num>
  <w:num w:numId="4" w16cid:durableId="537623535">
    <w:abstractNumId w:val="9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7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10"/>
  </w:num>
  <w:num w:numId="11" w16cid:durableId="1770809580">
    <w:abstractNumId w:val="8"/>
  </w:num>
  <w:num w:numId="12" w16cid:durableId="1180510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2E1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226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3DB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883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2025-12-22T09:54:00Z</dcterms:created>
  <dcterms:modified xsi:type="dcterms:W3CDTF">2025-12-22T09:54:00Z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6950948</vt:i4>
  </property>
  <property fmtid="{D5CDD505-2E9C-101B-9397-08002B2CF9AE}" pid="5" name="UlozitJako">
    <vt:lpwstr>C:\Users\mrazkova\AppData\Local\Temp\iU70515080\Zastupitelstvo\2025-12-18\Navrhy\381-ZK-25.</vt:lpwstr>
  </property>
  <property fmtid="{D5CDD505-2E9C-101B-9397-08002B2CF9AE}" pid="6" name="Zpracovat">
    <vt:bool>false</vt:bool>
  </property>
</Properties>
</file>