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52BF9" w14:paraId="31D59FB4" w14:textId="77777777" w:rsidTr="00970720">
        <w:trPr>
          <w:trHeight w:hRule="exact" w:val="397"/>
        </w:trPr>
        <w:tc>
          <w:tcPr>
            <w:tcW w:w="2376" w:type="dxa"/>
            <w:hideMark/>
          </w:tcPr>
          <w:p w14:paraId="0155931D" w14:textId="77777777" w:rsidR="00952BF9" w:rsidRDefault="00952BF9" w:rsidP="00970720">
            <w:pPr>
              <w:pStyle w:val="KUJKtucny"/>
            </w:pPr>
            <w:r>
              <w:t>Datum jednání:</w:t>
            </w:r>
          </w:p>
        </w:tc>
        <w:tc>
          <w:tcPr>
            <w:tcW w:w="3828" w:type="dxa"/>
            <w:hideMark/>
          </w:tcPr>
          <w:p w14:paraId="4AF9793B" w14:textId="77777777" w:rsidR="00952BF9" w:rsidRDefault="00952BF9" w:rsidP="00970720">
            <w:pPr>
              <w:pStyle w:val="KUJKnormal"/>
            </w:pPr>
            <w:r>
              <w:t>18. 12. 2025</w:t>
            </w:r>
          </w:p>
        </w:tc>
        <w:tc>
          <w:tcPr>
            <w:tcW w:w="2126" w:type="dxa"/>
            <w:hideMark/>
          </w:tcPr>
          <w:p w14:paraId="5FACA107" w14:textId="77777777" w:rsidR="00952BF9" w:rsidRDefault="00952BF9" w:rsidP="00970720">
            <w:pPr>
              <w:pStyle w:val="KUJKtucny"/>
            </w:pPr>
            <w:r>
              <w:t xml:space="preserve">Bod programu: </w:t>
            </w:r>
            <w:r w:rsidRPr="00413C98">
              <w:rPr>
                <w:rFonts w:ascii="Arial" w:hAnsi="Arial" w:cs="Arial"/>
                <w:sz w:val="32"/>
                <w:szCs w:val="32"/>
              </w:rPr>
              <w:t>34</w:t>
            </w:r>
          </w:p>
        </w:tc>
        <w:tc>
          <w:tcPr>
            <w:tcW w:w="850" w:type="dxa"/>
          </w:tcPr>
          <w:p w14:paraId="7CAA719D" w14:textId="77777777" w:rsidR="00952BF9" w:rsidRDefault="00952BF9" w:rsidP="00970720">
            <w:pPr>
              <w:pStyle w:val="KUJKnormal"/>
            </w:pPr>
          </w:p>
        </w:tc>
      </w:tr>
      <w:tr w:rsidR="00952BF9" w14:paraId="2E0BB7F7" w14:textId="77777777" w:rsidTr="00970720">
        <w:trPr>
          <w:cantSplit/>
          <w:trHeight w:hRule="exact" w:val="397"/>
        </w:trPr>
        <w:tc>
          <w:tcPr>
            <w:tcW w:w="2376" w:type="dxa"/>
            <w:hideMark/>
          </w:tcPr>
          <w:p w14:paraId="6B5C860B" w14:textId="77777777" w:rsidR="00952BF9" w:rsidRDefault="00952BF9" w:rsidP="00970720">
            <w:pPr>
              <w:pStyle w:val="KUJKtucny"/>
            </w:pPr>
            <w:r>
              <w:t>Číslo návrhu:</w:t>
            </w:r>
          </w:p>
        </w:tc>
        <w:tc>
          <w:tcPr>
            <w:tcW w:w="6804" w:type="dxa"/>
            <w:gridSpan w:val="3"/>
            <w:hideMark/>
          </w:tcPr>
          <w:p w14:paraId="578F430A" w14:textId="77777777" w:rsidR="00952BF9" w:rsidRDefault="00952BF9" w:rsidP="00970720">
            <w:pPr>
              <w:pStyle w:val="KUJKnormal"/>
            </w:pPr>
            <w:r>
              <w:t>380/ZK/25</w:t>
            </w:r>
          </w:p>
        </w:tc>
      </w:tr>
      <w:tr w:rsidR="00952BF9" w14:paraId="06F753AC" w14:textId="77777777" w:rsidTr="00970720">
        <w:trPr>
          <w:trHeight w:val="397"/>
        </w:trPr>
        <w:tc>
          <w:tcPr>
            <w:tcW w:w="2376" w:type="dxa"/>
          </w:tcPr>
          <w:p w14:paraId="129D56B3" w14:textId="77777777" w:rsidR="00952BF9" w:rsidRDefault="00952BF9" w:rsidP="00970720"/>
          <w:p w14:paraId="3913CDF2" w14:textId="77777777" w:rsidR="00952BF9" w:rsidRDefault="00952BF9" w:rsidP="00970720">
            <w:pPr>
              <w:pStyle w:val="KUJKtucny"/>
            </w:pPr>
            <w:r>
              <w:t>Název bodu:</w:t>
            </w:r>
          </w:p>
        </w:tc>
        <w:tc>
          <w:tcPr>
            <w:tcW w:w="6804" w:type="dxa"/>
            <w:gridSpan w:val="3"/>
          </w:tcPr>
          <w:p w14:paraId="47D08A3D" w14:textId="77777777" w:rsidR="00952BF9" w:rsidRDefault="00952BF9" w:rsidP="00970720"/>
          <w:p w14:paraId="26543162" w14:textId="77777777" w:rsidR="00952BF9" w:rsidRDefault="00952BF9" w:rsidP="00970720">
            <w:pPr>
              <w:pStyle w:val="KUJKtucny"/>
              <w:rPr>
                <w:sz w:val="22"/>
                <w:szCs w:val="22"/>
              </w:rPr>
            </w:pPr>
            <w:r>
              <w:rPr>
                <w:sz w:val="22"/>
                <w:szCs w:val="22"/>
              </w:rPr>
              <w:t>Smlouva o spolupráci a smlouva darovací mezi Jihočeským krajem a městem Kaplice – budova Linecká</w:t>
            </w:r>
          </w:p>
        </w:tc>
      </w:tr>
    </w:tbl>
    <w:p w14:paraId="5951A382" w14:textId="77777777" w:rsidR="00952BF9" w:rsidRDefault="00952BF9"/>
    <w:p w14:paraId="2BFA8AA5" w14:textId="77777777" w:rsidR="00952BF9" w:rsidRDefault="00952BF9" w:rsidP="00800B6B">
      <w:pPr>
        <w:pStyle w:val="KUJKnormal"/>
        <w:rPr>
          <w:b/>
          <w:bCs/>
        </w:rPr>
      </w:pPr>
      <w:r>
        <w:rPr>
          <w:b/>
          <w:bCs/>
        </w:rPr>
        <w:pict w14:anchorId="3FA39345">
          <v:rect id="_x0000_i1029" style="width:453.6pt;height:1.5pt" o:hralign="center" o:hrstd="t" o:hrnoshade="t" o:hr="t" fillcolor="black" stroked="f"/>
        </w:pict>
      </w:r>
    </w:p>
    <w:p w14:paraId="45A59C4E" w14:textId="77777777" w:rsidR="00952BF9" w:rsidRDefault="00952BF9" w:rsidP="00800B6B">
      <w:pPr>
        <w:pStyle w:val="KUJKnormal"/>
      </w:pPr>
    </w:p>
    <w:p w14:paraId="7D6A374C" w14:textId="77777777" w:rsidR="00952BF9" w:rsidRDefault="00952BF9" w:rsidP="00800B6B"/>
    <w:tbl>
      <w:tblPr>
        <w:tblW w:w="0" w:type="auto"/>
        <w:tblCellMar>
          <w:left w:w="70" w:type="dxa"/>
          <w:right w:w="70" w:type="dxa"/>
        </w:tblCellMar>
        <w:tblLook w:val="04A0" w:firstRow="1" w:lastRow="0" w:firstColumn="1" w:lastColumn="0" w:noHBand="0" w:noVBand="1"/>
      </w:tblPr>
      <w:tblGrid>
        <w:gridCol w:w="2350"/>
        <w:gridCol w:w="6862"/>
      </w:tblGrid>
      <w:tr w:rsidR="00952BF9" w14:paraId="25AC8CCF" w14:textId="77777777" w:rsidTr="002559B8">
        <w:trPr>
          <w:trHeight w:val="397"/>
        </w:trPr>
        <w:tc>
          <w:tcPr>
            <w:tcW w:w="2350" w:type="dxa"/>
            <w:hideMark/>
          </w:tcPr>
          <w:p w14:paraId="6ED84C14" w14:textId="77777777" w:rsidR="00952BF9" w:rsidRDefault="00952BF9" w:rsidP="002559B8">
            <w:pPr>
              <w:pStyle w:val="KUJKtucny"/>
            </w:pPr>
            <w:r>
              <w:t>Předkladatel:</w:t>
            </w:r>
          </w:p>
        </w:tc>
        <w:tc>
          <w:tcPr>
            <w:tcW w:w="6862" w:type="dxa"/>
          </w:tcPr>
          <w:p w14:paraId="7AEB83A3" w14:textId="77777777" w:rsidR="00952BF9" w:rsidRDefault="00952BF9" w:rsidP="002559B8">
            <w:pPr>
              <w:pStyle w:val="KUJKnormal"/>
            </w:pPr>
            <w:r>
              <w:t>Ing. David Štojdl</w:t>
            </w:r>
          </w:p>
          <w:p w14:paraId="38260578" w14:textId="77777777" w:rsidR="00952BF9" w:rsidRDefault="00952BF9" w:rsidP="002559B8"/>
        </w:tc>
      </w:tr>
      <w:tr w:rsidR="00952BF9" w14:paraId="6BBF201F" w14:textId="77777777" w:rsidTr="002559B8">
        <w:trPr>
          <w:trHeight w:val="397"/>
        </w:trPr>
        <w:tc>
          <w:tcPr>
            <w:tcW w:w="2350" w:type="dxa"/>
          </w:tcPr>
          <w:p w14:paraId="67A2AE39" w14:textId="77777777" w:rsidR="00952BF9" w:rsidRDefault="00952BF9" w:rsidP="002559B8">
            <w:pPr>
              <w:pStyle w:val="KUJKtucny"/>
            </w:pPr>
            <w:r>
              <w:t>Zpracoval:</w:t>
            </w:r>
          </w:p>
          <w:p w14:paraId="6702B66B" w14:textId="77777777" w:rsidR="00952BF9" w:rsidRDefault="00952BF9" w:rsidP="002559B8"/>
        </w:tc>
        <w:tc>
          <w:tcPr>
            <w:tcW w:w="6862" w:type="dxa"/>
            <w:hideMark/>
          </w:tcPr>
          <w:p w14:paraId="6E1D0E6B" w14:textId="77777777" w:rsidR="00952BF9" w:rsidRDefault="00952BF9" w:rsidP="002559B8">
            <w:pPr>
              <w:pStyle w:val="KUJKnormal"/>
            </w:pPr>
            <w:r>
              <w:t>OSMT</w:t>
            </w:r>
          </w:p>
        </w:tc>
      </w:tr>
      <w:tr w:rsidR="00952BF9" w14:paraId="7F1BD377" w14:textId="77777777" w:rsidTr="002559B8">
        <w:trPr>
          <w:trHeight w:val="397"/>
        </w:trPr>
        <w:tc>
          <w:tcPr>
            <w:tcW w:w="2350" w:type="dxa"/>
          </w:tcPr>
          <w:p w14:paraId="1E402BD7" w14:textId="77777777" w:rsidR="00952BF9" w:rsidRPr="009715F9" w:rsidRDefault="00952BF9" w:rsidP="002559B8">
            <w:pPr>
              <w:pStyle w:val="KUJKnormal"/>
              <w:rPr>
                <w:b/>
              </w:rPr>
            </w:pPr>
            <w:r w:rsidRPr="009715F9">
              <w:rPr>
                <w:b/>
              </w:rPr>
              <w:t>Vedoucí odboru:</w:t>
            </w:r>
          </w:p>
          <w:p w14:paraId="1EDEA436" w14:textId="77777777" w:rsidR="00952BF9" w:rsidRDefault="00952BF9" w:rsidP="002559B8"/>
        </w:tc>
        <w:tc>
          <w:tcPr>
            <w:tcW w:w="6862" w:type="dxa"/>
            <w:hideMark/>
          </w:tcPr>
          <w:p w14:paraId="5E4E5B92" w14:textId="77777777" w:rsidR="00952BF9" w:rsidRDefault="00952BF9" w:rsidP="002559B8">
            <w:pPr>
              <w:pStyle w:val="KUJKnormal"/>
            </w:pPr>
            <w:r>
              <w:t>Ing. Hana Šímová</w:t>
            </w:r>
          </w:p>
        </w:tc>
      </w:tr>
    </w:tbl>
    <w:p w14:paraId="698C7DDB" w14:textId="77777777" w:rsidR="00952BF9" w:rsidRDefault="00952BF9" w:rsidP="00800B6B">
      <w:pPr>
        <w:pStyle w:val="KUJKnormal"/>
      </w:pPr>
    </w:p>
    <w:p w14:paraId="4DC51DB0" w14:textId="77777777" w:rsidR="00952BF9" w:rsidRPr="0052161F" w:rsidRDefault="00952BF9" w:rsidP="00800B6B">
      <w:pPr>
        <w:pStyle w:val="KUJKtucny"/>
      </w:pPr>
      <w:r w:rsidRPr="0052161F">
        <w:t>NÁVRH USNESENÍ</w:t>
      </w:r>
    </w:p>
    <w:p w14:paraId="1E10CEB1" w14:textId="77777777" w:rsidR="00952BF9" w:rsidRDefault="00952BF9" w:rsidP="00800B6B">
      <w:pPr>
        <w:pStyle w:val="KUJKnormal"/>
        <w:rPr>
          <w:rFonts w:ascii="Calibri" w:hAnsi="Calibri" w:cs="Calibri"/>
          <w:sz w:val="12"/>
          <w:szCs w:val="12"/>
        </w:rPr>
      </w:pPr>
      <w:bookmarkStart w:id="0" w:name="US_ZaVeVeci"/>
      <w:bookmarkEnd w:id="0"/>
    </w:p>
    <w:p w14:paraId="05D62968" w14:textId="77777777" w:rsidR="00952BF9" w:rsidRDefault="00952BF9" w:rsidP="00800B6B">
      <w:pPr>
        <w:pStyle w:val="KUJKPolozka"/>
        <w:spacing w:line="240" w:lineRule="auto"/>
      </w:pPr>
      <w:r w:rsidRPr="00841DFC">
        <w:t>Zastupitelstvo Jihočeského kraje</w:t>
      </w:r>
    </w:p>
    <w:p w14:paraId="03FF2ABD" w14:textId="77777777" w:rsidR="00952BF9" w:rsidRPr="00E10FE7" w:rsidRDefault="00952BF9" w:rsidP="004F3930">
      <w:pPr>
        <w:pStyle w:val="KUJKdoplnek2"/>
        <w:spacing w:line="240" w:lineRule="auto"/>
      </w:pPr>
      <w:r w:rsidRPr="00AF7BAE">
        <w:t>schvaluje</w:t>
      </w:r>
    </w:p>
    <w:p w14:paraId="6F1751B9" w14:textId="77777777" w:rsidR="00952BF9" w:rsidRDefault="00952BF9" w:rsidP="004F3930">
      <w:pPr>
        <w:pStyle w:val="KUJKnormal"/>
      </w:pPr>
      <w:r>
        <w:t>1. návrh Smlouvy o spolupráci a smlouvy darovací „Kaplice – budova Linecká“ mezi Jihočeským krajem a městem Kaplice dle přílohy č. 1 návrhu č. 380/ZK/25,</w:t>
      </w:r>
    </w:p>
    <w:p w14:paraId="6CA727D5" w14:textId="77777777" w:rsidR="00952BF9" w:rsidRDefault="00952BF9" w:rsidP="004F3930">
      <w:pPr>
        <w:pStyle w:val="KUJKnormal"/>
      </w:pPr>
      <w:r>
        <w:t xml:space="preserve">2. přijetí daru nemovitostí v k. ú. Kaplice, a to na základě dosud nezapsaného geometrického plánu č. 2908-220/2025 z pozemku parcely KN č. 392 nově oddělené parcely č. 392/1 o výměře 1 517 m², jejíž součástí je stavba občanské vybavenosti čp. 368, a z pozemku parcely KN č. 395/1 nově oddělené parcely č. 395/3 o výměře 425 m², z vlastnictví města Kaplice, se sídlem Náměstí 70, 382 41 Kaplice, IČO 00245941, do vlastnictví Jihočeského kraje, s podmínkou zřízení věcného práva předkupního k uvedeným nemovitostem a dále i věcného práva zákazu jejich zcizení na dobu 10 let od uzavření smlouvy ve prospěch města Kaplice, IČO 00245941, za sjednaných podmínek dle návrhu Smlouvy o spolupráci a smlouvy darovací „Kaplice – budova Linecká“ v příloze č. 1 návrhu č. 380/ZK/25, </w:t>
      </w:r>
    </w:p>
    <w:p w14:paraId="63AFF982" w14:textId="77777777" w:rsidR="00952BF9" w:rsidRDefault="00952BF9" w:rsidP="004F3930">
      <w:pPr>
        <w:pStyle w:val="KUJKnormal"/>
      </w:pPr>
      <w:r>
        <w:t>3. předání uvedených nemovitostí dle části I. 2. tohoto usnesení k hospodaření se svěřeným majetkem organizaci Střední odborná škola a Střední odborné učiliště, Kaplice, Pohorská 86, IČO 75050081, zřizované krajem, ke dni podání návrhu na vklad vlastnického práva ze Smlouvy o spolupráci a smlouvy darovací „Kaplice – budova Linecká“ do katastru nemovitostí;</w:t>
      </w:r>
    </w:p>
    <w:p w14:paraId="7103D60D" w14:textId="77777777" w:rsidR="00952BF9" w:rsidRDefault="00952BF9" w:rsidP="00867C21">
      <w:pPr>
        <w:pStyle w:val="KUJKdoplnek2"/>
        <w:spacing w:line="240" w:lineRule="auto"/>
      </w:pPr>
      <w:r w:rsidRPr="0021676C">
        <w:t>ukládá</w:t>
      </w:r>
    </w:p>
    <w:p w14:paraId="3B37AB28" w14:textId="77777777" w:rsidR="00952BF9" w:rsidRPr="00867C21" w:rsidRDefault="00952BF9" w:rsidP="00867C21">
      <w:pPr>
        <w:pStyle w:val="KUJKnormal"/>
      </w:pPr>
      <w:r w:rsidRPr="00867C21">
        <w:t>JUDr. Lukáši Glaserovi, LL.M., řediteli krajského úřadu, zajistit realizaci části I uvedeného usnesení.</w:t>
      </w:r>
    </w:p>
    <w:p w14:paraId="61ADEFE0" w14:textId="77777777" w:rsidR="00952BF9" w:rsidRPr="00867C21" w:rsidRDefault="00952BF9" w:rsidP="00867C21">
      <w:pPr>
        <w:pStyle w:val="KUJKnormal"/>
      </w:pPr>
      <w:r w:rsidRPr="00867C21">
        <w:t>T: 30. 6. 2026</w:t>
      </w:r>
    </w:p>
    <w:p w14:paraId="68D8561D" w14:textId="77777777" w:rsidR="00952BF9" w:rsidRPr="004F3930" w:rsidRDefault="00952BF9" w:rsidP="004F3930">
      <w:pPr>
        <w:pStyle w:val="KUJKnormal"/>
      </w:pPr>
    </w:p>
    <w:p w14:paraId="4E6C8C66" w14:textId="77777777" w:rsidR="00952BF9" w:rsidRDefault="00952BF9" w:rsidP="00800B6B">
      <w:pPr>
        <w:pStyle w:val="KUJKnormal"/>
      </w:pPr>
    </w:p>
    <w:p w14:paraId="3552F42E" w14:textId="77777777" w:rsidR="00952BF9" w:rsidRDefault="00952BF9" w:rsidP="008A69AA">
      <w:pPr>
        <w:pStyle w:val="KUJKnadpisDZ"/>
      </w:pPr>
      <w:bookmarkStart w:id="1" w:name="US_DuvodZprava"/>
      <w:bookmarkEnd w:id="1"/>
      <w:r>
        <w:t>DŮVODOVÁ ZPRÁVA</w:t>
      </w:r>
    </w:p>
    <w:p w14:paraId="4A6E5B5B" w14:textId="77777777" w:rsidR="00952BF9" w:rsidRPr="009B7B0B" w:rsidRDefault="00952BF9" w:rsidP="008A69AA">
      <w:pPr>
        <w:pStyle w:val="KUJKmezeraDZ"/>
      </w:pPr>
    </w:p>
    <w:p w14:paraId="06B39950" w14:textId="77777777" w:rsidR="00952BF9" w:rsidRPr="00957BF5" w:rsidRDefault="00952BF9" w:rsidP="00957BF5">
      <w:pPr>
        <w:pStyle w:val="KUJKnormal"/>
      </w:pPr>
      <w:r w:rsidRPr="00957BF5">
        <w:t>OŠMT předkládá návrh v souladu s § 36 zákona č. 129/2000 Sb., o krajích v platném znění.</w:t>
      </w:r>
    </w:p>
    <w:p w14:paraId="330D5114" w14:textId="77777777" w:rsidR="00952BF9" w:rsidRPr="00957BF5" w:rsidRDefault="00952BF9" w:rsidP="00957BF5">
      <w:pPr>
        <w:pStyle w:val="KUJKnormal"/>
        <w:rPr>
          <w:i/>
          <w:iCs/>
        </w:rPr>
      </w:pPr>
      <w:r w:rsidRPr="00957BF5">
        <w:rPr>
          <w:i/>
          <w:iCs/>
        </w:rPr>
        <w:t>Majetkové dispozice</w:t>
      </w:r>
    </w:p>
    <w:p w14:paraId="20EC3CE4" w14:textId="77777777" w:rsidR="00952BF9" w:rsidRPr="00957BF5" w:rsidRDefault="00952BF9" w:rsidP="00957BF5">
      <w:pPr>
        <w:pStyle w:val="KUJKnormal"/>
      </w:pPr>
      <w:r w:rsidRPr="00957BF5">
        <w:t>Jednání mezi krajem a městem probíhala už od roku 2023, kdy se řešilo využití dvou objektů v majetku města střední školou -</w:t>
      </w:r>
      <w:r w:rsidRPr="00957BF5">
        <w:tab/>
        <w:t>objekt restaurace Slovan, Náměstí č. 41, Kaplice a objekt SOŠ, Linecká 368, Kaplice (dále jen Linecká).</w:t>
      </w:r>
    </w:p>
    <w:p w14:paraId="21E8BB64" w14:textId="77777777" w:rsidR="00952BF9" w:rsidRPr="00957BF5" w:rsidRDefault="00952BF9" w:rsidP="00957BF5">
      <w:pPr>
        <w:pStyle w:val="KUJKnormal"/>
      </w:pPr>
    </w:p>
    <w:p w14:paraId="7869A685" w14:textId="77777777" w:rsidR="00952BF9" w:rsidRPr="00957BF5" w:rsidRDefault="00952BF9" w:rsidP="00957BF5">
      <w:pPr>
        <w:pStyle w:val="KUJKnormal"/>
      </w:pPr>
      <w:r w:rsidRPr="00957BF5">
        <w:t>Střední odborná škola a Střední odborné učiliště, Kaplice, Pohorská 86 (dále jen škola nebo SOŠ a SOU Kaplice) využívá objekt v maje</w:t>
      </w:r>
      <w:r>
        <w:t>tk</w:t>
      </w:r>
      <w:r w:rsidRPr="00957BF5">
        <w:t>u kraje na adrese Pohorská. Jedná se o budo</w:t>
      </w:r>
      <w:r>
        <w:t>v</w:t>
      </w:r>
      <w:r w:rsidRPr="00957BF5">
        <w:t>u SOU a DM. Součástí tohoto objektu jsou dále odborné dílny a v těsné blízkosti možnost nájmu tělocvičné haly v majetku města.</w:t>
      </w:r>
    </w:p>
    <w:p w14:paraId="08262931" w14:textId="77777777" w:rsidR="00952BF9" w:rsidRPr="00957BF5" w:rsidRDefault="00952BF9" w:rsidP="00957BF5">
      <w:pPr>
        <w:pStyle w:val="KUJKnormal"/>
      </w:pPr>
    </w:p>
    <w:p w14:paraId="3B06ED6E" w14:textId="77777777" w:rsidR="00952BF9" w:rsidRPr="00957BF5" w:rsidRDefault="00952BF9" w:rsidP="00957BF5">
      <w:pPr>
        <w:pStyle w:val="KUJKnormal"/>
      </w:pPr>
      <w:r w:rsidRPr="00957BF5">
        <w:t>Objekt restaurace Slovan měla škola v pronájmu od města, sloužil jako klasická restaurace, kde žáci oboru kuchař-číšník konali odborný výcvik, škola zde měla své provozní zaměstnance (celkem 8), dále 3</w:t>
      </w:r>
      <w:r>
        <w:t> </w:t>
      </w:r>
      <w:r w:rsidRPr="00957BF5">
        <w:t xml:space="preserve">učitele odborného výcviku. Tento objekt škola využívala až do roku 2024, kdy z provozních důvodů pronájem ukončila. Město Kaplice chce objekt rekonstruovat a následně pronajmout jinému provozovateli. </w:t>
      </w:r>
    </w:p>
    <w:p w14:paraId="13CF6A62" w14:textId="77777777" w:rsidR="00952BF9" w:rsidRPr="00957BF5" w:rsidRDefault="00952BF9" w:rsidP="00957BF5">
      <w:pPr>
        <w:pStyle w:val="KUJKnormal"/>
      </w:pPr>
    </w:p>
    <w:p w14:paraId="1730E7C7" w14:textId="77777777" w:rsidR="00952BF9" w:rsidRPr="00957BF5" w:rsidRDefault="00952BF9" w:rsidP="00957BF5">
      <w:pPr>
        <w:pStyle w:val="KUJKnormal"/>
      </w:pPr>
      <w:r w:rsidRPr="00957BF5">
        <w:t xml:space="preserve">Objekt Linecká využívá plně SOŠ a SOU Kaplice (122 žáků, 16 pedagogů, 3 nepedagogičtí pracovníci). Město Kaplice představilo v roce 2023 záměr postupné rekonstrukce objektu (výměna oken, zateplení půdy, oprava střešní krytiny, rekonstrukce sociálů, rozvodů elektřiny, topení, vody, výměna podlahových krytin, stropní podhledy). </w:t>
      </w:r>
    </w:p>
    <w:p w14:paraId="4A387D48" w14:textId="77777777" w:rsidR="00952BF9" w:rsidRPr="00957BF5" w:rsidRDefault="00952BF9" w:rsidP="00957BF5">
      <w:pPr>
        <w:pStyle w:val="KUJKnormal"/>
      </w:pPr>
      <w:r w:rsidRPr="00957BF5">
        <w:t>Na základě projednání v poradě vedení se dne 10. 7. 2023 konaly pracovní schůzky s představiteli města Kaplice za účasti náměstka hejtmana Mgr. Pavla Klímy a náměstka hejtmana Ing. Tomáše Hajduška. Zástupci města Kaplice na společném jednání projevili vůli řešit majetkovou dispozici formou převodu budovy Linecká do majetku kraje, např. formou darování. Jako vloženou investici vnímají hodnotu budovy s tím, že by budoucí darovací smlouva obsahovala záruku kraje rekonstruovat objekt budovy Linecká. Touto rekonstrukcí a společným postupem by se obě strany zavázaly k zachování, podpoře a rozvoji středního školství v Kaplici jako obce III. typu.</w:t>
      </w:r>
    </w:p>
    <w:p w14:paraId="742B11A3" w14:textId="77777777" w:rsidR="00952BF9" w:rsidRPr="00957BF5" w:rsidRDefault="00952BF9" w:rsidP="00957BF5">
      <w:pPr>
        <w:pStyle w:val="KUJKnormal"/>
      </w:pPr>
      <w:r w:rsidRPr="00957BF5">
        <w:t>Obě strany se dohodly na zadání zpracování studie proveditelnosti, kterou by zadal kraj a obě strany by se na finančním nákladu podílely stejným dílem. Studie proveditelnosti měla za cíl posoudit potřebný rozsah stavebních prací a využitelnost objektu pro SOŠ a SOU Kaplice včetně vybudování školní vývařovny. Smlouva k zadání studie proveditelnosti byla schválena usnesením č. 300/2023/ZK-28 ze dne 21. 9. 2023.</w:t>
      </w:r>
    </w:p>
    <w:p w14:paraId="33509C4B" w14:textId="77777777" w:rsidR="00952BF9" w:rsidRPr="00957BF5" w:rsidRDefault="00952BF9" w:rsidP="00957BF5">
      <w:pPr>
        <w:pStyle w:val="KUJKnormal"/>
      </w:pPr>
    </w:p>
    <w:p w14:paraId="3688A950" w14:textId="77777777" w:rsidR="00952BF9" w:rsidRPr="00957BF5" w:rsidRDefault="00952BF9" w:rsidP="00957BF5">
      <w:pPr>
        <w:pStyle w:val="KUJKnormal"/>
        <w:rPr>
          <w:i/>
          <w:iCs/>
        </w:rPr>
      </w:pPr>
      <w:r w:rsidRPr="00957BF5">
        <w:rPr>
          <w:i/>
          <w:iCs/>
        </w:rPr>
        <w:t>Studie proveditelnosti</w:t>
      </w:r>
    </w:p>
    <w:p w14:paraId="33D42127" w14:textId="77777777" w:rsidR="00952BF9" w:rsidRPr="00957BF5" w:rsidRDefault="00952BF9" w:rsidP="00957BF5">
      <w:pPr>
        <w:pStyle w:val="KUJKnormal"/>
      </w:pPr>
      <w:r w:rsidRPr="00957BF5">
        <w:t>Studie proveditelnosti je v elektronické podobě přílohou č. 2 tohoto návrhu. Zpracovatel studie zohlednil provozní a prostorové potřeby školy, kdy nejhlučnější prostory se nacházejí v přízemí, skladové prostory jsou situovány do suterénu. Výuka je kompletně situována do 2.NP a 3.NP, v podkroví je plánováno zázemí pedagogického sboru a vedení školy.</w:t>
      </w:r>
    </w:p>
    <w:p w14:paraId="6C08ACC2" w14:textId="77777777" w:rsidR="00952BF9" w:rsidRDefault="00952BF9" w:rsidP="00957BF5">
      <w:pPr>
        <w:pStyle w:val="KUJKnormal"/>
      </w:pPr>
      <w:r w:rsidRPr="00957BF5">
        <w:t xml:space="preserve">Studie také počítá s realizací formou stavebních etap, kdy je některé práce potřeba řešit mimo běžný provoz školy, naopak bourání západního křídla a následná výstavba sálu a přilehlých prostor včetně dostavby západního křídla může probíhat za plného provozu školy. </w:t>
      </w:r>
    </w:p>
    <w:p w14:paraId="23D87548" w14:textId="77777777" w:rsidR="00952BF9" w:rsidRDefault="00952BF9" w:rsidP="00957BF5">
      <w:pPr>
        <w:pStyle w:val="KUJKnormal"/>
      </w:pPr>
    </w:p>
    <w:p w14:paraId="421806B9" w14:textId="77777777" w:rsidR="00952BF9" w:rsidRPr="00957BF5" w:rsidRDefault="00952BF9" w:rsidP="00957BF5">
      <w:pPr>
        <w:pStyle w:val="KUJKnormal"/>
      </w:pPr>
      <w:r w:rsidRPr="00957BF5">
        <w:t>Rekonstrukce objektu obsahuje změnu dispozice, nový vstup do společenského sálu a nový východ, provedení nových povrchů a dveří, bez zásahu do stávajícího zastřešení. Orientační cena za stavbu činí 109 500 000 Kč bez DPH.</w:t>
      </w:r>
    </w:p>
    <w:p w14:paraId="2EC6D08F" w14:textId="77777777" w:rsidR="00952BF9" w:rsidRPr="00957BF5" w:rsidRDefault="00952BF9" w:rsidP="00957BF5">
      <w:pPr>
        <w:pStyle w:val="KUJKnormal"/>
      </w:pPr>
    </w:p>
    <w:p w14:paraId="1C3BC043" w14:textId="77777777" w:rsidR="00952BF9" w:rsidRPr="00957BF5" w:rsidRDefault="00952BF9" w:rsidP="00957BF5">
      <w:pPr>
        <w:pStyle w:val="KUJKnormal"/>
        <w:rPr>
          <w:i/>
          <w:iCs/>
        </w:rPr>
      </w:pPr>
      <w:r w:rsidRPr="00957BF5">
        <w:rPr>
          <w:i/>
          <w:iCs/>
        </w:rPr>
        <w:t>Smlouva o spolupráci a smlouva darovací</w:t>
      </w:r>
    </w:p>
    <w:p w14:paraId="3B4B9AAA" w14:textId="77777777" w:rsidR="00952BF9" w:rsidRPr="00957BF5" w:rsidRDefault="00952BF9" w:rsidP="00957BF5">
      <w:pPr>
        <w:pStyle w:val="KUJKnormal"/>
        <w:numPr>
          <w:ilvl w:val="0"/>
          <w:numId w:val="11"/>
        </w:numPr>
      </w:pPr>
      <w:r w:rsidRPr="00957BF5">
        <w:t>Čl. I – specifikace nemovitostí, zpracované studie proveditelnosti a společného zájmu kraje a města</w:t>
      </w:r>
    </w:p>
    <w:p w14:paraId="5E793ACE" w14:textId="77777777" w:rsidR="00952BF9" w:rsidRPr="00957BF5" w:rsidRDefault="00952BF9" w:rsidP="00957BF5">
      <w:pPr>
        <w:pStyle w:val="KUJKnormal"/>
        <w:numPr>
          <w:ilvl w:val="0"/>
          <w:numId w:val="11"/>
        </w:numPr>
      </w:pPr>
      <w:r w:rsidRPr="00957BF5">
        <w:t>Čl. II – podíly financování (kraj zajistí rekonstrukci darovaného objektu, město zajistí rekonstrukci parkoviště v sousedství školy)</w:t>
      </w:r>
    </w:p>
    <w:p w14:paraId="6BD1E2E0" w14:textId="77777777" w:rsidR="00952BF9" w:rsidRPr="00957BF5" w:rsidRDefault="00952BF9" w:rsidP="00957BF5">
      <w:pPr>
        <w:pStyle w:val="KUJKnormal"/>
        <w:numPr>
          <w:ilvl w:val="0"/>
          <w:numId w:val="11"/>
        </w:numPr>
      </w:pPr>
      <w:r w:rsidRPr="00957BF5">
        <w:t>Čl. III – termín rekonstrukce do 31. 12. 2029 a parkoviště do 1 roku od kolaudace, převedení vlastnického práva a zřízení práva služebnosti, možnosti vrácení daru</w:t>
      </w:r>
    </w:p>
    <w:p w14:paraId="6DF996BF" w14:textId="77777777" w:rsidR="00952BF9" w:rsidRPr="00957BF5" w:rsidRDefault="00952BF9" w:rsidP="00957BF5">
      <w:pPr>
        <w:pStyle w:val="KUJKnormal"/>
        <w:numPr>
          <w:ilvl w:val="0"/>
          <w:numId w:val="11"/>
        </w:numPr>
      </w:pPr>
      <w:r w:rsidRPr="00957BF5">
        <w:t>Čl. IV – převod vlastnického práva, darovací smlouva, zřízení práva služebnosti</w:t>
      </w:r>
    </w:p>
    <w:p w14:paraId="1B190278" w14:textId="77777777" w:rsidR="00952BF9" w:rsidRPr="00957BF5" w:rsidRDefault="00952BF9" w:rsidP="00957BF5">
      <w:pPr>
        <w:pStyle w:val="KUJKnormal"/>
        <w:numPr>
          <w:ilvl w:val="0"/>
          <w:numId w:val="11"/>
        </w:numPr>
      </w:pPr>
      <w:r w:rsidRPr="00957BF5">
        <w:t>Čl. V – předkupní právo pro město, zákaz zcizení na dobu 10 let</w:t>
      </w:r>
    </w:p>
    <w:p w14:paraId="29806A6B" w14:textId="77777777" w:rsidR="00952BF9" w:rsidRPr="00957BF5" w:rsidRDefault="00952BF9" w:rsidP="00957BF5">
      <w:pPr>
        <w:pStyle w:val="KUJKnormal"/>
        <w:numPr>
          <w:ilvl w:val="0"/>
          <w:numId w:val="11"/>
        </w:numPr>
      </w:pPr>
      <w:r w:rsidRPr="00957BF5">
        <w:t>Přílohou smlouvy je geometrický plán č. 2908-220/2025</w:t>
      </w:r>
    </w:p>
    <w:p w14:paraId="3E7F66E2" w14:textId="77777777" w:rsidR="00952BF9" w:rsidRPr="00957BF5" w:rsidRDefault="00952BF9" w:rsidP="00957BF5">
      <w:pPr>
        <w:pStyle w:val="KUJKnormal"/>
      </w:pPr>
    </w:p>
    <w:p w14:paraId="389AC80A" w14:textId="77777777" w:rsidR="00952BF9" w:rsidRPr="00957BF5" w:rsidRDefault="00952BF9" w:rsidP="00957BF5">
      <w:pPr>
        <w:pStyle w:val="KUJKnormal"/>
      </w:pPr>
      <w:r w:rsidRPr="00957BF5">
        <w:t>Zastupitelstvo města Kaplice schválilo uzavření Smlouvy o spolupráci a smlouvy darovací „Kaplice – budova Linecká“ usnesením č. 397 ze dne 13. 10. 2025.</w:t>
      </w:r>
    </w:p>
    <w:p w14:paraId="24F8FC9A" w14:textId="77777777" w:rsidR="00952BF9" w:rsidRPr="00957BF5" w:rsidRDefault="00952BF9" w:rsidP="00957BF5">
      <w:pPr>
        <w:pStyle w:val="KUJKnormal"/>
      </w:pPr>
    </w:p>
    <w:p w14:paraId="7EFF7908" w14:textId="77777777" w:rsidR="00952BF9" w:rsidRPr="00957BF5" w:rsidRDefault="00952BF9" w:rsidP="00957BF5">
      <w:pPr>
        <w:pStyle w:val="KUJKnormal"/>
      </w:pPr>
      <w:r w:rsidRPr="00957BF5">
        <w:t>Návrh smlouvy odsouhlasený oběma smluvními stranami a za spolupráce s OHMS a OPZU je uveden v příloze č. 1, studie proveditelnosti je uvedena v příloze č. 2.</w:t>
      </w:r>
    </w:p>
    <w:p w14:paraId="29D326FC" w14:textId="77777777" w:rsidR="00952BF9" w:rsidRPr="00957BF5" w:rsidRDefault="00952BF9" w:rsidP="00957BF5">
      <w:pPr>
        <w:pStyle w:val="KUJKnormal"/>
        <w:rPr>
          <w:i/>
          <w:iCs/>
        </w:rPr>
      </w:pPr>
    </w:p>
    <w:p w14:paraId="248B6DC9" w14:textId="77777777" w:rsidR="00952BF9" w:rsidRPr="00957BF5" w:rsidRDefault="00952BF9" w:rsidP="00957BF5">
      <w:pPr>
        <w:pStyle w:val="KUJKnormal"/>
        <w:rPr>
          <w:i/>
          <w:iCs/>
        </w:rPr>
      </w:pPr>
      <w:r w:rsidRPr="00957BF5">
        <w:rPr>
          <w:i/>
          <w:iCs/>
        </w:rPr>
        <w:t>Harmonogram dalších kroků v případě uzavření Smlouvy o spolupráci a smlouvy darovací:</w:t>
      </w:r>
    </w:p>
    <w:p w14:paraId="13FF8280" w14:textId="77777777" w:rsidR="00952BF9" w:rsidRPr="00957BF5" w:rsidRDefault="00952BF9" w:rsidP="00957BF5">
      <w:pPr>
        <w:pStyle w:val="KUJKnormal"/>
        <w:numPr>
          <w:ilvl w:val="0"/>
          <w:numId w:val="12"/>
        </w:numPr>
      </w:pPr>
      <w:r w:rsidRPr="00957BF5">
        <w:t>1.</w:t>
      </w:r>
      <w:r>
        <w:t xml:space="preserve"> </w:t>
      </w:r>
      <w:r w:rsidRPr="00957BF5">
        <w:t>Q 2026 – zápis změny vlastníka do KN a svěření práva k hospodaření objektu „Linecká“ pro SOŠ a SOU Kaplice</w:t>
      </w:r>
    </w:p>
    <w:p w14:paraId="4C3E311B" w14:textId="77777777" w:rsidR="00952BF9" w:rsidRPr="00957BF5" w:rsidRDefault="00952BF9" w:rsidP="00957BF5">
      <w:pPr>
        <w:pStyle w:val="KUJKnormal"/>
        <w:numPr>
          <w:ilvl w:val="0"/>
          <w:numId w:val="12"/>
        </w:numPr>
      </w:pPr>
      <w:r w:rsidRPr="00957BF5">
        <w:t>1.</w:t>
      </w:r>
      <w:r>
        <w:t xml:space="preserve"> </w:t>
      </w:r>
      <w:r w:rsidRPr="00957BF5">
        <w:t>Q 2026 – vyhlášení VZ na zhotovitele PD pro provedení stavby na základě studie proveditelnosti (finanční částka zahrnuta v návrhu rozpočtu)</w:t>
      </w:r>
    </w:p>
    <w:p w14:paraId="08EEB307" w14:textId="77777777" w:rsidR="00952BF9" w:rsidRPr="00957BF5" w:rsidRDefault="00952BF9" w:rsidP="00957BF5">
      <w:pPr>
        <w:pStyle w:val="KUJKnormal"/>
        <w:numPr>
          <w:ilvl w:val="0"/>
          <w:numId w:val="12"/>
        </w:numPr>
      </w:pPr>
      <w:r w:rsidRPr="00957BF5">
        <w:t>1.</w:t>
      </w:r>
      <w:r>
        <w:t xml:space="preserve"> </w:t>
      </w:r>
      <w:r w:rsidRPr="00957BF5">
        <w:t>Q 2027 – zhotovení PD pro provedení stavby (finanční částka zahrnuta v návrhu SVR)</w:t>
      </w:r>
    </w:p>
    <w:p w14:paraId="4856BB54" w14:textId="77777777" w:rsidR="00952BF9" w:rsidRPr="00957BF5" w:rsidRDefault="00952BF9" w:rsidP="00957BF5">
      <w:pPr>
        <w:pStyle w:val="KUJKnormal"/>
        <w:numPr>
          <w:ilvl w:val="0"/>
          <w:numId w:val="12"/>
        </w:numPr>
      </w:pPr>
      <w:r w:rsidRPr="00957BF5">
        <w:t>3.</w:t>
      </w:r>
      <w:r>
        <w:t xml:space="preserve"> </w:t>
      </w:r>
      <w:r w:rsidRPr="00957BF5">
        <w:t>Q 2027 – VZ na zhotovitele stavby</w:t>
      </w:r>
    </w:p>
    <w:p w14:paraId="425D70AA" w14:textId="77777777" w:rsidR="00952BF9" w:rsidRPr="00957BF5" w:rsidRDefault="00952BF9" w:rsidP="00957BF5">
      <w:pPr>
        <w:pStyle w:val="KUJKnormal"/>
        <w:numPr>
          <w:ilvl w:val="0"/>
          <w:numId w:val="12"/>
        </w:numPr>
      </w:pPr>
      <w:r w:rsidRPr="00957BF5">
        <w:t>1.</w:t>
      </w:r>
      <w:r>
        <w:t xml:space="preserve"> </w:t>
      </w:r>
      <w:r w:rsidRPr="00957BF5">
        <w:t>Q 2028 – 3.</w:t>
      </w:r>
      <w:r>
        <w:t xml:space="preserve"> </w:t>
      </w:r>
      <w:r w:rsidRPr="00957BF5">
        <w:t>Q 2029 – realizace stavby (potřeba finančních prostředků zahrnuta v návrhu SVR)</w:t>
      </w:r>
    </w:p>
    <w:p w14:paraId="15B7F9DC" w14:textId="77777777" w:rsidR="00952BF9" w:rsidRPr="00957BF5" w:rsidRDefault="00952BF9" w:rsidP="00957BF5">
      <w:pPr>
        <w:pStyle w:val="KUJKnormal"/>
      </w:pPr>
    </w:p>
    <w:p w14:paraId="4DF92711" w14:textId="77777777" w:rsidR="00952BF9" w:rsidRDefault="00952BF9" w:rsidP="00800B6B">
      <w:pPr>
        <w:pStyle w:val="KUJKnormal"/>
      </w:pPr>
    </w:p>
    <w:p w14:paraId="6A5C8F37" w14:textId="77777777" w:rsidR="00952BF9" w:rsidRPr="00957BF5" w:rsidRDefault="00952BF9" w:rsidP="00957BF5">
      <w:pPr>
        <w:pStyle w:val="KUJKnormal"/>
      </w:pPr>
      <w:r>
        <w:t xml:space="preserve">Finanční nároky a krytí: </w:t>
      </w:r>
      <w:r w:rsidRPr="00957BF5">
        <w:t>Projektová dokumentace je předpokládaná ve výši 7 mil. Kč včetně DPH (součást návrhu rozpočtu FRŠ); Realizace je předpokládána v letech 2028-2029 ve výši 110 mil. Kč včetně DPH (součást návrhu SVR); Správní poplatky spojené se vkladem všech práv do katastru nemovitostí budou uhrazeny inkasem ze smlouvy uzavřené mezi Jihočeským krajem a katastrálním úřadem.</w:t>
      </w:r>
    </w:p>
    <w:p w14:paraId="7BEF1B3A" w14:textId="77777777" w:rsidR="00952BF9" w:rsidRDefault="00952BF9" w:rsidP="00800B6B">
      <w:pPr>
        <w:pStyle w:val="KUJKnormal"/>
      </w:pPr>
    </w:p>
    <w:p w14:paraId="1EF46FA4" w14:textId="77777777" w:rsidR="00952BF9" w:rsidRDefault="00952BF9" w:rsidP="00800B6B">
      <w:pPr>
        <w:pStyle w:val="KUJKnormal"/>
      </w:pPr>
    </w:p>
    <w:p w14:paraId="226BABE4" w14:textId="77777777" w:rsidR="00952BF9" w:rsidRDefault="00952BF9" w:rsidP="00800B6B">
      <w:pPr>
        <w:pStyle w:val="KUJKnormal"/>
      </w:pPr>
      <w:r>
        <w:t>Vyjádření správce rozpočtu:</w:t>
      </w:r>
    </w:p>
    <w:p w14:paraId="17ADFDFB" w14:textId="77777777" w:rsidR="00952BF9" w:rsidRDefault="00952BF9" w:rsidP="0013469C">
      <w:pPr>
        <w:pStyle w:val="KUJKnormal"/>
      </w:pPr>
      <w:r>
        <w:t>Bc. Blanka Klímová (OEKO):</w:t>
      </w:r>
      <w:r w:rsidRPr="007666AA">
        <w:t xml:space="preserve"> </w:t>
      </w:r>
      <w:r>
        <w:t xml:space="preserve"> Souhlasím</w:t>
      </w:r>
      <w:r w:rsidRPr="007666AA">
        <w:t xml:space="preserve"> </w:t>
      </w:r>
      <w:r>
        <w:t>–</w:t>
      </w:r>
      <w:r w:rsidRPr="007666AA">
        <w:t xml:space="preserve"> </w:t>
      </w:r>
      <w:r>
        <w:t xml:space="preserve">z hlediska rozpočtového krytí dané akce. V návrhu rozpočtu na rok 2026 jsou ve FRŠ alokovány na PD prostředky ve výši 7 mil. Kč. Samotná realizace je zahrnuta v návrhu SVR na rok 2028 40 mil. Kč a na rok 2029 je počítáno s částkou 70 mil. Kč. </w:t>
      </w:r>
    </w:p>
    <w:p w14:paraId="08F549D9" w14:textId="77777777" w:rsidR="00952BF9" w:rsidRDefault="00952BF9" w:rsidP="00800B6B">
      <w:pPr>
        <w:pStyle w:val="KUJKnormal"/>
      </w:pPr>
    </w:p>
    <w:p w14:paraId="451EBE22" w14:textId="77777777" w:rsidR="00952BF9" w:rsidRDefault="00952BF9" w:rsidP="00800B6B">
      <w:pPr>
        <w:pStyle w:val="KUJKnormal"/>
      </w:pPr>
      <w:r>
        <w:t xml:space="preserve">Návrh projednán (stanoviska): </w:t>
      </w:r>
      <w:r w:rsidRPr="00957BF5">
        <w:t>OREG, OHMS, OPZU</w:t>
      </w:r>
    </w:p>
    <w:p w14:paraId="4770EFF3" w14:textId="77777777" w:rsidR="00952BF9" w:rsidRDefault="00952BF9" w:rsidP="00800B6B">
      <w:pPr>
        <w:pStyle w:val="KUJKnormal"/>
      </w:pPr>
    </w:p>
    <w:p w14:paraId="52B20FB3" w14:textId="77777777" w:rsidR="00952BF9" w:rsidRDefault="00952BF9" w:rsidP="00800B6B">
      <w:pPr>
        <w:pStyle w:val="KUJKnormal"/>
      </w:pPr>
    </w:p>
    <w:p w14:paraId="14111860" w14:textId="77777777" w:rsidR="00952BF9" w:rsidRDefault="00952BF9" w:rsidP="00800B6B">
      <w:pPr>
        <w:pStyle w:val="KUJKtucny"/>
      </w:pPr>
      <w:r w:rsidRPr="007939A8">
        <w:t>PŘÍLOHY:</w:t>
      </w:r>
    </w:p>
    <w:p w14:paraId="6EE0E640" w14:textId="77777777" w:rsidR="00952BF9" w:rsidRPr="00B52AA9" w:rsidRDefault="00952BF9" w:rsidP="00957BF5">
      <w:pPr>
        <w:pStyle w:val="KUJKcislovany"/>
        <w:spacing w:line="240" w:lineRule="auto"/>
      </w:pPr>
      <w:r>
        <w:t>Smlouva</w:t>
      </w:r>
      <w:r w:rsidRPr="0081756D">
        <w:t xml:space="preserve"> (</w:t>
      </w:r>
      <w:r>
        <w:t>ZK_251218_380_Př1_město Kaplice_Smlouva o spolupráci a darovací_budova Linecká.docx</w:t>
      </w:r>
      <w:r w:rsidRPr="0081756D">
        <w:t>)</w:t>
      </w:r>
    </w:p>
    <w:p w14:paraId="44EE1B1D" w14:textId="77777777" w:rsidR="00952BF9" w:rsidRPr="00B52AA9" w:rsidRDefault="00952BF9" w:rsidP="00957BF5">
      <w:pPr>
        <w:pStyle w:val="KUJKcislovany"/>
        <w:spacing w:line="240" w:lineRule="auto"/>
      </w:pPr>
      <w:r>
        <w:t>Studie proveditelnosti</w:t>
      </w:r>
      <w:r w:rsidRPr="0081756D">
        <w:t xml:space="preserve"> (</w:t>
      </w:r>
      <w:r>
        <w:t>ZK_251218_380_Př2_Studie proveditelnosti_SOŠ a SOU Kaplice_objekt Linecká.pdf</w:t>
      </w:r>
      <w:r w:rsidRPr="0081756D">
        <w:t>)</w:t>
      </w:r>
    </w:p>
    <w:p w14:paraId="7D92F6BB" w14:textId="77777777" w:rsidR="00952BF9" w:rsidRPr="00957BF5" w:rsidRDefault="00952BF9" w:rsidP="00957BF5">
      <w:pPr>
        <w:pStyle w:val="KUJKnormal"/>
      </w:pPr>
    </w:p>
    <w:p w14:paraId="0A1063EA" w14:textId="77777777" w:rsidR="00952BF9" w:rsidRDefault="00952BF9" w:rsidP="00800B6B">
      <w:pPr>
        <w:pStyle w:val="KUJKnormal"/>
      </w:pPr>
    </w:p>
    <w:p w14:paraId="31D5C4C7" w14:textId="77777777" w:rsidR="00952BF9" w:rsidRDefault="00952BF9" w:rsidP="00800B6B">
      <w:pPr>
        <w:pStyle w:val="KUJKnormal"/>
      </w:pPr>
    </w:p>
    <w:p w14:paraId="70EAC5AE" w14:textId="77777777" w:rsidR="00952BF9" w:rsidRPr="007C1EE7" w:rsidRDefault="00952BF9" w:rsidP="00800B6B">
      <w:pPr>
        <w:pStyle w:val="KUJKtucny"/>
      </w:pPr>
      <w:r w:rsidRPr="007C1EE7">
        <w:t>Zodpovídá:</w:t>
      </w:r>
      <w:r>
        <w:t xml:space="preserve"> </w:t>
      </w:r>
      <w:r w:rsidRPr="00867C21">
        <w:rPr>
          <w:b w:val="0"/>
        </w:rPr>
        <w:t>vedoucí OŠMT – Ing. Hana Šímová</w:t>
      </w:r>
    </w:p>
    <w:p w14:paraId="79AE97AC" w14:textId="77777777" w:rsidR="00952BF9" w:rsidRDefault="00952BF9" w:rsidP="00800B6B">
      <w:pPr>
        <w:pStyle w:val="KUJKnormal"/>
      </w:pPr>
    </w:p>
    <w:p w14:paraId="39FD9E3E" w14:textId="77777777" w:rsidR="00952BF9" w:rsidRDefault="00952BF9" w:rsidP="00800B6B">
      <w:pPr>
        <w:pStyle w:val="KUJKnormal"/>
      </w:pPr>
      <w:r>
        <w:t>Termín kontroly: 30. 6. 2026</w:t>
      </w:r>
    </w:p>
    <w:p w14:paraId="51AC74A2" w14:textId="77777777" w:rsidR="00952BF9" w:rsidRDefault="00952BF9" w:rsidP="00800B6B">
      <w:pPr>
        <w:pStyle w:val="KUJKnormal"/>
      </w:pPr>
      <w:r>
        <w:t>Termín splnění: 30. 6. 2026</w:t>
      </w:r>
    </w:p>
    <w:p w14:paraId="600348F6" w14:textId="77777777" w:rsidR="00952BF9" w:rsidRPr="00BB6565" w:rsidRDefault="00952BF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E6D2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E6D2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D516" w14:textId="77777777" w:rsidR="00952BF9" w:rsidRDefault="00952BF9" w:rsidP="00952BF9">
    <w:r>
      <w:rPr>
        <w:noProof/>
      </w:rPr>
      <w:pict w14:anchorId="01071CF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2CCF594" w14:textId="77777777" w:rsidR="00952BF9" w:rsidRPr="00D405BE" w:rsidRDefault="00952BF9" w:rsidP="00952BF9">
                <w:pPr>
                  <w:spacing w:after="60"/>
                  <w:rPr>
                    <w:rFonts w:cs="Arial"/>
                    <w:b/>
                    <w:sz w:val="22"/>
                  </w:rPr>
                </w:pPr>
                <w:r w:rsidRPr="00D405BE">
                  <w:rPr>
                    <w:rFonts w:cs="Arial"/>
                    <w:b/>
                    <w:sz w:val="22"/>
                  </w:rPr>
                  <w:t>ZASTUPITELSTVO JIHOČESKÉHO KRAJE</w:t>
                </w:r>
              </w:p>
              <w:p w14:paraId="7BF5EDA1" w14:textId="77777777" w:rsidR="00952BF9" w:rsidRPr="00D405BE" w:rsidRDefault="00952BF9" w:rsidP="00952BF9">
                <w:pPr>
                  <w:spacing w:after="60"/>
                  <w:rPr>
                    <w:rFonts w:cs="Arial"/>
                    <w:sz w:val="22"/>
                  </w:rPr>
                </w:pPr>
                <w:r w:rsidRPr="00D405BE">
                  <w:rPr>
                    <w:rFonts w:cs="Arial"/>
                    <w:sz w:val="22"/>
                  </w:rPr>
                  <w:t>NÁVRH USNESENÍ</w:t>
                </w:r>
              </w:p>
            </w:txbxContent>
          </v:textbox>
        </v:shape>
      </w:pict>
    </w:r>
    <w:r>
      <w:rPr>
        <w:noProof/>
      </w:rPr>
    </w:r>
    <w:r>
      <w:pict w14:anchorId="66EA2CE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0CA7A91">
        <v:rect id="_x0000_i1026" style="width:481.9pt;height:2pt" o:hralign="center" o:hrstd="t" o:hrnoshade="t" o:hr="t" fillcolor="black" stroked="f"/>
      </w:pict>
    </w:r>
  </w:p>
  <w:p w14:paraId="7CC1676C" w14:textId="77777777" w:rsidR="00952BF9" w:rsidRPr="00952BF9" w:rsidRDefault="00952BF9" w:rsidP="00952B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F328B3"/>
    <w:multiLevelType w:val="hybridMultilevel"/>
    <w:tmpl w:val="A8EC1754"/>
    <w:lvl w:ilvl="0" w:tplc="0C7C606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433BCF"/>
    <w:multiLevelType w:val="hybridMultilevel"/>
    <w:tmpl w:val="58C276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8"/>
  </w:num>
  <w:num w:numId="8" w16cid:durableId="1146972910">
    <w:abstractNumId w:val="5"/>
  </w:num>
  <w:num w:numId="9" w16cid:durableId="1317371545">
    <w:abstractNumId w:val="6"/>
  </w:num>
  <w:num w:numId="10" w16cid:durableId="374937236">
    <w:abstractNumId w:val="10"/>
  </w:num>
  <w:num w:numId="11" w16cid:durableId="340276492">
    <w:abstractNumId w:val="1"/>
  </w:num>
  <w:num w:numId="12" w16cid:durableId="664433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46A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2BF9"/>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87FA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6531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2025-12-22T09:54:00Z</dcterms:created>
  <dcterms:modified xsi:type="dcterms:W3CDTF">2025-12-22T09:54:00Z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6950933</vt:i4>
  </property>
  <property fmtid="{D5CDD505-2E9C-101B-9397-08002B2CF9AE}" pid="5" name="UlozitJako">
    <vt:lpwstr>C:\Users\mrazkova\AppData\Local\Temp\iU70515080\Zastupitelstvo\2025-12-18\Navrhy\380-ZK-25.</vt:lpwstr>
  </property>
  <property fmtid="{D5CDD505-2E9C-101B-9397-08002B2CF9AE}" pid="6" name="Zpracovat">
    <vt:bool>false</vt:bool>
  </property>
</Properties>
</file>