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05D5F" w14:paraId="69DAEC16" w14:textId="77777777" w:rsidTr="009A0495">
        <w:trPr>
          <w:trHeight w:hRule="exact" w:val="397"/>
        </w:trPr>
        <w:tc>
          <w:tcPr>
            <w:tcW w:w="2376" w:type="dxa"/>
            <w:hideMark/>
          </w:tcPr>
          <w:p w14:paraId="3964F27C" w14:textId="77777777" w:rsidR="00E05D5F" w:rsidRDefault="00E05D5F" w:rsidP="00970720">
            <w:pPr>
              <w:pStyle w:val="KUJKtucny"/>
            </w:pPr>
            <w:r>
              <w:t>Datum jednání:</w:t>
            </w:r>
          </w:p>
        </w:tc>
        <w:tc>
          <w:tcPr>
            <w:tcW w:w="3828" w:type="dxa"/>
            <w:hideMark/>
          </w:tcPr>
          <w:p w14:paraId="70B74BB2" w14:textId="77777777" w:rsidR="00E05D5F" w:rsidRDefault="00E05D5F" w:rsidP="00970720">
            <w:pPr>
              <w:pStyle w:val="KUJKnormal"/>
            </w:pPr>
            <w:r>
              <w:t>18. 12. 2025</w:t>
            </w:r>
          </w:p>
        </w:tc>
        <w:tc>
          <w:tcPr>
            <w:tcW w:w="2126" w:type="dxa"/>
            <w:hideMark/>
          </w:tcPr>
          <w:p w14:paraId="42DFE4E6" w14:textId="77777777" w:rsidR="00E05D5F" w:rsidRDefault="00E05D5F" w:rsidP="00970720">
            <w:pPr>
              <w:pStyle w:val="KUJKtucny"/>
            </w:pPr>
            <w:r>
              <w:t xml:space="preserve">Bod programu: </w:t>
            </w:r>
            <w:r w:rsidRPr="001E6E2D">
              <w:rPr>
                <w:sz w:val="28"/>
              </w:rPr>
              <w:t>52</w:t>
            </w:r>
          </w:p>
        </w:tc>
        <w:tc>
          <w:tcPr>
            <w:tcW w:w="850" w:type="dxa"/>
          </w:tcPr>
          <w:p w14:paraId="225D2180" w14:textId="77777777" w:rsidR="00E05D5F" w:rsidRDefault="00E05D5F" w:rsidP="00970720">
            <w:pPr>
              <w:pStyle w:val="KUJKnormal"/>
            </w:pPr>
          </w:p>
        </w:tc>
      </w:tr>
      <w:tr w:rsidR="00E05D5F" w14:paraId="26DFB9F8" w14:textId="77777777" w:rsidTr="009A0495">
        <w:trPr>
          <w:cantSplit/>
          <w:trHeight w:hRule="exact" w:val="397"/>
        </w:trPr>
        <w:tc>
          <w:tcPr>
            <w:tcW w:w="2376" w:type="dxa"/>
            <w:hideMark/>
          </w:tcPr>
          <w:p w14:paraId="0E9FF7DD" w14:textId="77777777" w:rsidR="00E05D5F" w:rsidRDefault="00E05D5F" w:rsidP="00970720">
            <w:pPr>
              <w:pStyle w:val="KUJKtucny"/>
            </w:pPr>
            <w:r>
              <w:t>Číslo návrhu:</w:t>
            </w:r>
          </w:p>
        </w:tc>
        <w:tc>
          <w:tcPr>
            <w:tcW w:w="6804" w:type="dxa"/>
            <w:gridSpan w:val="3"/>
            <w:hideMark/>
          </w:tcPr>
          <w:p w14:paraId="29F49408" w14:textId="77777777" w:rsidR="00E05D5F" w:rsidRDefault="00E05D5F" w:rsidP="00970720">
            <w:pPr>
              <w:pStyle w:val="KUJKnormal"/>
            </w:pPr>
            <w:r>
              <w:t>375/ZK/25</w:t>
            </w:r>
          </w:p>
        </w:tc>
      </w:tr>
      <w:tr w:rsidR="00E05D5F" w14:paraId="0D85702A" w14:textId="77777777" w:rsidTr="009A0495">
        <w:trPr>
          <w:trHeight w:val="397"/>
        </w:trPr>
        <w:tc>
          <w:tcPr>
            <w:tcW w:w="2376" w:type="dxa"/>
          </w:tcPr>
          <w:p w14:paraId="6FEE285F" w14:textId="77777777" w:rsidR="00E05D5F" w:rsidRDefault="00E05D5F" w:rsidP="00970720"/>
          <w:p w14:paraId="1E8FB714" w14:textId="77777777" w:rsidR="00E05D5F" w:rsidRDefault="00E05D5F" w:rsidP="00970720">
            <w:pPr>
              <w:pStyle w:val="KUJKtucny"/>
            </w:pPr>
            <w:r>
              <w:t>Název bodu:</w:t>
            </w:r>
          </w:p>
        </w:tc>
        <w:tc>
          <w:tcPr>
            <w:tcW w:w="6804" w:type="dxa"/>
            <w:gridSpan w:val="3"/>
          </w:tcPr>
          <w:p w14:paraId="0A6F49C5" w14:textId="77777777" w:rsidR="00E05D5F" w:rsidRDefault="00E05D5F" w:rsidP="00970720"/>
          <w:p w14:paraId="6A6DB353" w14:textId="77777777" w:rsidR="00E05D5F" w:rsidRDefault="00E05D5F" w:rsidP="00970720">
            <w:pPr>
              <w:pStyle w:val="KUJKtucny"/>
              <w:rPr>
                <w:sz w:val="22"/>
                <w:szCs w:val="22"/>
              </w:rPr>
            </w:pPr>
            <w:r>
              <w:rPr>
                <w:sz w:val="22"/>
                <w:szCs w:val="22"/>
              </w:rPr>
              <w:t>Směna staveb komunikací a pozemků mezi Jihočeským krajem a Obcemi Čížová, Drhovle a Předotice</w:t>
            </w:r>
          </w:p>
        </w:tc>
      </w:tr>
    </w:tbl>
    <w:p w14:paraId="532CBC25" w14:textId="77777777" w:rsidR="00E05D5F" w:rsidRDefault="00E05D5F" w:rsidP="009A0495">
      <w:pPr>
        <w:pStyle w:val="KUJKnormal"/>
        <w:rPr>
          <w:b/>
          <w:bCs/>
        </w:rPr>
      </w:pPr>
      <w:r>
        <w:rPr>
          <w:b/>
          <w:bCs/>
        </w:rPr>
        <w:pict w14:anchorId="605509C7">
          <v:rect id="_x0000_i1029" style="width:453.6pt;height:1.5pt" o:hralign="center" o:hrstd="t" o:hrnoshade="t" o:hr="t" fillcolor="black" stroked="f"/>
        </w:pict>
      </w:r>
    </w:p>
    <w:p w14:paraId="763ABCD1" w14:textId="77777777" w:rsidR="00E05D5F" w:rsidRDefault="00E05D5F" w:rsidP="009A0495">
      <w:pPr>
        <w:pStyle w:val="KUJKnormal"/>
      </w:pPr>
    </w:p>
    <w:p w14:paraId="466A94E9" w14:textId="77777777" w:rsidR="00E05D5F" w:rsidRDefault="00E05D5F" w:rsidP="009A0495"/>
    <w:tbl>
      <w:tblPr>
        <w:tblW w:w="0" w:type="auto"/>
        <w:tblCellMar>
          <w:left w:w="70" w:type="dxa"/>
          <w:right w:w="70" w:type="dxa"/>
        </w:tblCellMar>
        <w:tblLook w:val="04A0" w:firstRow="1" w:lastRow="0" w:firstColumn="1" w:lastColumn="0" w:noHBand="0" w:noVBand="1"/>
      </w:tblPr>
      <w:tblGrid>
        <w:gridCol w:w="2350"/>
        <w:gridCol w:w="6862"/>
      </w:tblGrid>
      <w:tr w:rsidR="00E05D5F" w14:paraId="40574B42" w14:textId="77777777" w:rsidTr="002559B8">
        <w:trPr>
          <w:trHeight w:val="397"/>
        </w:trPr>
        <w:tc>
          <w:tcPr>
            <w:tcW w:w="2350" w:type="dxa"/>
            <w:hideMark/>
          </w:tcPr>
          <w:p w14:paraId="01DF9992" w14:textId="77777777" w:rsidR="00E05D5F" w:rsidRDefault="00E05D5F" w:rsidP="002559B8">
            <w:pPr>
              <w:pStyle w:val="KUJKtucny"/>
            </w:pPr>
            <w:r>
              <w:t>Předkladatel:</w:t>
            </w:r>
          </w:p>
        </w:tc>
        <w:tc>
          <w:tcPr>
            <w:tcW w:w="6862" w:type="dxa"/>
          </w:tcPr>
          <w:p w14:paraId="7A13313B" w14:textId="77777777" w:rsidR="00E05D5F" w:rsidRDefault="00E05D5F" w:rsidP="002559B8">
            <w:pPr>
              <w:pStyle w:val="KUJKnormal"/>
            </w:pPr>
            <w:r>
              <w:t>doc. Ing. Lucie Kozlová, Ph.D.</w:t>
            </w:r>
          </w:p>
          <w:p w14:paraId="4D54914E" w14:textId="77777777" w:rsidR="00E05D5F" w:rsidRDefault="00E05D5F" w:rsidP="002559B8"/>
        </w:tc>
      </w:tr>
      <w:tr w:rsidR="00E05D5F" w14:paraId="633FCC32" w14:textId="77777777" w:rsidTr="002559B8">
        <w:trPr>
          <w:trHeight w:val="397"/>
        </w:trPr>
        <w:tc>
          <w:tcPr>
            <w:tcW w:w="2350" w:type="dxa"/>
          </w:tcPr>
          <w:p w14:paraId="6FEEE85C" w14:textId="77777777" w:rsidR="00E05D5F" w:rsidRDefault="00E05D5F" w:rsidP="002559B8">
            <w:pPr>
              <w:pStyle w:val="KUJKtucny"/>
            </w:pPr>
            <w:r>
              <w:t>Zpracoval:</w:t>
            </w:r>
          </w:p>
          <w:p w14:paraId="3B54F2E7" w14:textId="77777777" w:rsidR="00E05D5F" w:rsidRDefault="00E05D5F" w:rsidP="002559B8"/>
        </w:tc>
        <w:tc>
          <w:tcPr>
            <w:tcW w:w="6862" w:type="dxa"/>
            <w:hideMark/>
          </w:tcPr>
          <w:p w14:paraId="44F76DE5" w14:textId="77777777" w:rsidR="00E05D5F" w:rsidRDefault="00E05D5F" w:rsidP="002559B8">
            <w:pPr>
              <w:pStyle w:val="KUJKnormal"/>
            </w:pPr>
            <w:r>
              <w:t>ODSH</w:t>
            </w:r>
          </w:p>
        </w:tc>
      </w:tr>
      <w:tr w:rsidR="00E05D5F" w14:paraId="66BE4473" w14:textId="77777777" w:rsidTr="002559B8">
        <w:trPr>
          <w:trHeight w:val="397"/>
        </w:trPr>
        <w:tc>
          <w:tcPr>
            <w:tcW w:w="2350" w:type="dxa"/>
          </w:tcPr>
          <w:p w14:paraId="21898A7C" w14:textId="77777777" w:rsidR="00E05D5F" w:rsidRPr="009715F9" w:rsidRDefault="00E05D5F" w:rsidP="002559B8">
            <w:pPr>
              <w:pStyle w:val="KUJKnormal"/>
              <w:rPr>
                <w:b/>
              </w:rPr>
            </w:pPr>
            <w:r w:rsidRPr="009715F9">
              <w:rPr>
                <w:b/>
              </w:rPr>
              <w:t>Vedoucí odboru:</w:t>
            </w:r>
          </w:p>
          <w:p w14:paraId="3492753D" w14:textId="77777777" w:rsidR="00E05D5F" w:rsidRDefault="00E05D5F" w:rsidP="002559B8"/>
        </w:tc>
        <w:tc>
          <w:tcPr>
            <w:tcW w:w="6862" w:type="dxa"/>
            <w:hideMark/>
          </w:tcPr>
          <w:p w14:paraId="71A875DB" w14:textId="77777777" w:rsidR="00E05D5F" w:rsidRDefault="00E05D5F" w:rsidP="002559B8">
            <w:pPr>
              <w:pStyle w:val="KUJKnormal"/>
            </w:pPr>
            <w:r>
              <w:t>JUDr. Andrea Tetourová</w:t>
            </w:r>
          </w:p>
        </w:tc>
      </w:tr>
    </w:tbl>
    <w:p w14:paraId="2C54CD37" w14:textId="77777777" w:rsidR="00E05D5F" w:rsidRDefault="00E05D5F" w:rsidP="009A0495">
      <w:pPr>
        <w:pStyle w:val="KUJKnormal"/>
      </w:pPr>
    </w:p>
    <w:p w14:paraId="4C517DDD" w14:textId="77777777" w:rsidR="00E05D5F" w:rsidRPr="0052161F" w:rsidRDefault="00E05D5F" w:rsidP="009A0495">
      <w:pPr>
        <w:pStyle w:val="KUJKtucny"/>
      </w:pPr>
      <w:r w:rsidRPr="0052161F">
        <w:t>NÁVRH USNESENÍ</w:t>
      </w:r>
    </w:p>
    <w:p w14:paraId="6D565AAE" w14:textId="77777777" w:rsidR="00E05D5F" w:rsidRDefault="00E05D5F" w:rsidP="009A0495">
      <w:pPr>
        <w:pStyle w:val="KUJKnormal"/>
        <w:rPr>
          <w:rFonts w:ascii="Calibri" w:hAnsi="Calibri" w:cs="Calibri"/>
          <w:sz w:val="12"/>
          <w:szCs w:val="12"/>
        </w:rPr>
      </w:pPr>
      <w:bookmarkStart w:id="0" w:name="US_ZaVeVeci"/>
      <w:bookmarkEnd w:id="0"/>
    </w:p>
    <w:p w14:paraId="24E1A56C" w14:textId="77777777" w:rsidR="00E05D5F" w:rsidRPr="00841DFC" w:rsidRDefault="00E05D5F" w:rsidP="009A0495">
      <w:pPr>
        <w:pStyle w:val="KUJKPolozka"/>
        <w:spacing w:line="240" w:lineRule="auto"/>
      </w:pPr>
      <w:r w:rsidRPr="00841DFC">
        <w:t>Zastupitelstvo Jihočeského kraje</w:t>
      </w:r>
    </w:p>
    <w:p w14:paraId="7F93DC66" w14:textId="77777777" w:rsidR="00E05D5F" w:rsidRDefault="00E05D5F" w:rsidP="00644EB0">
      <w:pPr>
        <w:pStyle w:val="KUJKdoplnek2"/>
        <w:numPr>
          <w:ilvl w:val="0"/>
          <w:numId w:val="0"/>
        </w:numPr>
        <w:spacing w:line="240" w:lineRule="auto"/>
        <w:ind w:left="360" w:hanging="360"/>
      </w:pPr>
      <w:r w:rsidRPr="00D60A71">
        <w:t>neschvaluje</w:t>
      </w:r>
    </w:p>
    <w:p w14:paraId="667B2FC9" w14:textId="77777777" w:rsidR="00E05D5F" w:rsidRPr="008552DF" w:rsidRDefault="00E05D5F" w:rsidP="008552DF">
      <w:pPr>
        <w:pStyle w:val="KUJKPolozka"/>
        <w:rPr>
          <w:b w:val="0"/>
          <w:bCs/>
        </w:rPr>
      </w:pPr>
      <w:r w:rsidRPr="008552DF">
        <w:rPr>
          <w:b w:val="0"/>
          <w:bCs/>
        </w:rPr>
        <w:t>směnu stavby silnice III/12113a v délce 250 m v k. ú. Nová Ves u Čížové a stavby silnice III/02022 v délce 926 m včetně parcel č. 1129/25, č. 1129/28, č. 1129/34, č. 1129/38, č. 1141/16, č. 1141/29 a č. 1141/36 v k.</w:t>
      </w:r>
      <w:r>
        <w:rPr>
          <w:b w:val="0"/>
          <w:bCs/>
        </w:rPr>
        <w:t> </w:t>
      </w:r>
      <w:r w:rsidRPr="008552DF">
        <w:rPr>
          <w:b w:val="0"/>
          <w:bCs/>
        </w:rPr>
        <w:t>ú. Pamětice u Drhovle v dosavadním vlastnictví Jihočeského kraje za stavbu místní komunikace v délce 575 m včetně parcely č. 1869/6 v k. ú. Oldřichov u Písku a včetně parcel č. 1090/5 a č. 1090/1 v k. ú. Krašlovice v dosavadním vlastnictví Obce Čížová, IČO 249602, dále za stavbu místní komunikace v délce 1832 m včetně parcel č. 2098/2, č. 939/2, č. 2040, č. 940/6, č. 940/5, č. 940/3 a č. 922/2 v k. ú. Mladotice u Drhovle a stavbu místní komunikace v délce 1498 m včetně parcel č. 2110/89, č. 2110/83, č.</w:t>
      </w:r>
      <w:r>
        <w:rPr>
          <w:b w:val="0"/>
          <w:bCs/>
        </w:rPr>
        <w:t> </w:t>
      </w:r>
      <w:r w:rsidRPr="008552DF">
        <w:rPr>
          <w:b w:val="0"/>
          <w:bCs/>
        </w:rPr>
        <w:t>2110/117 a č. 2110/80 v k. ú. Mladotice u Drhovle a parcely č. 368/11 v k. ú. Drhovle v dosavadním vlastnictví Obce Drhovle, IČO 249645 a dále za stavbu místní komunikace v délce 814 m včetně parcel č. 701/95, č. 335/3, č. 701/97 a č. 704/5 v k. ú. Třebkov v dosavadním vlastnictví Obce Předotice, IČO</w:t>
      </w:r>
      <w:r>
        <w:rPr>
          <w:b w:val="0"/>
          <w:bCs/>
        </w:rPr>
        <w:t> </w:t>
      </w:r>
      <w:r w:rsidRPr="008552DF">
        <w:rPr>
          <w:b w:val="0"/>
          <w:bCs/>
        </w:rPr>
        <w:t>475289</w:t>
      </w:r>
      <w:r>
        <w:rPr>
          <w:b w:val="0"/>
          <w:bCs/>
        </w:rPr>
        <w:t>.</w:t>
      </w:r>
    </w:p>
    <w:p w14:paraId="1EE5203E" w14:textId="77777777" w:rsidR="00E05D5F" w:rsidRDefault="00E05D5F" w:rsidP="009A0495">
      <w:pPr>
        <w:pStyle w:val="KUJKnormal"/>
      </w:pPr>
    </w:p>
    <w:p w14:paraId="5712A56A" w14:textId="77777777" w:rsidR="00E05D5F" w:rsidRDefault="00E05D5F" w:rsidP="009A0495">
      <w:pPr>
        <w:pStyle w:val="KUJKnormal"/>
      </w:pPr>
    </w:p>
    <w:p w14:paraId="0160CADF" w14:textId="77777777" w:rsidR="00E05D5F" w:rsidRDefault="00E05D5F" w:rsidP="008552DF">
      <w:pPr>
        <w:pStyle w:val="KUJKnadpisDZ"/>
      </w:pPr>
      <w:bookmarkStart w:id="1" w:name="US_DuvodZprava"/>
      <w:bookmarkEnd w:id="1"/>
      <w:r>
        <w:t>DŮVODOVÁ ZPRÁVA</w:t>
      </w:r>
    </w:p>
    <w:p w14:paraId="79538E0C" w14:textId="77777777" w:rsidR="00E05D5F" w:rsidRDefault="00E05D5F" w:rsidP="007E6F99">
      <w:pPr>
        <w:pStyle w:val="KUJKmezeraDZ"/>
        <w:rPr>
          <w:sz w:val="20"/>
          <w:szCs w:val="20"/>
        </w:rPr>
      </w:pPr>
    </w:p>
    <w:p w14:paraId="157D55AE" w14:textId="77777777" w:rsidR="00E05D5F" w:rsidRPr="007E6F99" w:rsidRDefault="00E05D5F" w:rsidP="007E6F99">
      <w:pPr>
        <w:pStyle w:val="KUJKmezeraDZ"/>
        <w:rPr>
          <w:sz w:val="20"/>
          <w:szCs w:val="20"/>
        </w:rPr>
      </w:pPr>
      <w:r w:rsidRPr="007E6F99">
        <w:rPr>
          <w:sz w:val="20"/>
          <w:szCs w:val="20"/>
        </w:rPr>
        <w:t>Obce Čížová, Drhovle a Předotice požádaly Jihočeský kraj o směnu staveb komunikací v jejich katastrech s tímto návrhem:</w:t>
      </w:r>
    </w:p>
    <w:p w14:paraId="044CA1D9" w14:textId="77777777" w:rsidR="00E05D5F" w:rsidRPr="007E6F99" w:rsidRDefault="00E05D5F" w:rsidP="007E6F99">
      <w:pPr>
        <w:pStyle w:val="KUJKmezeraDZ"/>
        <w:rPr>
          <w:sz w:val="20"/>
          <w:szCs w:val="20"/>
        </w:rPr>
      </w:pPr>
    </w:p>
    <w:p w14:paraId="0AE9A6B3" w14:textId="77777777" w:rsidR="00E05D5F" w:rsidRPr="007E6F99" w:rsidRDefault="00E05D5F" w:rsidP="007E6F99">
      <w:pPr>
        <w:pStyle w:val="KUJKmezeraDZ"/>
        <w:rPr>
          <w:sz w:val="20"/>
          <w:szCs w:val="20"/>
        </w:rPr>
      </w:pPr>
      <w:r w:rsidRPr="007E6F99">
        <w:rPr>
          <w:b/>
          <w:bCs/>
          <w:sz w:val="20"/>
          <w:szCs w:val="20"/>
        </w:rPr>
        <w:t>Obec Čížová</w:t>
      </w:r>
      <w:r w:rsidRPr="007E6F99">
        <w:rPr>
          <w:sz w:val="20"/>
          <w:szCs w:val="20"/>
        </w:rPr>
        <w:t xml:space="preserve"> převede Jihočeskému kraji stavbu místní komunikace v délce 575 m včetně parcely č. 1869/6 v k. ú. Oldřichov u Písku a včetně parcel č. 1090/5 a č. 1090/1 v k. ú. Krašlovice.</w:t>
      </w:r>
    </w:p>
    <w:p w14:paraId="40ACE297" w14:textId="77777777" w:rsidR="00E05D5F" w:rsidRPr="007E6F99" w:rsidRDefault="00E05D5F" w:rsidP="007E6F99">
      <w:pPr>
        <w:pStyle w:val="KUJKmezeraDZ"/>
        <w:rPr>
          <w:sz w:val="20"/>
          <w:szCs w:val="20"/>
        </w:rPr>
      </w:pPr>
      <w:r w:rsidRPr="007E6F99">
        <w:rPr>
          <w:b/>
          <w:bCs/>
          <w:sz w:val="20"/>
          <w:szCs w:val="20"/>
        </w:rPr>
        <w:t>Obec Drhovle</w:t>
      </w:r>
      <w:r w:rsidRPr="007E6F99">
        <w:rPr>
          <w:sz w:val="20"/>
          <w:szCs w:val="20"/>
        </w:rPr>
        <w:t xml:space="preserve"> převede Jihočeskému kraji stavbu místní komunikace v délce 1832 m včetně parcel č. 2098/2, č. 939/2, č. 2040, č. 940/6, č. 940/5, č. 940/3 a č. 922/2 v k. ú. Mladotice u Drhovle a stavbu místní komunikace v délce 1498 m včetně parcel č. 2110/89, č. 2110/83, č. 2110/117 a č. 2110/80 v k. ú. Mladotice u Drhovle a parcely č. 368/11 v k. ú. Drhovle.</w:t>
      </w:r>
    </w:p>
    <w:p w14:paraId="437D9239" w14:textId="77777777" w:rsidR="00E05D5F" w:rsidRPr="007E6F99" w:rsidRDefault="00E05D5F" w:rsidP="007E6F99">
      <w:pPr>
        <w:pStyle w:val="KUJKmezeraDZ"/>
        <w:rPr>
          <w:sz w:val="20"/>
          <w:szCs w:val="20"/>
        </w:rPr>
      </w:pPr>
      <w:r w:rsidRPr="007E6F99">
        <w:rPr>
          <w:b/>
          <w:bCs/>
          <w:sz w:val="20"/>
          <w:szCs w:val="20"/>
        </w:rPr>
        <w:t>Obec Předotice</w:t>
      </w:r>
      <w:r w:rsidRPr="007E6F99">
        <w:rPr>
          <w:sz w:val="20"/>
          <w:szCs w:val="20"/>
        </w:rPr>
        <w:t xml:space="preserve"> převede Jihočeskému kraji stavbu místní komunikace v délce 814 m včetně parcel č.</w:t>
      </w:r>
      <w:r>
        <w:rPr>
          <w:sz w:val="20"/>
          <w:szCs w:val="20"/>
        </w:rPr>
        <w:t> </w:t>
      </w:r>
      <w:r w:rsidRPr="007E6F99">
        <w:rPr>
          <w:sz w:val="20"/>
          <w:szCs w:val="20"/>
        </w:rPr>
        <w:t>701/95, č. 335/3, č. 701/97 a č. 704/5 v k. ú. Třebkov.</w:t>
      </w:r>
    </w:p>
    <w:p w14:paraId="435F669B" w14:textId="77777777" w:rsidR="00E05D5F" w:rsidRPr="007E6F99" w:rsidRDefault="00E05D5F" w:rsidP="007E6F99">
      <w:pPr>
        <w:pStyle w:val="KUJKmezeraDZ"/>
        <w:rPr>
          <w:sz w:val="20"/>
          <w:szCs w:val="20"/>
        </w:rPr>
      </w:pPr>
    </w:p>
    <w:p w14:paraId="3DF0103D" w14:textId="77777777" w:rsidR="00E05D5F" w:rsidRPr="007E6F99" w:rsidRDefault="00E05D5F" w:rsidP="007E6F99">
      <w:pPr>
        <w:pStyle w:val="KUJKmezeraDZ"/>
        <w:rPr>
          <w:sz w:val="20"/>
          <w:szCs w:val="20"/>
        </w:rPr>
      </w:pPr>
      <w:r w:rsidRPr="007E6F99">
        <w:rPr>
          <w:sz w:val="20"/>
          <w:szCs w:val="20"/>
        </w:rPr>
        <w:t xml:space="preserve">Celková délka staveb místních komunikací převáděných na Jihočeský kraj je </w:t>
      </w:r>
      <w:r w:rsidRPr="007E6F99">
        <w:rPr>
          <w:b/>
          <w:bCs/>
          <w:sz w:val="20"/>
          <w:szCs w:val="20"/>
        </w:rPr>
        <w:t>4719 m</w:t>
      </w:r>
      <w:r w:rsidRPr="007E6F99">
        <w:rPr>
          <w:sz w:val="20"/>
          <w:szCs w:val="20"/>
        </w:rPr>
        <w:t>.</w:t>
      </w:r>
    </w:p>
    <w:p w14:paraId="3DABDC63" w14:textId="77777777" w:rsidR="00E05D5F" w:rsidRDefault="00E05D5F" w:rsidP="007E6F99">
      <w:pPr>
        <w:pStyle w:val="KUJKmezeraDZ"/>
        <w:rPr>
          <w:b/>
          <w:bCs/>
          <w:sz w:val="20"/>
          <w:szCs w:val="20"/>
        </w:rPr>
      </w:pPr>
    </w:p>
    <w:p w14:paraId="05328ED8" w14:textId="77777777" w:rsidR="00E05D5F" w:rsidRPr="007E6F99" w:rsidRDefault="00E05D5F" w:rsidP="007E6F99">
      <w:pPr>
        <w:pStyle w:val="KUJKmezeraDZ"/>
        <w:rPr>
          <w:sz w:val="20"/>
          <w:szCs w:val="20"/>
        </w:rPr>
      </w:pPr>
      <w:r w:rsidRPr="007E6F99">
        <w:rPr>
          <w:b/>
          <w:bCs/>
          <w:sz w:val="20"/>
          <w:szCs w:val="20"/>
        </w:rPr>
        <w:t>Jihočeský kraj</w:t>
      </w:r>
      <w:r w:rsidRPr="007E6F99">
        <w:rPr>
          <w:sz w:val="20"/>
          <w:szCs w:val="20"/>
        </w:rPr>
        <w:t xml:space="preserve"> převede Obci Čížová stavbu silnice III/12113a v délce 250 m v k. ú. Nová Ves u Čížové (pozemek pod touto silnicí je ve vlastnictví Obce Čížová).</w:t>
      </w:r>
    </w:p>
    <w:p w14:paraId="7F9EB5E1" w14:textId="77777777" w:rsidR="00E05D5F" w:rsidRPr="007E6F99" w:rsidRDefault="00E05D5F" w:rsidP="007E6F99">
      <w:pPr>
        <w:pStyle w:val="KUJKmezeraDZ"/>
        <w:rPr>
          <w:sz w:val="20"/>
          <w:szCs w:val="20"/>
        </w:rPr>
      </w:pPr>
      <w:r w:rsidRPr="007E6F99">
        <w:rPr>
          <w:b/>
          <w:bCs/>
          <w:sz w:val="20"/>
          <w:szCs w:val="20"/>
        </w:rPr>
        <w:t>Jihočeský kraj</w:t>
      </w:r>
      <w:r w:rsidRPr="007E6F99">
        <w:rPr>
          <w:sz w:val="20"/>
          <w:szCs w:val="20"/>
        </w:rPr>
        <w:t xml:space="preserve"> převede Obci Drhovle stavbu silnice III/02022 v délce 926 m včetně parcel č. 1129/25, č. 1129/28, č. 1129/34, č. 1129/38, č. 1141/16, č. 1141/29 a č. 1141/36 v k. ú. Pamětice u Drhovle.</w:t>
      </w:r>
    </w:p>
    <w:p w14:paraId="06B46889" w14:textId="77777777" w:rsidR="00E05D5F" w:rsidRPr="007E6F99" w:rsidRDefault="00E05D5F" w:rsidP="007E6F99">
      <w:pPr>
        <w:pStyle w:val="KUJKmezeraDZ"/>
        <w:rPr>
          <w:sz w:val="20"/>
          <w:szCs w:val="20"/>
        </w:rPr>
      </w:pPr>
    </w:p>
    <w:p w14:paraId="521B038B" w14:textId="77777777" w:rsidR="00E05D5F" w:rsidRPr="007E6F99" w:rsidRDefault="00E05D5F" w:rsidP="007E6F99">
      <w:pPr>
        <w:pStyle w:val="KUJKmezeraDZ"/>
        <w:rPr>
          <w:sz w:val="20"/>
          <w:szCs w:val="20"/>
        </w:rPr>
      </w:pPr>
      <w:r w:rsidRPr="007E6F99">
        <w:rPr>
          <w:sz w:val="20"/>
          <w:szCs w:val="20"/>
        </w:rPr>
        <w:t xml:space="preserve">Celková délka staveb III. tříd převáděných na obce je </w:t>
      </w:r>
      <w:r w:rsidRPr="007E6F99">
        <w:rPr>
          <w:b/>
          <w:bCs/>
          <w:sz w:val="20"/>
          <w:szCs w:val="20"/>
        </w:rPr>
        <w:t>1176 m</w:t>
      </w:r>
      <w:r w:rsidRPr="007E6F99">
        <w:rPr>
          <w:sz w:val="20"/>
          <w:szCs w:val="20"/>
        </w:rPr>
        <w:t>.</w:t>
      </w:r>
    </w:p>
    <w:p w14:paraId="7163D90A" w14:textId="77777777" w:rsidR="00E05D5F" w:rsidRPr="007E6F99" w:rsidRDefault="00E05D5F" w:rsidP="007E6F99">
      <w:pPr>
        <w:pStyle w:val="KUJKmezeraDZ"/>
        <w:rPr>
          <w:sz w:val="20"/>
          <w:szCs w:val="20"/>
        </w:rPr>
      </w:pPr>
    </w:p>
    <w:p w14:paraId="1E8A43E7" w14:textId="77777777" w:rsidR="00E05D5F" w:rsidRPr="007E6F99" w:rsidRDefault="00E05D5F" w:rsidP="007E6F99">
      <w:pPr>
        <w:pStyle w:val="KUJKmezeraDZ"/>
        <w:rPr>
          <w:sz w:val="20"/>
          <w:szCs w:val="20"/>
        </w:rPr>
      </w:pPr>
    </w:p>
    <w:p w14:paraId="395BC4B8" w14:textId="77777777" w:rsidR="00E05D5F" w:rsidRPr="007E6F99" w:rsidRDefault="00E05D5F" w:rsidP="007E6F99">
      <w:pPr>
        <w:pStyle w:val="KUJKmezeraDZ"/>
        <w:rPr>
          <w:sz w:val="20"/>
          <w:szCs w:val="20"/>
        </w:rPr>
      </w:pPr>
      <w:r w:rsidRPr="007E6F99">
        <w:rPr>
          <w:sz w:val="20"/>
          <w:szCs w:val="20"/>
        </w:rPr>
        <w:t>Dále Správa a údržba silnic Jihočeského kraje prověřila další pozemky pro majetkoprávní vypořádání v katastrech předmětných obcí s tímto návrhem:</w:t>
      </w:r>
    </w:p>
    <w:p w14:paraId="10968B7B" w14:textId="77777777" w:rsidR="00E05D5F" w:rsidRPr="007E6F99" w:rsidRDefault="00E05D5F" w:rsidP="007E6F99">
      <w:pPr>
        <w:pStyle w:val="KUJKmezeraDZ"/>
        <w:rPr>
          <w:sz w:val="20"/>
          <w:szCs w:val="20"/>
        </w:rPr>
      </w:pPr>
    </w:p>
    <w:p w14:paraId="7A71AFD8" w14:textId="77777777" w:rsidR="00E05D5F" w:rsidRPr="007E6F99" w:rsidRDefault="00E05D5F" w:rsidP="007E6F99">
      <w:pPr>
        <w:pStyle w:val="KUJKmezeraDZ"/>
        <w:rPr>
          <w:sz w:val="20"/>
          <w:szCs w:val="20"/>
        </w:rPr>
      </w:pPr>
      <w:r w:rsidRPr="007E6F99">
        <w:rPr>
          <w:b/>
          <w:bCs/>
          <w:sz w:val="20"/>
          <w:szCs w:val="20"/>
        </w:rPr>
        <w:t>Obec Čížová</w:t>
      </w:r>
      <w:r w:rsidRPr="007E6F99">
        <w:rPr>
          <w:sz w:val="20"/>
          <w:szCs w:val="20"/>
        </w:rPr>
        <w:t xml:space="preserve"> převede Jihočeskému kraji parcely č. 544/2, č. 544/3 a část č. 279/1 v k. ú. Bošovice u Čížové, parcely č. 1055/6, č. 1090/5 a č. 1090/1 v k. ú. Krašovice</w:t>
      </w:r>
      <w:r w:rsidRPr="007E6F99">
        <w:rPr>
          <w:b/>
          <w:bCs/>
          <w:sz w:val="20"/>
          <w:szCs w:val="20"/>
        </w:rPr>
        <w:t xml:space="preserve"> </w:t>
      </w:r>
      <w:r w:rsidRPr="007E6F99">
        <w:rPr>
          <w:sz w:val="20"/>
          <w:szCs w:val="20"/>
        </w:rPr>
        <w:t xml:space="preserve">u Čížové, parcely č. 55/11, č. 115, část č. 55/3, část č. 298/1 a část č. 295 v k. ú. Nová Ves u Čížové a části parcel č. 420/4, č. 422/4 a č. 427 v k. ú. Zlivice. </w:t>
      </w:r>
    </w:p>
    <w:p w14:paraId="7673DA37" w14:textId="77777777" w:rsidR="00E05D5F" w:rsidRPr="007E6F99" w:rsidRDefault="00E05D5F" w:rsidP="007E6F99">
      <w:pPr>
        <w:pStyle w:val="KUJKmezeraDZ"/>
        <w:rPr>
          <w:sz w:val="20"/>
          <w:szCs w:val="20"/>
        </w:rPr>
      </w:pPr>
      <w:r w:rsidRPr="007E6F99">
        <w:rPr>
          <w:b/>
          <w:bCs/>
          <w:sz w:val="20"/>
          <w:szCs w:val="20"/>
        </w:rPr>
        <w:t xml:space="preserve">Obec Drhovle </w:t>
      </w:r>
      <w:r w:rsidRPr="007E6F99">
        <w:rPr>
          <w:sz w:val="20"/>
          <w:szCs w:val="20"/>
        </w:rPr>
        <w:t>převede Jihočeskému kraji části parcel č. 750, č. 2084/1, č. 751 a č. 752 v k. ú. Mladotice u Drhovle, parcelu č. 453/5 a část č. 453/2 v k. ú. Pamětice u Drhovle.</w:t>
      </w:r>
    </w:p>
    <w:p w14:paraId="55876DC9" w14:textId="77777777" w:rsidR="00E05D5F" w:rsidRPr="007E6F99" w:rsidRDefault="00E05D5F" w:rsidP="007E6F99">
      <w:pPr>
        <w:pStyle w:val="KUJKmezeraDZ"/>
        <w:rPr>
          <w:sz w:val="20"/>
          <w:szCs w:val="20"/>
        </w:rPr>
      </w:pPr>
      <w:r w:rsidRPr="007E6F99">
        <w:rPr>
          <w:b/>
          <w:bCs/>
          <w:sz w:val="20"/>
          <w:szCs w:val="20"/>
        </w:rPr>
        <w:t>Obec Předotice</w:t>
      </w:r>
      <w:r w:rsidRPr="007E6F99">
        <w:rPr>
          <w:sz w:val="20"/>
          <w:szCs w:val="20"/>
        </w:rPr>
        <w:t xml:space="preserve"> převede Jihočeskému kraji parcelu č. 147/4 a části parcel č. 174/1, č. 88/1 a č. 196 v k. ú. Křešice u Čížové, části parcel č. 563/2 a č. 558/15 v k. ú. Podolí II, parcelu č. 338/23 a části parcel č. 365 a st. 22/1 v k. ú. Šamonice, část parcely č. 334/2 v k. ú. Třebkov a parcelu č. 528/9 a části parcel č. 528/4 a č. 509/1 v k. ú. Kožlí u Čížové.</w:t>
      </w:r>
    </w:p>
    <w:p w14:paraId="478B90F6" w14:textId="77777777" w:rsidR="00E05D5F" w:rsidRPr="007E6F99" w:rsidRDefault="00E05D5F" w:rsidP="007E6F99">
      <w:pPr>
        <w:pStyle w:val="KUJKmezeraDZ"/>
        <w:rPr>
          <w:sz w:val="20"/>
          <w:szCs w:val="20"/>
        </w:rPr>
      </w:pPr>
    </w:p>
    <w:p w14:paraId="5044F825" w14:textId="77777777" w:rsidR="00E05D5F" w:rsidRPr="007E6F99" w:rsidRDefault="00E05D5F" w:rsidP="007E6F99">
      <w:pPr>
        <w:pStyle w:val="KUJKmezeraDZ"/>
        <w:rPr>
          <w:sz w:val="20"/>
          <w:szCs w:val="20"/>
        </w:rPr>
      </w:pPr>
      <w:r w:rsidRPr="007E6F99">
        <w:rPr>
          <w:sz w:val="20"/>
          <w:szCs w:val="20"/>
        </w:rPr>
        <w:t>Z výše uvedeného přehledu pozemků pro převod Jihočeskému kraji je zřejmé, že je nutné nejprve jejich většinu geometricky zaměřit na náklady Jihočeského kraje.</w:t>
      </w:r>
    </w:p>
    <w:p w14:paraId="00F087ED" w14:textId="77777777" w:rsidR="00E05D5F" w:rsidRPr="007E6F99" w:rsidRDefault="00E05D5F" w:rsidP="007E6F99">
      <w:pPr>
        <w:pStyle w:val="KUJKmezeraDZ"/>
        <w:rPr>
          <w:sz w:val="20"/>
          <w:szCs w:val="20"/>
        </w:rPr>
      </w:pPr>
    </w:p>
    <w:p w14:paraId="269B3277" w14:textId="77777777" w:rsidR="00E05D5F" w:rsidRPr="007E6F99" w:rsidRDefault="00E05D5F" w:rsidP="007E6F99">
      <w:pPr>
        <w:pStyle w:val="KUJKmezeraDZ"/>
        <w:rPr>
          <w:sz w:val="20"/>
          <w:szCs w:val="20"/>
        </w:rPr>
      </w:pPr>
    </w:p>
    <w:p w14:paraId="2AEBCEE2" w14:textId="77777777" w:rsidR="00E05D5F" w:rsidRPr="007E6F99" w:rsidRDefault="00E05D5F" w:rsidP="007E6F99">
      <w:pPr>
        <w:pStyle w:val="KUJKmezeraDZ"/>
        <w:rPr>
          <w:sz w:val="20"/>
          <w:szCs w:val="20"/>
        </w:rPr>
      </w:pPr>
      <w:r w:rsidRPr="007E6F99">
        <w:rPr>
          <w:sz w:val="20"/>
          <w:szCs w:val="20"/>
        </w:rPr>
        <w:t>Místní komunikace byly na obce převedeny od ŘSD ČR v roce 2010 po dokončení výstavby mimoúrovňové křižovatky Nová Hospoda jako zbytkové úseky původní silnice I/20 a dále jako provizorní staveništní komunikace. Ve své žádosti obce uvádí, že bývalá silnice I/20 byla v minulosti hlavní dopravní tepnou mezi Pískem a Prahou a nesplňuje svým charakterem definici místní komunikace, ale</w:t>
      </w:r>
      <w:r>
        <w:rPr>
          <w:sz w:val="20"/>
          <w:szCs w:val="20"/>
        </w:rPr>
        <w:t> </w:t>
      </w:r>
      <w:r w:rsidRPr="007E6F99">
        <w:rPr>
          <w:sz w:val="20"/>
          <w:szCs w:val="20"/>
        </w:rPr>
        <w:t>ve</w:t>
      </w:r>
      <w:r>
        <w:rPr>
          <w:sz w:val="20"/>
          <w:szCs w:val="20"/>
        </w:rPr>
        <w:t> </w:t>
      </w:r>
      <w:r w:rsidRPr="007E6F99">
        <w:rPr>
          <w:sz w:val="20"/>
          <w:szCs w:val="20"/>
        </w:rPr>
        <w:t xml:space="preserve">skutečnosti má charakter silnice vyšší kategorie. </w:t>
      </w:r>
    </w:p>
    <w:p w14:paraId="336C764D" w14:textId="77777777" w:rsidR="00E05D5F" w:rsidRPr="007E6F99" w:rsidRDefault="00E05D5F" w:rsidP="007E6F99">
      <w:pPr>
        <w:pStyle w:val="KUJKmezeraDZ"/>
        <w:rPr>
          <w:sz w:val="20"/>
          <w:szCs w:val="20"/>
        </w:rPr>
      </w:pPr>
    </w:p>
    <w:p w14:paraId="63034106" w14:textId="77777777" w:rsidR="00E05D5F" w:rsidRPr="007E6F99" w:rsidRDefault="00E05D5F" w:rsidP="007E6F99">
      <w:pPr>
        <w:pStyle w:val="KUJKmezeraDZ"/>
        <w:rPr>
          <w:sz w:val="20"/>
          <w:szCs w:val="20"/>
        </w:rPr>
      </w:pPr>
      <w:r w:rsidRPr="007E6F99">
        <w:rPr>
          <w:sz w:val="20"/>
          <w:szCs w:val="20"/>
        </w:rPr>
        <w:t xml:space="preserve">Tyto obce již žádaly v roce 2023 Jihočeský kraj o převzetí předmětných místních komunikací do jeho vlastnictví. Vzhledem k jejich špatnému technickému stavu a z důvodu, že Jihočeský kraj historicky nepřebírá místní komunikace do svého vlastnictví, </w:t>
      </w:r>
      <w:r w:rsidRPr="007E6F99">
        <w:rPr>
          <w:b/>
          <w:bCs/>
          <w:sz w:val="20"/>
          <w:szCs w:val="20"/>
        </w:rPr>
        <w:t>neschválilo</w:t>
      </w:r>
      <w:r w:rsidRPr="007E6F99">
        <w:rPr>
          <w:sz w:val="20"/>
          <w:szCs w:val="20"/>
        </w:rPr>
        <w:t xml:space="preserve"> Zastupitelstvo Jihočeského kraje na svém jednání dne 14. 12. 2023 přijetí daru místních komunikací do vlastnictví Jihočeského kraje.</w:t>
      </w:r>
    </w:p>
    <w:p w14:paraId="0EE26B98" w14:textId="77777777" w:rsidR="00E05D5F" w:rsidRPr="007E6F99" w:rsidRDefault="00E05D5F" w:rsidP="007E6F99">
      <w:pPr>
        <w:pStyle w:val="KUJKmezeraDZ"/>
        <w:rPr>
          <w:sz w:val="20"/>
          <w:szCs w:val="20"/>
        </w:rPr>
      </w:pPr>
    </w:p>
    <w:p w14:paraId="1F46714D" w14:textId="77777777" w:rsidR="00E05D5F" w:rsidRPr="007E6F99" w:rsidRDefault="00E05D5F" w:rsidP="007E6F99">
      <w:pPr>
        <w:pStyle w:val="KUJKmezeraDZ"/>
        <w:rPr>
          <w:sz w:val="20"/>
          <w:szCs w:val="20"/>
        </w:rPr>
      </w:pPr>
      <w:r w:rsidRPr="007E6F99">
        <w:rPr>
          <w:sz w:val="20"/>
          <w:szCs w:val="20"/>
        </w:rPr>
        <w:t>Správa a údržba silnic Jihočeského kraje provedla na základě žádosti obcí místní šetření na</w:t>
      </w:r>
      <w:r>
        <w:rPr>
          <w:sz w:val="20"/>
          <w:szCs w:val="20"/>
        </w:rPr>
        <w:t> </w:t>
      </w:r>
      <w:r w:rsidRPr="007E6F99">
        <w:rPr>
          <w:sz w:val="20"/>
          <w:szCs w:val="20"/>
        </w:rPr>
        <w:t xml:space="preserve">předmětných místních komunikacích a zjistila, že všechny tyto úseky jsou ve velmi špatném technickém stavu (vyjeté koleje, poruchy krytů, nefunkční dopravní značení, směrové sloupky, odvodnění, svodidla a propustky v havarijním stavu). Dále SÚS Jčk ve svém vyjádření uvádí, že silnice III/02022 je ve velmi dobrém technickém stavu. Silnice III/12113a je ve špatném technickém stavu a je v plánu oprava této komunikace. Při této opravě plánuje Obec Čížová současně vybudovat chodník. </w:t>
      </w:r>
    </w:p>
    <w:p w14:paraId="6C754A99" w14:textId="77777777" w:rsidR="00E05D5F" w:rsidRPr="007E6F99" w:rsidRDefault="00E05D5F" w:rsidP="007E6F99">
      <w:pPr>
        <w:pStyle w:val="KUJKmezeraDZ"/>
        <w:rPr>
          <w:sz w:val="20"/>
          <w:szCs w:val="20"/>
        </w:rPr>
      </w:pPr>
    </w:p>
    <w:p w14:paraId="6ABBAF30" w14:textId="77777777" w:rsidR="00E05D5F" w:rsidRPr="007E6F99" w:rsidRDefault="00E05D5F" w:rsidP="007E6F99">
      <w:pPr>
        <w:pStyle w:val="KUJKmezeraDZ"/>
        <w:rPr>
          <w:sz w:val="20"/>
          <w:szCs w:val="20"/>
        </w:rPr>
      </w:pPr>
      <w:r w:rsidRPr="007E6F99">
        <w:rPr>
          <w:sz w:val="20"/>
          <w:szCs w:val="20"/>
        </w:rPr>
        <w:t>Správa a údržba silnic Jihočeského kraje dále uvedla, že v případě převzetí místních komunikací do vlastnictví Jihočeského kraje není pro SÚS JčK problém na nich zajistit běžnou letní a zimní údržbu. Náklady na opravy místních komunikací by byly mnohem vyšší než plánované náklady na opravy stávajících silnic III. tříd. Navíc si obce po dokončení výstavby MÚK Nová Hospoda vymínily, že chtějí staveništní komunikaci zachovat pro místní dopravu.</w:t>
      </w:r>
    </w:p>
    <w:p w14:paraId="3D3CBBF3" w14:textId="77777777" w:rsidR="00E05D5F" w:rsidRPr="007E6F99" w:rsidRDefault="00E05D5F" w:rsidP="007E6F99">
      <w:pPr>
        <w:pStyle w:val="KUJKmezeraDZ"/>
        <w:rPr>
          <w:sz w:val="20"/>
          <w:szCs w:val="20"/>
        </w:rPr>
      </w:pPr>
      <w:r w:rsidRPr="007E6F99">
        <w:rPr>
          <w:sz w:val="20"/>
          <w:szCs w:val="20"/>
        </w:rPr>
        <w:t xml:space="preserve">S ohledem na stávající špatný technický stav místních komunikací a s tím spojené náklady na uvedení do náležitého odpovídajícího stavu </w:t>
      </w:r>
      <w:r w:rsidRPr="007E6F99">
        <w:rPr>
          <w:b/>
          <w:bCs/>
          <w:sz w:val="20"/>
          <w:szCs w:val="20"/>
        </w:rPr>
        <w:t>nedoporučuje</w:t>
      </w:r>
      <w:r w:rsidRPr="007E6F99">
        <w:rPr>
          <w:sz w:val="20"/>
          <w:szCs w:val="20"/>
        </w:rPr>
        <w:t xml:space="preserve"> ODSH směnu staveb komunikací a pozemků mezi</w:t>
      </w:r>
      <w:r>
        <w:rPr>
          <w:sz w:val="20"/>
          <w:szCs w:val="20"/>
        </w:rPr>
        <w:t> </w:t>
      </w:r>
      <w:r w:rsidRPr="007E6F99">
        <w:rPr>
          <w:sz w:val="20"/>
          <w:szCs w:val="20"/>
        </w:rPr>
        <w:t>Jihočeským krajem a Obcemi Čížová, Drhovle a Předotice.</w:t>
      </w:r>
    </w:p>
    <w:p w14:paraId="5E032840" w14:textId="77777777" w:rsidR="00E05D5F" w:rsidRDefault="00E05D5F" w:rsidP="008552DF">
      <w:pPr>
        <w:pStyle w:val="KUJKmezeraDZ"/>
        <w:rPr>
          <w:sz w:val="20"/>
          <w:szCs w:val="20"/>
        </w:rPr>
      </w:pPr>
    </w:p>
    <w:p w14:paraId="3A2C0A53" w14:textId="77777777" w:rsidR="00E05D5F" w:rsidRPr="002D3CAC" w:rsidRDefault="00E05D5F" w:rsidP="002D3CAC">
      <w:pPr>
        <w:pStyle w:val="KUJKnormal"/>
      </w:pPr>
      <w:r>
        <w:t>Rada Jihočeského kraje schválila tento návrh na svém jednání dne 4. 12. 2025 usnesením č. 1387/2025/RK-28.</w:t>
      </w:r>
    </w:p>
    <w:p w14:paraId="4694DB48" w14:textId="77777777" w:rsidR="00E05D5F" w:rsidRDefault="00E05D5F" w:rsidP="009A0495">
      <w:pPr>
        <w:pStyle w:val="KUJKnormal"/>
      </w:pPr>
    </w:p>
    <w:p w14:paraId="57AD3DC9" w14:textId="77777777" w:rsidR="00E05D5F" w:rsidRPr="007939A8" w:rsidRDefault="00E05D5F" w:rsidP="009A0495">
      <w:pPr>
        <w:pStyle w:val="KUJKtucny"/>
      </w:pPr>
      <w:r w:rsidRPr="007939A8">
        <w:t>PŘÍLOHY:</w:t>
      </w:r>
    </w:p>
    <w:p w14:paraId="2C281FB0" w14:textId="77777777" w:rsidR="00E05D5F" w:rsidRPr="00B52AA9" w:rsidRDefault="00E05D5F" w:rsidP="00E83E7A">
      <w:pPr>
        <w:pStyle w:val="KUJKcislovany"/>
        <w:spacing w:line="240" w:lineRule="auto"/>
      </w:pPr>
      <w:r>
        <w:t xml:space="preserve">příloha č. 1 - žádost Obcí Čížova, Drhovle a Předotice </w:t>
      </w:r>
      <w:r w:rsidRPr="0081756D">
        <w:t>(</w:t>
      </w:r>
      <w:r>
        <w:t>příloha č. 1 - žádost Obcí Čížová, Drhovle a Předotice.pdf</w:t>
      </w:r>
      <w:r w:rsidRPr="0081756D">
        <w:t>)</w:t>
      </w:r>
    </w:p>
    <w:p w14:paraId="1A546A59" w14:textId="77777777" w:rsidR="00E05D5F" w:rsidRPr="00B52AA9" w:rsidRDefault="00E05D5F" w:rsidP="00E83E7A">
      <w:pPr>
        <w:pStyle w:val="KUJKcislovany"/>
        <w:spacing w:line="240" w:lineRule="auto"/>
      </w:pPr>
      <w:r>
        <w:t>příloha č. 2 - vyjádření SÚS JčK, směna nemovitostí (Čížová, Drhovle a Předotice)</w:t>
      </w:r>
      <w:r w:rsidRPr="0081756D">
        <w:t xml:space="preserve"> (</w:t>
      </w:r>
      <w:r>
        <w:t>příloha č. 2 - vyjádření SÚS JčK, směna nemovitostí Čížová, Drhovle a Předotice.pdf</w:t>
      </w:r>
      <w:r w:rsidRPr="0081756D">
        <w:t>)</w:t>
      </w:r>
    </w:p>
    <w:p w14:paraId="33808FC8" w14:textId="77777777" w:rsidR="00E05D5F" w:rsidRPr="00B52AA9" w:rsidRDefault="00E05D5F" w:rsidP="00E83E7A">
      <w:pPr>
        <w:pStyle w:val="KUJKcislovany"/>
        <w:spacing w:line="240" w:lineRule="auto"/>
      </w:pPr>
      <w:r>
        <w:t>příloha č. 3 - fotodokumentace předávaných MK (Čížová, Drhovle a Předotice)</w:t>
      </w:r>
      <w:r w:rsidRPr="0081756D">
        <w:t xml:space="preserve"> (</w:t>
      </w:r>
      <w:r>
        <w:t>příloha č. 3 - fotodokumentace předávaných MK (Čížová, Drhovle a Předotice).pdf</w:t>
      </w:r>
      <w:r w:rsidRPr="0081756D">
        <w:t>)</w:t>
      </w:r>
    </w:p>
    <w:p w14:paraId="6618AF04" w14:textId="77777777" w:rsidR="00E05D5F" w:rsidRPr="00B52AA9" w:rsidRDefault="00E05D5F" w:rsidP="00E83E7A">
      <w:pPr>
        <w:pStyle w:val="KUJKcislovany"/>
        <w:spacing w:line="240" w:lineRule="auto"/>
      </w:pPr>
      <w:r>
        <w:t>příloha č. 4 - fotodokumentace, silnice (Čížová)</w:t>
      </w:r>
      <w:r w:rsidRPr="0081756D">
        <w:t xml:space="preserve"> (</w:t>
      </w:r>
      <w:r>
        <w:t>příloha č. 4 - fotodokumentace - silnice (Čížová).pdf</w:t>
      </w:r>
      <w:r w:rsidRPr="0081756D">
        <w:t>)</w:t>
      </w:r>
    </w:p>
    <w:p w14:paraId="5BFF119B" w14:textId="77777777" w:rsidR="00E05D5F" w:rsidRPr="00B52AA9" w:rsidRDefault="00E05D5F" w:rsidP="00E83E7A">
      <w:pPr>
        <w:pStyle w:val="KUJKcislovany"/>
        <w:spacing w:line="240" w:lineRule="auto"/>
      </w:pPr>
      <w:r>
        <w:t>příloha č. 5 - fotodokumentace, silnice (Drhovle)</w:t>
      </w:r>
      <w:r w:rsidRPr="0081756D">
        <w:t xml:space="preserve"> (</w:t>
      </w:r>
      <w:r>
        <w:t>příloha č. 5 - fotodokumentace - silnice (Drhovle).pdf</w:t>
      </w:r>
      <w:r w:rsidRPr="0081756D">
        <w:t>)</w:t>
      </w:r>
    </w:p>
    <w:p w14:paraId="63534963" w14:textId="77777777" w:rsidR="00E05D5F" w:rsidRPr="00B52AA9" w:rsidRDefault="00E05D5F" w:rsidP="00E83E7A">
      <w:pPr>
        <w:pStyle w:val="KUJKcislovany"/>
        <w:spacing w:line="240" w:lineRule="auto"/>
      </w:pPr>
      <w:r>
        <w:t>příloha č. 6 - situace předávaných MK (Čížová, Drhovle a Předotice)</w:t>
      </w:r>
      <w:r w:rsidRPr="0081756D">
        <w:t xml:space="preserve"> (</w:t>
      </w:r>
      <w:r>
        <w:t>příloha č. 6 - situace předávaných MK (Čížová, Drhovle a Předostice).pdf</w:t>
      </w:r>
      <w:r w:rsidRPr="0081756D">
        <w:t>)</w:t>
      </w:r>
    </w:p>
    <w:p w14:paraId="0D335241" w14:textId="77777777" w:rsidR="00E05D5F" w:rsidRDefault="00E05D5F" w:rsidP="009A0495">
      <w:pPr>
        <w:pStyle w:val="KUJKnormal"/>
      </w:pPr>
    </w:p>
    <w:p w14:paraId="04E741B0" w14:textId="77777777" w:rsidR="00E05D5F" w:rsidRDefault="00E05D5F">
      <w:pPr>
        <w:pStyle w:val="KUJKnormal"/>
      </w:pPr>
    </w:p>
    <w:p w14:paraId="36CFA7A6" w14:textId="77777777" w:rsidR="00E05D5F" w:rsidRPr="007C1EE7" w:rsidRDefault="00E05D5F" w:rsidP="009A0495">
      <w:pPr>
        <w:pStyle w:val="KUJKtucny"/>
      </w:pPr>
      <w:r w:rsidRPr="007C1EE7">
        <w:t>Zodpovídá:</w:t>
      </w:r>
      <w:r>
        <w:t xml:space="preserve"> </w:t>
      </w:r>
      <w:r w:rsidRPr="007E6F99">
        <w:rPr>
          <w:b w:val="0"/>
        </w:rPr>
        <w:t>vedoucí ODSH – JUDr. Andrea Tetourová</w:t>
      </w:r>
    </w:p>
    <w:p w14:paraId="575F534F" w14:textId="77777777" w:rsidR="00E05D5F" w:rsidRDefault="00E05D5F" w:rsidP="009A0495">
      <w:pPr>
        <w:pStyle w:val="KUJKnormal"/>
      </w:pPr>
    </w:p>
    <w:p w14:paraId="7F0BECE4" w14:textId="77777777" w:rsidR="00E05D5F" w:rsidRDefault="00E05D5F" w:rsidP="009A0495">
      <w:pPr>
        <w:pStyle w:val="KUJKnormal"/>
      </w:pPr>
      <w:r>
        <w:t>Termín kontroly: I/2026</w:t>
      </w:r>
    </w:p>
    <w:p w14:paraId="078BD5F3" w14:textId="77777777" w:rsidR="00E05D5F" w:rsidRDefault="00E05D5F" w:rsidP="009A0495">
      <w:pPr>
        <w:pStyle w:val="KUJKnormal"/>
      </w:pPr>
      <w:r>
        <w:t>Termín splnění: 19. 12. 2025</w:t>
      </w:r>
    </w:p>
    <w:p w14:paraId="1A9B8D24" w14:textId="77777777" w:rsidR="00E05D5F" w:rsidRPr="00BB6565" w:rsidRDefault="00E05D5F"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B512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B512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5474" w14:textId="77777777" w:rsidR="00E05D5F" w:rsidRDefault="00E05D5F" w:rsidP="00E05D5F">
    <w:r>
      <w:rPr>
        <w:noProof/>
      </w:rPr>
      <w:pict w14:anchorId="63E5083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183DCD7" w14:textId="77777777" w:rsidR="00E05D5F" w:rsidRPr="00D405BE" w:rsidRDefault="00E05D5F" w:rsidP="00E05D5F">
                <w:pPr>
                  <w:spacing w:after="60"/>
                  <w:rPr>
                    <w:rFonts w:cs="Arial"/>
                    <w:b/>
                    <w:sz w:val="22"/>
                  </w:rPr>
                </w:pPr>
                <w:r w:rsidRPr="00D405BE">
                  <w:rPr>
                    <w:rFonts w:cs="Arial"/>
                    <w:b/>
                    <w:sz w:val="22"/>
                  </w:rPr>
                  <w:t>ZASTUPITELSTVO JIHOČESKÉHO KRAJE</w:t>
                </w:r>
              </w:p>
              <w:p w14:paraId="6ABC1206" w14:textId="77777777" w:rsidR="00E05D5F" w:rsidRPr="00D405BE" w:rsidRDefault="00E05D5F" w:rsidP="00E05D5F">
                <w:pPr>
                  <w:spacing w:after="60"/>
                  <w:rPr>
                    <w:rFonts w:cs="Arial"/>
                    <w:sz w:val="22"/>
                  </w:rPr>
                </w:pPr>
                <w:r w:rsidRPr="00D405BE">
                  <w:rPr>
                    <w:rFonts w:cs="Arial"/>
                    <w:sz w:val="22"/>
                  </w:rPr>
                  <w:t>NÁVRH USNESENÍ</w:t>
                </w:r>
              </w:p>
            </w:txbxContent>
          </v:textbox>
        </v:shape>
      </w:pict>
    </w:r>
    <w:r>
      <w:rPr>
        <w:noProof/>
      </w:rPr>
    </w:r>
    <w:r>
      <w:pict w14:anchorId="20293E1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940AEEE">
        <v:rect id="_x0000_i1026" style="width:481.9pt;height:2pt" o:hralign="center" o:hrstd="t" o:hrnoshade="t" o:hr="t" fillcolor="black" stroked="f"/>
      </w:pict>
    </w:r>
  </w:p>
  <w:p w14:paraId="2BC3A3B1" w14:textId="77777777" w:rsidR="00E05D5F" w:rsidRPr="00E05D5F" w:rsidRDefault="00E05D5F" w:rsidP="00E05D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0FB"/>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21A7"/>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5D5F"/>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6023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2025-12-22T09:57:00Z</dcterms:created>
  <dcterms:modified xsi:type="dcterms:W3CDTF">2025-12-22T09:57:00Z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6947886</vt:i4>
  </property>
  <property fmtid="{D5CDD505-2E9C-101B-9397-08002B2CF9AE}" pid="5" name="UlozitJako">
    <vt:lpwstr>C:\Users\mrazkova\AppData\Local\Temp\iU70515080\Zastupitelstvo\2025-12-18\Navrhy\375-ZK-25.</vt:lpwstr>
  </property>
  <property fmtid="{D5CDD505-2E9C-101B-9397-08002B2CF9AE}" pid="6" name="Zpracovat">
    <vt:bool>false</vt:bool>
  </property>
</Properties>
</file>