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072F" w14:paraId="6C28A464" w14:textId="77777777" w:rsidTr="009222D3">
        <w:trPr>
          <w:trHeight w:hRule="exact" w:val="397"/>
        </w:trPr>
        <w:tc>
          <w:tcPr>
            <w:tcW w:w="2376" w:type="dxa"/>
            <w:hideMark/>
          </w:tcPr>
          <w:p w14:paraId="1B15836B" w14:textId="77777777" w:rsidR="004C072F" w:rsidRDefault="004C07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5F651B" w14:textId="77777777" w:rsidR="004C072F" w:rsidRDefault="004C072F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1DB6905B" w14:textId="77777777" w:rsidR="004C072F" w:rsidRDefault="004C072F" w:rsidP="00970720">
            <w:pPr>
              <w:pStyle w:val="KUJKtucny"/>
            </w:pPr>
            <w:r>
              <w:t xml:space="preserve">Bod programu: </w:t>
            </w:r>
            <w:r w:rsidRPr="009E361D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7FCCBAD6" w14:textId="77777777" w:rsidR="004C072F" w:rsidRDefault="004C072F" w:rsidP="00970720">
            <w:pPr>
              <w:pStyle w:val="KUJKnormal"/>
            </w:pPr>
          </w:p>
        </w:tc>
      </w:tr>
      <w:tr w:rsidR="004C072F" w14:paraId="2D96AA62" w14:textId="77777777" w:rsidTr="009222D3">
        <w:trPr>
          <w:cantSplit/>
          <w:trHeight w:hRule="exact" w:val="397"/>
        </w:trPr>
        <w:tc>
          <w:tcPr>
            <w:tcW w:w="2376" w:type="dxa"/>
            <w:hideMark/>
          </w:tcPr>
          <w:p w14:paraId="6E378BE2" w14:textId="77777777" w:rsidR="004C072F" w:rsidRDefault="004C07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FE4B2B" w14:textId="77777777" w:rsidR="004C072F" w:rsidRDefault="004C072F" w:rsidP="00970720">
            <w:pPr>
              <w:pStyle w:val="KUJKnormal"/>
            </w:pPr>
            <w:r>
              <w:t>356/ZK/25</w:t>
            </w:r>
          </w:p>
        </w:tc>
      </w:tr>
      <w:tr w:rsidR="004C072F" w14:paraId="2BC82278" w14:textId="77777777" w:rsidTr="009222D3">
        <w:trPr>
          <w:trHeight w:val="397"/>
        </w:trPr>
        <w:tc>
          <w:tcPr>
            <w:tcW w:w="2376" w:type="dxa"/>
          </w:tcPr>
          <w:p w14:paraId="08132B73" w14:textId="77777777" w:rsidR="004C072F" w:rsidRDefault="004C072F" w:rsidP="00970720"/>
          <w:p w14:paraId="627696F1" w14:textId="77777777" w:rsidR="004C072F" w:rsidRDefault="004C07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899648" w14:textId="77777777" w:rsidR="004C072F" w:rsidRDefault="004C072F" w:rsidP="00970720"/>
          <w:p w14:paraId="0B57363B" w14:textId="77777777" w:rsidR="004C072F" w:rsidRDefault="004C07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- žádosti o změnu projektů a vyhlášení výzvy pro rok 2026</w:t>
            </w:r>
          </w:p>
        </w:tc>
      </w:tr>
    </w:tbl>
    <w:p w14:paraId="37DF0F70" w14:textId="77777777" w:rsidR="004C072F" w:rsidRDefault="004C072F" w:rsidP="009222D3">
      <w:pPr>
        <w:pStyle w:val="KUJKnormal"/>
        <w:rPr>
          <w:b/>
          <w:bCs/>
        </w:rPr>
      </w:pPr>
      <w:r>
        <w:rPr>
          <w:b/>
          <w:bCs/>
        </w:rPr>
        <w:pict w14:anchorId="3C90D3AE">
          <v:rect id="_x0000_i1029" style="width:453.6pt;height:1.5pt" o:hralign="center" o:hrstd="t" o:hrnoshade="t" o:hr="t" fillcolor="black" stroked="f"/>
        </w:pict>
      </w:r>
    </w:p>
    <w:p w14:paraId="03601E39" w14:textId="77777777" w:rsidR="004C072F" w:rsidRDefault="004C072F" w:rsidP="009222D3">
      <w:pPr>
        <w:pStyle w:val="KUJKnormal"/>
      </w:pPr>
    </w:p>
    <w:p w14:paraId="19741EB7" w14:textId="77777777" w:rsidR="004C072F" w:rsidRDefault="004C072F" w:rsidP="009222D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072F" w14:paraId="44375822" w14:textId="77777777" w:rsidTr="002559B8">
        <w:trPr>
          <w:trHeight w:val="397"/>
        </w:trPr>
        <w:tc>
          <w:tcPr>
            <w:tcW w:w="2350" w:type="dxa"/>
            <w:hideMark/>
          </w:tcPr>
          <w:p w14:paraId="16CB1A31" w14:textId="77777777" w:rsidR="004C072F" w:rsidRDefault="004C07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B876C3" w14:textId="77777777" w:rsidR="004C072F" w:rsidRDefault="004C072F" w:rsidP="002559B8">
            <w:pPr>
              <w:pStyle w:val="KUJKnormal"/>
            </w:pPr>
            <w:r>
              <w:t>Ing. Tomáš Hajdušek</w:t>
            </w:r>
          </w:p>
          <w:p w14:paraId="27B0C9B8" w14:textId="77777777" w:rsidR="004C072F" w:rsidRDefault="004C072F" w:rsidP="002559B8"/>
        </w:tc>
      </w:tr>
      <w:tr w:rsidR="004C072F" w14:paraId="4176A6BE" w14:textId="77777777" w:rsidTr="002559B8">
        <w:trPr>
          <w:trHeight w:val="397"/>
        </w:trPr>
        <w:tc>
          <w:tcPr>
            <w:tcW w:w="2350" w:type="dxa"/>
          </w:tcPr>
          <w:p w14:paraId="1A3CE459" w14:textId="77777777" w:rsidR="004C072F" w:rsidRDefault="004C072F" w:rsidP="002559B8">
            <w:pPr>
              <w:pStyle w:val="KUJKtucny"/>
            </w:pPr>
            <w:r>
              <w:t>Zpracoval:</w:t>
            </w:r>
          </w:p>
          <w:p w14:paraId="2D10F590" w14:textId="77777777" w:rsidR="004C072F" w:rsidRDefault="004C072F" w:rsidP="002559B8"/>
        </w:tc>
        <w:tc>
          <w:tcPr>
            <w:tcW w:w="6862" w:type="dxa"/>
            <w:hideMark/>
          </w:tcPr>
          <w:p w14:paraId="7EA956DF" w14:textId="77777777" w:rsidR="004C072F" w:rsidRDefault="004C072F" w:rsidP="002559B8">
            <w:pPr>
              <w:pStyle w:val="KUJKnormal"/>
            </w:pPr>
            <w:r>
              <w:t>OEKO</w:t>
            </w:r>
          </w:p>
        </w:tc>
      </w:tr>
      <w:tr w:rsidR="004C072F" w14:paraId="668C32A5" w14:textId="77777777" w:rsidTr="002559B8">
        <w:trPr>
          <w:trHeight w:val="397"/>
        </w:trPr>
        <w:tc>
          <w:tcPr>
            <w:tcW w:w="2350" w:type="dxa"/>
          </w:tcPr>
          <w:p w14:paraId="7FE79911" w14:textId="77777777" w:rsidR="004C072F" w:rsidRPr="009715F9" w:rsidRDefault="004C07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2E81D67" w14:textId="77777777" w:rsidR="004C072F" w:rsidRDefault="004C072F" w:rsidP="002559B8"/>
        </w:tc>
        <w:tc>
          <w:tcPr>
            <w:tcW w:w="6862" w:type="dxa"/>
            <w:hideMark/>
          </w:tcPr>
          <w:p w14:paraId="4DBCFEEA" w14:textId="77777777" w:rsidR="004C072F" w:rsidRDefault="004C072F" w:rsidP="002559B8">
            <w:pPr>
              <w:pStyle w:val="KUJKnormal"/>
            </w:pPr>
            <w:r>
              <w:t>Ing. Petr Salva, DiS.</w:t>
            </w:r>
          </w:p>
        </w:tc>
      </w:tr>
    </w:tbl>
    <w:p w14:paraId="2B7FC367" w14:textId="77777777" w:rsidR="004C072F" w:rsidRDefault="004C072F" w:rsidP="009222D3">
      <w:pPr>
        <w:pStyle w:val="KUJKnormal"/>
      </w:pPr>
    </w:p>
    <w:p w14:paraId="5F7809A1" w14:textId="77777777" w:rsidR="004C072F" w:rsidRPr="0052161F" w:rsidRDefault="004C072F" w:rsidP="009222D3">
      <w:pPr>
        <w:pStyle w:val="KUJKtucny"/>
      </w:pPr>
      <w:r w:rsidRPr="0052161F">
        <w:t>NÁVRH USNESENÍ</w:t>
      </w:r>
    </w:p>
    <w:p w14:paraId="1B163CB5" w14:textId="77777777" w:rsidR="004C072F" w:rsidRDefault="004C072F" w:rsidP="009222D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F23AFB7" w14:textId="77777777" w:rsidR="004C072F" w:rsidRPr="00841DFC" w:rsidRDefault="004C072F" w:rsidP="009222D3">
      <w:pPr>
        <w:pStyle w:val="KUJKPolozka"/>
        <w:spacing w:line="240" w:lineRule="auto"/>
      </w:pPr>
      <w:r w:rsidRPr="00841DFC">
        <w:t>Zastupitelstvo Jihočeského kraje</w:t>
      </w:r>
    </w:p>
    <w:p w14:paraId="5718CFA7" w14:textId="77777777" w:rsidR="004C072F" w:rsidRDefault="004C072F" w:rsidP="00E74E5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DE32124" w14:textId="77777777" w:rsidR="004C072F" w:rsidRDefault="004C072F" w:rsidP="00E74E55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rFonts w:ascii="Arial" w:hAnsi="Arial"/>
        </w:rPr>
      </w:pPr>
      <w:r>
        <w:t>žádost obce Benešov nad Černou, Čkyně, Dobronice u Bechyně, Jivno, Předotice, Újezdec, městyse Ledenice, města Tábor o změnu termínu ukončeni akce a dosažení účelu dotace,</w:t>
      </w:r>
    </w:p>
    <w:p w14:paraId="3D7B5C5D" w14:textId="77777777" w:rsidR="004C072F" w:rsidRDefault="004C072F" w:rsidP="00E74E55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rFonts w:ascii="Arial" w:hAnsi="Arial"/>
        </w:rPr>
      </w:pPr>
      <w:r>
        <w:t>žádost obce Benešov nad Černou, města Strakonice o změnu termínu užití dotace kraje,</w:t>
      </w:r>
    </w:p>
    <w:p w14:paraId="4093200C" w14:textId="77777777" w:rsidR="004C072F" w:rsidRDefault="004C072F" w:rsidP="00E74E55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rFonts w:ascii="Arial" w:hAnsi="Arial"/>
        </w:rPr>
      </w:pPr>
      <w:r>
        <w:t>žádost městyse Ledenice a obce Ústrašice o změnu podílu dotace Krajského investičního fondu na celkovém rozpočtu projektu;</w:t>
      </w:r>
    </w:p>
    <w:p w14:paraId="6741320A" w14:textId="77777777" w:rsidR="004C072F" w:rsidRDefault="004C072F" w:rsidP="00E74E55">
      <w:pPr>
        <w:pStyle w:val="KUJKdoplnek2"/>
        <w:spacing w:line="240" w:lineRule="auto"/>
      </w:pPr>
      <w:r w:rsidRPr="00AF7BAE">
        <w:t>schvaluje</w:t>
      </w:r>
    </w:p>
    <w:p w14:paraId="4B29A6FD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termínu ukončení akce „Multifunkční dům – stavební úpravy a přístavba objektu č. p. 128“, příjemce dotace obec Benešov nad Černou, nejpozději do 30. 9. 2026,</w:t>
      </w:r>
    </w:p>
    <w:p w14:paraId="17F80D55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užití dotace kraje na akci „Multifunkční dům – stavební úpravy a přístavba objektu č. p. 128“, příjemce dotace obec Benešov nad Černou, nejpozději do 31. 8. 2025,</w:t>
      </w:r>
    </w:p>
    <w:p w14:paraId="22242C0E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termínu ukončení akce „Stavební úpravy a přístavba zázemí sportovního areálu Čkyně“, příjemce dotace obec Čkyně, nejpozději do 30. 6. 2026,</w:t>
      </w:r>
    </w:p>
    <w:p w14:paraId="60BAD513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termínu ukončení akce „Obnova kulturního domu Dobronice u Bechyně“, příjemce dotace obec Dobronice u Bechyně, nejpozději do 30. 6. 2026,</w:t>
      </w:r>
    </w:p>
    <w:p w14:paraId="7A8D1862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termínu ukončení akce „Sportovní a relaxační areál Jivno“, příjemce dotace obec Jivno, nejpozději do 30. 11. 2025,</w:t>
      </w:r>
    </w:p>
    <w:p w14:paraId="11ED69AE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podílu dotace Krajského investičního fondu na celkových nákladech na projekt „Novostavba ZŠ Ledenice“, příjemce dotace městys Ledenice, a to na 11,42 %,</w:t>
      </w:r>
    </w:p>
    <w:p w14:paraId="5BFBF846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termínu ukončení akce „Novostavba ZŠ Ledenice“, příjemce dotace městys Ledenice, nejpozději do 31. 12. 2027,</w:t>
      </w:r>
    </w:p>
    <w:p w14:paraId="6C707AE1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rozsahu akce „Novostavba ZŠ Ledenice“, příjemce dotace městys Ledenice, realizace pouze III. etapy projektu,</w:t>
      </w:r>
    </w:p>
    <w:p w14:paraId="322707B2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termínu ukončení akce „Předotice: veřejné osvětlení“, příjemce dotace obec Předotice, nejpozději do 31. 12. 2025,</w:t>
      </w:r>
    </w:p>
    <w:p w14:paraId="1E5EF82E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užití dotace kraje na akci „Novostavba šaten TJ Dražejov“, příjemce dotace město Strakonice, nejpozději do 28. 2. 2026,</w:t>
      </w:r>
    </w:p>
    <w:p w14:paraId="3C63BF3F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termínu ukončení akce „Zimní stadion Tábor – hala II“, příjemce dotace město Tábor, nejpozději do 31. 1. 2026,</w:t>
      </w:r>
    </w:p>
    <w:p w14:paraId="59ACB91D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termínu ukončení akce „Výměna střešní konstrukce Újezdec č.p. 2“, příjemce dotace obec Újezdec, nejpozději do 30. 10. 2025,</w:t>
      </w:r>
    </w:p>
    <w:p w14:paraId="52467695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t>změnu podílu dotace Krajského investičního fondu na celkových nákladech na projekt „Kompletní rekonstrukce vily č. p. 48 v Ústrašicích - obecní úřad, klubovny místních spolků, 2 bytové jednotky pro občany v nouzi“, příjemce dotace obec Ústrašice, a to na 26,29 %,</w:t>
      </w:r>
    </w:p>
    <w:p w14:paraId="7440254A" w14:textId="77777777" w:rsidR="004C072F" w:rsidRPr="00E74E55" w:rsidRDefault="004C072F" w:rsidP="004C072F">
      <w:pPr>
        <w:pStyle w:val="KUJKnormal"/>
        <w:numPr>
          <w:ilvl w:val="6"/>
          <w:numId w:val="11"/>
        </w:numPr>
        <w:ind w:left="284" w:hanging="284"/>
      </w:pPr>
      <w:r w:rsidRPr="00E74E55">
        <w:rPr>
          <w:bCs/>
        </w:rPr>
        <w:t>vzor smlouvy o poskytnutí dotace z Krajského investičního fondu pro rok 2026 dle přílohy č. 11 návrhu č. 356/ZK/25;</w:t>
      </w:r>
    </w:p>
    <w:p w14:paraId="5BE38F0D" w14:textId="77777777" w:rsidR="004C072F" w:rsidRDefault="004C072F" w:rsidP="00E74E55">
      <w:pPr>
        <w:pStyle w:val="KUJKdoplnek2"/>
        <w:spacing w:line="240" w:lineRule="auto"/>
      </w:pPr>
      <w:r w:rsidRPr="00B037D0">
        <w:t>vyhlašuje</w:t>
      </w:r>
    </w:p>
    <w:p w14:paraId="43F3D9A3" w14:textId="77777777" w:rsidR="004C072F" w:rsidRPr="00E74E55" w:rsidRDefault="004C072F" w:rsidP="00E74E55">
      <w:pPr>
        <w:pStyle w:val="KUJKnormal"/>
        <w:rPr>
          <w:bCs/>
        </w:rPr>
      </w:pPr>
      <w:r w:rsidRPr="00E74E55">
        <w:rPr>
          <w:bCs/>
        </w:rPr>
        <w:t>příjem projektů do Krajského investičního fondu pro rok 2026 s termínem zveřejnění výzvy 19. 12. 2025, termínem zahájení příjmu žádostí 19. 1. 2026 a termínem ukončení příjmu žádostí 16. 2. 2026 do 16:00 hodin</w:t>
      </w:r>
      <w:r>
        <w:rPr>
          <w:bCs/>
        </w:rPr>
        <w:t>;</w:t>
      </w:r>
    </w:p>
    <w:p w14:paraId="7CF11BFA" w14:textId="77777777" w:rsidR="004C072F" w:rsidRDefault="004C072F" w:rsidP="00E74E55">
      <w:pPr>
        <w:pStyle w:val="KUJKdoplnek2"/>
        <w:spacing w:line="240" w:lineRule="auto"/>
      </w:pPr>
      <w:r w:rsidRPr="0021676C">
        <w:t>ukládá</w:t>
      </w:r>
    </w:p>
    <w:p w14:paraId="48CB36E3" w14:textId="77777777" w:rsidR="004C072F" w:rsidRPr="00D51F7D" w:rsidRDefault="004C072F" w:rsidP="00E74E55">
      <w:pPr>
        <w:pStyle w:val="KUJKPolozka"/>
        <w:spacing w:line="240" w:lineRule="auto"/>
        <w:rPr>
          <w:b w:val="0"/>
          <w:bCs/>
        </w:rPr>
      </w:pPr>
      <w:r w:rsidRPr="00D51F7D">
        <w:rPr>
          <w:b w:val="0"/>
          <w:bCs/>
        </w:rPr>
        <w:t>JUDr. Lukáši Glaserovi,</w:t>
      </w:r>
      <w:r>
        <w:rPr>
          <w:b w:val="0"/>
          <w:bCs/>
        </w:rPr>
        <w:t xml:space="preserve"> LL.M.,</w:t>
      </w:r>
      <w:r w:rsidRPr="00D51F7D">
        <w:rPr>
          <w:b w:val="0"/>
          <w:bCs/>
        </w:rPr>
        <w:t xml:space="preserve"> řediteli krajského úřadu, zabezpečit veškeré úkony potřebné k realizaci části II. </w:t>
      </w:r>
      <w:r>
        <w:rPr>
          <w:b w:val="0"/>
          <w:bCs/>
        </w:rPr>
        <w:t xml:space="preserve">a III. </w:t>
      </w:r>
      <w:r w:rsidRPr="00D51F7D">
        <w:rPr>
          <w:b w:val="0"/>
          <w:bCs/>
        </w:rPr>
        <w:t>usnesení.</w:t>
      </w:r>
    </w:p>
    <w:p w14:paraId="3705800D" w14:textId="77777777" w:rsidR="004C072F" w:rsidRDefault="004C072F" w:rsidP="009222D3">
      <w:pPr>
        <w:pStyle w:val="KUJKnormal"/>
      </w:pPr>
    </w:p>
    <w:p w14:paraId="690E478A" w14:textId="77777777" w:rsidR="004C072F" w:rsidRDefault="004C072F" w:rsidP="00332BEB">
      <w:pPr>
        <w:pStyle w:val="KUJKmezeraDZ"/>
      </w:pPr>
      <w:bookmarkStart w:id="1" w:name="US_DuvodZprava"/>
      <w:bookmarkEnd w:id="1"/>
    </w:p>
    <w:p w14:paraId="63DB6AA6" w14:textId="77777777" w:rsidR="004C072F" w:rsidRDefault="004C072F" w:rsidP="00332BEB">
      <w:pPr>
        <w:pStyle w:val="KUJKnadpisDZ"/>
      </w:pPr>
      <w:r>
        <w:t>DŮVODOVÁ ZPRÁVA</w:t>
      </w:r>
    </w:p>
    <w:p w14:paraId="73974342" w14:textId="77777777" w:rsidR="004C072F" w:rsidRPr="009B7B0B" w:rsidRDefault="004C072F" w:rsidP="00332BEB">
      <w:pPr>
        <w:pStyle w:val="KUJKmezeraDZ"/>
      </w:pPr>
    </w:p>
    <w:p w14:paraId="0CFC3CD5" w14:textId="77777777" w:rsidR="004C072F" w:rsidRPr="009C7D0C" w:rsidRDefault="004C072F" w:rsidP="009C7D0C">
      <w:pPr>
        <w:pStyle w:val="KUJKnormal"/>
        <w:rPr>
          <w:u w:val="single"/>
        </w:rPr>
      </w:pPr>
      <w:r w:rsidRPr="009C7D0C">
        <w:rPr>
          <w:u w:val="single"/>
        </w:rPr>
        <w:t>Žádosti o změnu projektů</w:t>
      </w:r>
    </w:p>
    <w:p w14:paraId="43B6629D" w14:textId="77777777" w:rsidR="004C072F" w:rsidRPr="009C7D0C" w:rsidRDefault="004C072F" w:rsidP="009C7D0C">
      <w:pPr>
        <w:pStyle w:val="KUJKnormal"/>
      </w:pPr>
    </w:p>
    <w:p w14:paraId="46F1F375" w14:textId="77777777" w:rsidR="004C072F" w:rsidRPr="009C7D0C" w:rsidRDefault="004C072F" w:rsidP="009C7D0C">
      <w:pPr>
        <w:pStyle w:val="KUJKnormal"/>
      </w:pPr>
      <w:r w:rsidRPr="009C7D0C">
        <w:t>Do 20. 11. 2025 bylo na kraj</w:t>
      </w:r>
      <w:r>
        <w:t>ský úřad</w:t>
      </w:r>
      <w:r w:rsidRPr="009C7D0C">
        <w:t xml:space="preserve"> doručeno 10 žádostí o změnu smluvních podmínek v rámci poskytnuté dotace z KIF. O změnách v podpořeném projektu je vyhrazeno rozhodnout zastupitelstvu kraje jako schvalovateli dotace.</w:t>
      </w:r>
    </w:p>
    <w:p w14:paraId="4B15A1DA" w14:textId="77777777" w:rsidR="004C072F" w:rsidRPr="009C7D0C" w:rsidRDefault="004C072F" w:rsidP="009C7D0C">
      <w:pPr>
        <w:pStyle w:val="KUJKnormal"/>
      </w:pPr>
    </w:p>
    <w:p w14:paraId="17EEF393" w14:textId="77777777" w:rsidR="004C072F" w:rsidRPr="009C7D0C" w:rsidRDefault="004C072F" w:rsidP="009C7D0C">
      <w:pPr>
        <w:pStyle w:val="KUJKnormal"/>
      </w:pPr>
      <w:r w:rsidRPr="009C7D0C">
        <w:t>Obec Benešov nad Černou – „Multifunkční dům – stavební úpravy a přístavba objektu č. p. 128“ (16 mil. Kč), realizace do 31. 12. 2025, podpořeno z KIF 2024</w:t>
      </w:r>
    </w:p>
    <w:p w14:paraId="45031DE7" w14:textId="77777777" w:rsidR="004C072F" w:rsidRPr="009C7D0C" w:rsidRDefault="004C072F" w:rsidP="009C7D0C">
      <w:pPr>
        <w:pStyle w:val="KUJKnormal"/>
      </w:pPr>
      <w:r w:rsidRPr="009C7D0C">
        <w:t>Obec žádá o prodloužení termínu realizace do 30. 9. 2026 z důvodu termínu ve smlouvě uzavřené s dodavatelem prací. Vzhledem k nejistotě ohledně následného odpočtu DPH žádá obec o užití dotace do 31. 8. 2025. Pokud by obec v účetnictví označovala výdaje včetně DPH, byla by dotace užita do 31. 12. 2024. Celkové uznatelné výdaje ani výše dotace se nemění.</w:t>
      </w:r>
    </w:p>
    <w:p w14:paraId="239EF60B" w14:textId="77777777" w:rsidR="004C072F" w:rsidRPr="009C7D0C" w:rsidRDefault="004C072F" w:rsidP="009C7D0C">
      <w:pPr>
        <w:pStyle w:val="KUJKnormal"/>
      </w:pPr>
    </w:p>
    <w:p w14:paraId="2451D6A5" w14:textId="77777777" w:rsidR="004C072F" w:rsidRPr="009C7D0C" w:rsidRDefault="004C072F" w:rsidP="009C7D0C">
      <w:pPr>
        <w:pStyle w:val="KUJKnormal"/>
      </w:pPr>
      <w:r w:rsidRPr="009C7D0C">
        <w:t>Obec Čkyně – „Stavební úpravy a přístavba zázemí sportovního areálu Čkyně“ (7 mil. Kč), realizace do 31. 12. 2025, podpořeno z KIF 2025</w:t>
      </w:r>
    </w:p>
    <w:p w14:paraId="72A438D4" w14:textId="77777777" w:rsidR="004C072F" w:rsidRPr="009C7D0C" w:rsidRDefault="004C072F" w:rsidP="009C7D0C">
      <w:pPr>
        <w:pStyle w:val="KUJKnormal"/>
      </w:pPr>
      <w:r w:rsidRPr="009C7D0C">
        <w:t>Obec žádá o prodloužení termínu realizace do 30. 6. 2026 z důvodu zajištění všech revizních zpráv a kolaudačního rozhodnutí. Dotace bude užita do 31. 12. 2025. Celkové uznatelné výdaje ani výše dotace se nemění.</w:t>
      </w:r>
    </w:p>
    <w:p w14:paraId="21250265" w14:textId="77777777" w:rsidR="004C072F" w:rsidRPr="009C7D0C" w:rsidRDefault="004C072F" w:rsidP="009C7D0C">
      <w:pPr>
        <w:pStyle w:val="KUJKnormal"/>
      </w:pPr>
    </w:p>
    <w:p w14:paraId="23D9AD64" w14:textId="77777777" w:rsidR="004C072F" w:rsidRPr="009C7D0C" w:rsidRDefault="004C072F" w:rsidP="009C7D0C">
      <w:pPr>
        <w:pStyle w:val="KUJKnormal"/>
      </w:pPr>
      <w:r w:rsidRPr="009C7D0C">
        <w:t>Obec Dobronice u Bechyně – „Obnova kulturního domu Dobronice u Bechyně“ (3 mil. Kč), realizace do 31. 12. 2025, podpořeno z KIF 2025</w:t>
      </w:r>
    </w:p>
    <w:p w14:paraId="70DDA0DA" w14:textId="77777777" w:rsidR="004C072F" w:rsidRPr="009C7D0C" w:rsidRDefault="004C072F" w:rsidP="009C7D0C">
      <w:pPr>
        <w:pStyle w:val="KUJKnormal"/>
      </w:pPr>
      <w:r w:rsidRPr="009C7D0C">
        <w:t>Obec žádá o prodloužení termínu realizace do 30. 6. 2026 z důvodu zpoždění dodávky oken a následnému posunu navazujících prací. Dotace kraje bude proinvestována do konce roku 2025. Celkové uznatelné výdaje ani výše dotace se nemění.</w:t>
      </w:r>
    </w:p>
    <w:p w14:paraId="0170CF00" w14:textId="77777777" w:rsidR="004C072F" w:rsidRPr="009C7D0C" w:rsidRDefault="004C072F" w:rsidP="009C7D0C">
      <w:pPr>
        <w:pStyle w:val="KUJKnormal"/>
      </w:pPr>
    </w:p>
    <w:p w14:paraId="5FC1D398" w14:textId="77777777" w:rsidR="004C072F" w:rsidRPr="009C7D0C" w:rsidRDefault="004C072F" w:rsidP="009C7D0C">
      <w:pPr>
        <w:pStyle w:val="KUJKnormal"/>
      </w:pPr>
      <w:r w:rsidRPr="009C7D0C">
        <w:t>Obec Jivno – „Sportovní a relaxační areál Jivno“ (4,5 mil. Kč), realizace do 30. 9. 2025, podpořeno z KIF 2024</w:t>
      </w:r>
    </w:p>
    <w:p w14:paraId="29DF4896" w14:textId="77777777" w:rsidR="004C072F" w:rsidRPr="009C7D0C" w:rsidRDefault="004C072F" w:rsidP="009C7D0C">
      <w:pPr>
        <w:pStyle w:val="KUJKnormal"/>
      </w:pPr>
      <w:r w:rsidRPr="009C7D0C">
        <w:t>Obec žádá o prodloužení termínu realizace do 30. 11. 2025 z důvodu prodloužení termínu výběru dodavatele a následné posunutí předání staveniště zhotoviteli. Dotace kraje byla proinvestována do konce roku 2024. Celkové uznatelné výdaje ani výše dotace se nemění.</w:t>
      </w:r>
    </w:p>
    <w:p w14:paraId="75F063AD" w14:textId="77777777" w:rsidR="004C072F" w:rsidRPr="009C7D0C" w:rsidRDefault="004C072F" w:rsidP="009C7D0C">
      <w:pPr>
        <w:pStyle w:val="KUJKnormal"/>
      </w:pPr>
    </w:p>
    <w:p w14:paraId="222CE51A" w14:textId="77777777" w:rsidR="004C072F" w:rsidRPr="009C7D0C" w:rsidRDefault="004C072F" w:rsidP="009C7D0C">
      <w:pPr>
        <w:pStyle w:val="KUJKnormal"/>
      </w:pPr>
      <w:r w:rsidRPr="009C7D0C">
        <w:t>Městys Ledenice – „Novostavba ZŠ Ledenice“ (22 mil. Kč), realizace do 31. 3. 2026, podpořeno z KIF 2024</w:t>
      </w:r>
    </w:p>
    <w:p w14:paraId="2F5DD6A9" w14:textId="77777777" w:rsidR="004C072F" w:rsidRPr="009C7D0C" w:rsidRDefault="004C072F" w:rsidP="009C7D0C">
      <w:pPr>
        <w:pStyle w:val="KUJKnormal"/>
      </w:pPr>
      <w:r w:rsidRPr="009C7D0C">
        <w:t>Městys žádá o změnu podílu kraje na financování realizované akce z původního podílu 3,71 % na 11,42 %.  Z důvodu zahájení správního řízení ÚOHS, které znemožnilo podpis smlouvy se zhotovitelem přišel městys o dotaci MŠMT ve výši 134 mil. Kč. Proto městys přehodnotil realizaci celkové investice ve výši 637,57 mil. Kč a rozhodl se realizovat pouze III. etapu, která zahrnuje vybudování nové tělocvičny a zázemí odborných učeben za 192,61 mil. Kč. Dle uzavřené smlouvy o dílo žádá městys o prodloužení termínu ukončení realizace projektu do 31. 12. 2027. Termín užití ani výše dotace se nemění.</w:t>
      </w:r>
    </w:p>
    <w:p w14:paraId="3E00DE6C" w14:textId="77777777" w:rsidR="004C072F" w:rsidRPr="009C7D0C" w:rsidRDefault="004C072F" w:rsidP="009C7D0C">
      <w:pPr>
        <w:pStyle w:val="KUJKnormal"/>
      </w:pPr>
    </w:p>
    <w:p w14:paraId="4261A495" w14:textId="77777777" w:rsidR="004C072F" w:rsidRPr="009C7D0C" w:rsidRDefault="004C072F" w:rsidP="009C7D0C">
      <w:pPr>
        <w:pStyle w:val="KUJKnormal"/>
      </w:pPr>
      <w:r w:rsidRPr="009C7D0C">
        <w:t>Obec Předotice – „Předotice: veřejné osvětlení“ (0,5 mil. Kč), realizace do 30. 9. 2025, podpořeno z KIF 2025</w:t>
      </w:r>
    </w:p>
    <w:p w14:paraId="36F3CFAE" w14:textId="77777777" w:rsidR="004C072F" w:rsidRPr="009C7D0C" w:rsidRDefault="004C072F" w:rsidP="009C7D0C">
      <w:pPr>
        <w:pStyle w:val="KUJKnormal"/>
      </w:pPr>
      <w:r w:rsidRPr="009C7D0C">
        <w:t>Z důvodu opožděného zahájení prací ze strany dodavatele žádá obec o prodloužení termínu realizace akce do 31. 12. 2025. Celkové uznatelné výdaje ani výše dotace se nemění.</w:t>
      </w:r>
    </w:p>
    <w:p w14:paraId="42732119" w14:textId="77777777" w:rsidR="004C072F" w:rsidRPr="009C7D0C" w:rsidRDefault="004C072F" w:rsidP="009C7D0C">
      <w:pPr>
        <w:pStyle w:val="KUJKnormal"/>
      </w:pPr>
    </w:p>
    <w:p w14:paraId="55C9A295" w14:textId="77777777" w:rsidR="004C072F" w:rsidRPr="009C7D0C" w:rsidRDefault="004C072F" w:rsidP="009C7D0C">
      <w:pPr>
        <w:pStyle w:val="KUJKnormal"/>
      </w:pPr>
      <w:r w:rsidRPr="009C7D0C">
        <w:t>Město Strakonice – „Novostavba šaten TJ Dražejov“ (6 mil. Kč), realizace do 30. 6. 2026, podpořeno z KIF 2025</w:t>
      </w:r>
    </w:p>
    <w:p w14:paraId="336F1A8D" w14:textId="77777777" w:rsidR="004C072F" w:rsidRPr="009C7D0C" w:rsidRDefault="004C072F" w:rsidP="009C7D0C">
      <w:pPr>
        <w:pStyle w:val="KUJKnormal"/>
      </w:pPr>
      <w:r w:rsidRPr="009C7D0C">
        <w:t>Město žádá o prodloužení termínu užití dotace do 28. 2. 2026. Důvodem změny je prodloužení realizace stavebních prací, ke kterému došlo v souvislosti s nezbytným prověřováním vlastností a technických parametrů plánované střešní krytiny. Tento krok byl nutný pro splnění technických požadavků a má přímý vliv na harmonogram realizace a financování (zpoždění objednání materiálu, dodání a samotné instalace). Celkové uznatelné výdaje ani výše dotace se nemění.</w:t>
      </w:r>
    </w:p>
    <w:p w14:paraId="485A66B1" w14:textId="77777777" w:rsidR="004C072F" w:rsidRPr="009C7D0C" w:rsidRDefault="004C072F" w:rsidP="009C7D0C">
      <w:pPr>
        <w:pStyle w:val="KUJKnormal"/>
      </w:pPr>
    </w:p>
    <w:p w14:paraId="4F227B7A" w14:textId="77777777" w:rsidR="004C072F" w:rsidRPr="009C7D0C" w:rsidRDefault="004C072F" w:rsidP="009C7D0C">
      <w:pPr>
        <w:pStyle w:val="KUJKnormal"/>
      </w:pPr>
      <w:r w:rsidRPr="009C7D0C">
        <w:t>Město Tábor – „Zimní stadion Tábor – hala II“ (28 mil. Kč), realizace do 14. 12. 2025, podpořeno z KIF 2024</w:t>
      </w:r>
    </w:p>
    <w:p w14:paraId="78E7D5BA" w14:textId="77777777" w:rsidR="004C072F" w:rsidRPr="009C7D0C" w:rsidRDefault="004C072F" w:rsidP="009C7D0C">
      <w:pPr>
        <w:pStyle w:val="KUJKnormal"/>
      </w:pPr>
      <w:r w:rsidRPr="009C7D0C">
        <w:t>Město žádá o prodloužení termínu realizace do 31. 1. 2026 z důvodu změny dodávky původně navržených pevných mantinelů za mantinely pružné. Tyto mantinely splňují veškeré předepsané parametry a zvyšují bezpečnost na hrací ploše. Tato nová technologie bude dodána a instalována během ledna 2026. Celkové uznatelné výdaje, výše dotace ani její užití se nemění.</w:t>
      </w:r>
    </w:p>
    <w:p w14:paraId="70FF3BAD" w14:textId="77777777" w:rsidR="004C072F" w:rsidRPr="009C7D0C" w:rsidRDefault="004C072F" w:rsidP="009C7D0C">
      <w:pPr>
        <w:pStyle w:val="KUJKnormal"/>
      </w:pPr>
    </w:p>
    <w:p w14:paraId="0AA14679" w14:textId="77777777" w:rsidR="004C072F" w:rsidRPr="009C7D0C" w:rsidRDefault="004C072F" w:rsidP="009C7D0C">
      <w:pPr>
        <w:pStyle w:val="KUJKnormal"/>
      </w:pPr>
      <w:r w:rsidRPr="009C7D0C">
        <w:t>Obec Újezdec – „Výměna střešní konstrukce Újezdec č.p. 2“ (0,5 mil. Kč), realizace do 30. 9. 2025, podpořeno z KIF 2025</w:t>
      </w:r>
    </w:p>
    <w:p w14:paraId="681955B7" w14:textId="77777777" w:rsidR="004C072F" w:rsidRPr="009C7D0C" w:rsidRDefault="004C072F" w:rsidP="009C7D0C">
      <w:pPr>
        <w:pStyle w:val="KUJKnormal"/>
      </w:pPr>
      <w:r w:rsidRPr="009C7D0C">
        <w:t>Na základě požadavku firmy provádějící výměnu střešní konstrukce žádá obec o prodloužení termínu realizace do 30. 10. 2025. Celkové uznatelné výdaje ani výše dotace se nemění.</w:t>
      </w:r>
    </w:p>
    <w:p w14:paraId="2EFA2B71" w14:textId="77777777" w:rsidR="004C072F" w:rsidRPr="009C7D0C" w:rsidRDefault="004C072F" w:rsidP="009C7D0C">
      <w:pPr>
        <w:pStyle w:val="KUJKnormal"/>
      </w:pPr>
    </w:p>
    <w:p w14:paraId="4E615F59" w14:textId="77777777" w:rsidR="004C072F" w:rsidRPr="009C7D0C" w:rsidRDefault="004C072F" w:rsidP="009C7D0C">
      <w:pPr>
        <w:pStyle w:val="KUJKnormal"/>
      </w:pPr>
      <w:r w:rsidRPr="009C7D0C">
        <w:t>Obec Ústrašice – „Kompletní rekonstrukce vily č. p. 48 v Ústrašicích - obecní úřad, klubovny místních spolků, 2 bytové jednotky pro občany v nouzi“ (5,0 mil. Kč), realizace do 31. 10. 2025, podpořeno z KIF 2024</w:t>
      </w:r>
    </w:p>
    <w:p w14:paraId="0893B63F" w14:textId="77777777" w:rsidR="004C072F" w:rsidRPr="009C7D0C" w:rsidRDefault="004C072F" w:rsidP="009C7D0C">
      <w:pPr>
        <w:pStyle w:val="KUJKnormal"/>
      </w:pPr>
      <w:r w:rsidRPr="009C7D0C">
        <w:t>Obec žádá o zvýšení podílu kraje na financování projektu. Původní podíl kraje činil 22,27 %, obec žádá o zvýšení na 26,29 % z důvodu vysoutěžené nižší ceny. Termín užití, doba realizace ani výše dotace se nemění.</w:t>
      </w:r>
    </w:p>
    <w:p w14:paraId="25C34B5B" w14:textId="77777777" w:rsidR="004C072F" w:rsidRPr="009C7D0C" w:rsidRDefault="004C072F" w:rsidP="009C7D0C">
      <w:pPr>
        <w:pStyle w:val="KUJKnormal"/>
      </w:pPr>
    </w:p>
    <w:p w14:paraId="502EABF0" w14:textId="77777777" w:rsidR="004C072F" w:rsidRPr="009C7D0C" w:rsidRDefault="004C072F" w:rsidP="009C7D0C">
      <w:pPr>
        <w:pStyle w:val="KUJKnormal"/>
      </w:pPr>
      <w:r w:rsidRPr="009C7D0C">
        <w:t xml:space="preserve">Všechny výše uvedené žádosti a oznámení jsou součástí příloh materiálu. </w:t>
      </w:r>
    </w:p>
    <w:p w14:paraId="2986F3C6" w14:textId="77777777" w:rsidR="004C072F" w:rsidRPr="009C7D0C" w:rsidRDefault="004C072F" w:rsidP="009C7D0C">
      <w:pPr>
        <w:pStyle w:val="KUJKnormal"/>
      </w:pPr>
      <w:r w:rsidRPr="009C7D0C">
        <w:t>V případě schválení v zastupitelstvu kraje budou s žadateli uzavřeny dodatky smluv. Městu Tábor, obci Jivno, Újezdec a Ústrašice s ohledem na termín ukončení projektů, bude pouze oznámeno, že nedodržení původních podmínek smlouvy nebude považováno za porušení dotačních podmínek a rozpočtové kázně.</w:t>
      </w:r>
    </w:p>
    <w:p w14:paraId="3942C7C0" w14:textId="77777777" w:rsidR="004C072F" w:rsidRPr="009C7D0C" w:rsidRDefault="004C072F" w:rsidP="009C7D0C">
      <w:pPr>
        <w:pStyle w:val="KUJKnormal"/>
      </w:pPr>
    </w:p>
    <w:p w14:paraId="51F5DBE7" w14:textId="77777777" w:rsidR="004C072F" w:rsidRPr="009C7D0C" w:rsidRDefault="004C072F" w:rsidP="009C7D0C">
      <w:pPr>
        <w:pStyle w:val="KUJKnormal"/>
        <w:rPr>
          <w:u w:val="single"/>
        </w:rPr>
      </w:pPr>
      <w:r w:rsidRPr="009C7D0C">
        <w:rPr>
          <w:u w:val="single"/>
        </w:rPr>
        <w:t>Vyhlášení výzvy pro rok 2026</w:t>
      </w:r>
    </w:p>
    <w:p w14:paraId="60020DE0" w14:textId="77777777" w:rsidR="004C072F" w:rsidRPr="009C7D0C" w:rsidRDefault="004C072F" w:rsidP="009C7D0C">
      <w:pPr>
        <w:pStyle w:val="KUJKnormal"/>
      </w:pPr>
    </w:p>
    <w:p w14:paraId="49DB25DD" w14:textId="77777777" w:rsidR="004C072F" w:rsidRPr="009C7D0C" w:rsidRDefault="004C072F" w:rsidP="009C7D0C">
      <w:pPr>
        <w:pStyle w:val="KUJKnormal"/>
      </w:pPr>
      <w:r w:rsidRPr="009C7D0C">
        <w:t>Na rok 2026 je navrženo pro podávání žádostí do KIF vyhlásit výzvu s následujícím harmonogramem:</w:t>
      </w:r>
    </w:p>
    <w:p w14:paraId="774860CE" w14:textId="77777777" w:rsidR="004C072F" w:rsidRPr="009C7D0C" w:rsidRDefault="004C072F" w:rsidP="009C7D0C">
      <w:pPr>
        <w:pStyle w:val="KUJKnormal"/>
      </w:pPr>
    </w:p>
    <w:p w14:paraId="2EB6B0A7" w14:textId="77777777" w:rsidR="004C072F" w:rsidRPr="009C7D0C" w:rsidRDefault="004C072F" w:rsidP="009C7D0C">
      <w:pPr>
        <w:pStyle w:val="KUJKnormal"/>
      </w:pPr>
      <w:r w:rsidRPr="009C7D0C">
        <w:t>1) schválení zveřejnění výzvy zastupitelstvem kraje dne 18. 12. 2025;</w:t>
      </w:r>
      <w:r w:rsidRPr="009C7D0C">
        <w:tab/>
      </w:r>
    </w:p>
    <w:p w14:paraId="31A3CD36" w14:textId="77777777" w:rsidR="004C072F" w:rsidRPr="009C7D0C" w:rsidRDefault="004C072F" w:rsidP="009C7D0C">
      <w:pPr>
        <w:pStyle w:val="KUJKnormal"/>
      </w:pPr>
      <w:r w:rsidRPr="009C7D0C">
        <w:t>2) vyhlášení výzvy 19. 12. 2025;</w:t>
      </w:r>
      <w:r w:rsidRPr="009C7D0C">
        <w:tab/>
      </w:r>
    </w:p>
    <w:p w14:paraId="74046296" w14:textId="77777777" w:rsidR="004C072F" w:rsidRPr="009C7D0C" w:rsidRDefault="004C072F" w:rsidP="009C7D0C">
      <w:pPr>
        <w:pStyle w:val="KUJKnormal"/>
      </w:pPr>
      <w:r w:rsidRPr="009C7D0C">
        <w:t>3) příjem žádostí 19. 1. – 16. 2. 2026 do 16:00 hod.;</w:t>
      </w:r>
    </w:p>
    <w:p w14:paraId="674709C1" w14:textId="77777777" w:rsidR="004C072F" w:rsidRPr="009C7D0C" w:rsidRDefault="004C072F" w:rsidP="009C7D0C">
      <w:pPr>
        <w:pStyle w:val="KUJKnormal"/>
      </w:pPr>
      <w:r w:rsidRPr="009C7D0C">
        <w:t>4) projednání v hodnotící komisi 16. 3. – 20. 3. 2026;</w:t>
      </w:r>
    </w:p>
    <w:p w14:paraId="2B4E154B" w14:textId="77777777" w:rsidR="004C072F" w:rsidRPr="009C7D0C" w:rsidRDefault="004C072F" w:rsidP="009C7D0C">
      <w:pPr>
        <w:pStyle w:val="KUJKnormal"/>
      </w:pPr>
      <w:r w:rsidRPr="009C7D0C">
        <w:t>5) projednání v radě kraje 9. 4. 2026 (dle předpokládaného harmonogramu jednání);</w:t>
      </w:r>
    </w:p>
    <w:p w14:paraId="6D93B277" w14:textId="77777777" w:rsidR="004C072F" w:rsidRPr="009C7D0C" w:rsidRDefault="004C072F" w:rsidP="009C7D0C">
      <w:pPr>
        <w:pStyle w:val="KUJKnormal"/>
      </w:pPr>
      <w:r w:rsidRPr="009C7D0C">
        <w:t>6) schválení příjemců zastupitelstvem kraje 23. 4. 2026 (dle předpokládaného harmonogramu jednání).</w:t>
      </w:r>
    </w:p>
    <w:p w14:paraId="56325F5D" w14:textId="77777777" w:rsidR="004C072F" w:rsidRPr="009C7D0C" w:rsidRDefault="004C072F" w:rsidP="009C7D0C">
      <w:pPr>
        <w:pStyle w:val="KUJKnormal"/>
      </w:pPr>
    </w:p>
    <w:p w14:paraId="65814E6C" w14:textId="77777777" w:rsidR="004C072F" w:rsidRDefault="004C072F" w:rsidP="009C7D0C">
      <w:pPr>
        <w:pStyle w:val="KUJKnormal"/>
      </w:pPr>
      <w:r w:rsidRPr="009C7D0C">
        <w:t xml:space="preserve">Navržený vzor smlouvy je v souladu se smlouvou platnou v roce 2025. </w:t>
      </w:r>
    </w:p>
    <w:p w14:paraId="2CAA64B2" w14:textId="77777777" w:rsidR="004C072F" w:rsidRPr="009C7D0C" w:rsidRDefault="004C072F" w:rsidP="009C7D0C">
      <w:pPr>
        <w:pStyle w:val="KUJKnormal"/>
      </w:pPr>
    </w:p>
    <w:p w14:paraId="1FE5C3E1" w14:textId="77777777" w:rsidR="004C072F" w:rsidRDefault="004C072F" w:rsidP="009C7D0C">
      <w:pPr>
        <w:pStyle w:val="KUJKnormal"/>
      </w:pPr>
    </w:p>
    <w:p w14:paraId="4C983F97" w14:textId="77777777" w:rsidR="004C072F" w:rsidRPr="009C7D0C" w:rsidRDefault="004C072F" w:rsidP="009C7D0C">
      <w:pPr>
        <w:pStyle w:val="KUJKnormal"/>
      </w:pPr>
      <w:r w:rsidRPr="009C7D0C">
        <w:t>Finanční nároky a krytí: v návrhu rozpočtu na rok 2026 je pro KIF vyčleněna částka 200 mil. Kč (ORJ 3253, UZ 725).</w:t>
      </w:r>
    </w:p>
    <w:p w14:paraId="07CC6E2F" w14:textId="77777777" w:rsidR="004C072F" w:rsidRPr="009C7D0C" w:rsidRDefault="004C072F" w:rsidP="009C7D0C">
      <w:pPr>
        <w:pStyle w:val="KUJKnormal"/>
      </w:pPr>
    </w:p>
    <w:p w14:paraId="48ABAAE2" w14:textId="77777777" w:rsidR="004C072F" w:rsidRPr="009C7D0C" w:rsidRDefault="004C072F" w:rsidP="009C7D0C">
      <w:pPr>
        <w:pStyle w:val="KUJKnormal"/>
      </w:pPr>
      <w:r w:rsidRPr="009C7D0C">
        <w:t>Vyjádření správce rozpočtu: předkladatel je centrálním správcem rozpočtu</w:t>
      </w:r>
    </w:p>
    <w:p w14:paraId="7CC78793" w14:textId="77777777" w:rsidR="004C072F" w:rsidRPr="009C7D0C" w:rsidRDefault="004C072F" w:rsidP="009C7D0C">
      <w:pPr>
        <w:pStyle w:val="KUJKnormal"/>
      </w:pPr>
    </w:p>
    <w:p w14:paraId="0DA90CB0" w14:textId="77777777" w:rsidR="004C072F" w:rsidRPr="0080778E" w:rsidRDefault="004C072F" w:rsidP="0080778E">
      <w:pPr>
        <w:pStyle w:val="KUJKnormal"/>
      </w:pPr>
      <w:r w:rsidRPr="009C7D0C">
        <w:t xml:space="preserve">Návrh projednán (stanoviska): </w:t>
      </w:r>
      <w:r w:rsidRPr="0080778E">
        <w:t>materiál byl projednán na jednání rady kraje dne 4. 12. 202</w:t>
      </w:r>
      <w:r>
        <w:t>5</w:t>
      </w:r>
      <w:r w:rsidRPr="0080778E">
        <w:t xml:space="preserve"> a doporučen ke schválení usnesením č. 1337/2025/RK-28.</w:t>
      </w:r>
    </w:p>
    <w:p w14:paraId="29588033" w14:textId="77777777" w:rsidR="004C072F" w:rsidRPr="009C7D0C" w:rsidRDefault="004C072F" w:rsidP="009C7D0C">
      <w:pPr>
        <w:pStyle w:val="KUJKnormal"/>
      </w:pPr>
    </w:p>
    <w:p w14:paraId="433AEA36" w14:textId="77777777" w:rsidR="004C072F" w:rsidRDefault="004C072F" w:rsidP="009222D3">
      <w:pPr>
        <w:pStyle w:val="KUJKnormal"/>
      </w:pPr>
    </w:p>
    <w:p w14:paraId="4637F09C" w14:textId="77777777" w:rsidR="004C072F" w:rsidRDefault="004C072F" w:rsidP="009222D3">
      <w:pPr>
        <w:pStyle w:val="KUJKtucny"/>
      </w:pPr>
      <w:r w:rsidRPr="007939A8">
        <w:t>PŘÍLOHY:</w:t>
      </w:r>
    </w:p>
    <w:p w14:paraId="6B166616" w14:textId="77777777" w:rsidR="004C072F" w:rsidRPr="00B52AA9" w:rsidRDefault="004C072F" w:rsidP="005736E3">
      <w:pPr>
        <w:pStyle w:val="KUJKcislovany"/>
        <w:spacing w:line="240" w:lineRule="auto"/>
      </w:pPr>
      <w:r>
        <w:t>Žádost Benešov nad Černou</w:t>
      </w:r>
      <w:r w:rsidRPr="0081756D">
        <w:t xml:space="preserve"> (</w:t>
      </w:r>
      <w:r>
        <w:t>Benešov nad Černou.pdf</w:t>
      </w:r>
      <w:r w:rsidRPr="0081756D">
        <w:t>)</w:t>
      </w:r>
    </w:p>
    <w:p w14:paraId="55575CE4" w14:textId="77777777" w:rsidR="004C072F" w:rsidRPr="00B52AA9" w:rsidRDefault="004C072F" w:rsidP="005736E3">
      <w:pPr>
        <w:pStyle w:val="KUJKcislovany"/>
        <w:spacing w:line="240" w:lineRule="auto"/>
      </w:pPr>
      <w:r>
        <w:t>Žádost Čkyně</w:t>
      </w:r>
      <w:r w:rsidRPr="0081756D">
        <w:t xml:space="preserve"> (</w:t>
      </w:r>
      <w:r>
        <w:t>Čkyně.pdf</w:t>
      </w:r>
      <w:r w:rsidRPr="0081756D">
        <w:t>)</w:t>
      </w:r>
    </w:p>
    <w:p w14:paraId="13937D42" w14:textId="77777777" w:rsidR="004C072F" w:rsidRPr="00B52AA9" w:rsidRDefault="004C072F" w:rsidP="005736E3">
      <w:pPr>
        <w:pStyle w:val="KUJKcislovany"/>
        <w:spacing w:line="240" w:lineRule="auto"/>
      </w:pPr>
      <w:r>
        <w:t>Žádost Dobronice u Bechyně</w:t>
      </w:r>
      <w:r w:rsidRPr="0081756D">
        <w:t xml:space="preserve"> (</w:t>
      </w:r>
      <w:r>
        <w:t>Dobronice u Bechyně.pdf</w:t>
      </w:r>
      <w:r w:rsidRPr="0081756D">
        <w:t>)</w:t>
      </w:r>
    </w:p>
    <w:p w14:paraId="1C390C12" w14:textId="77777777" w:rsidR="004C072F" w:rsidRPr="00B52AA9" w:rsidRDefault="004C072F" w:rsidP="005736E3">
      <w:pPr>
        <w:pStyle w:val="KUJKcislovany"/>
        <w:spacing w:line="240" w:lineRule="auto"/>
      </w:pPr>
      <w:r>
        <w:t>Žádost Jivno</w:t>
      </w:r>
      <w:r w:rsidRPr="0081756D">
        <w:t xml:space="preserve"> (</w:t>
      </w:r>
      <w:r>
        <w:t>Jivno.pdf</w:t>
      </w:r>
      <w:r w:rsidRPr="0081756D">
        <w:t>)</w:t>
      </w:r>
    </w:p>
    <w:p w14:paraId="5390BFC4" w14:textId="77777777" w:rsidR="004C072F" w:rsidRPr="00B52AA9" w:rsidRDefault="004C072F" w:rsidP="005736E3">
      <w:pPr>
        <w:pStyle w:val="KUJKcislovany"/>
        <w:spacing w:line="240" w:lineRule="auto"/>
      </w:pPr>
      <w:r>
        <w:t>Žádost Ledenice</w:t>
      </w:r>
      <w:r w:rsidRPr="0081756D">
        <w:t xml:space="preserve"> (</w:t>
      </w:r>
      <w:r>
        <w:t>Ledenice.pdf</w:t>
      </w:r>
      <w:r w:rsidRPr="0081756D">
        <w:t>)</w:t>
      </w:r>
    </w:p>
    <w:p w14:paraId="7319A900" w14:textId="77777777" w:rsidR="004C072F" w:rsidRPr="00B52AA9" w:rsidRDefault="004C072F" w:rsidP="005736E3">
      <w:pPr>
        <w:pStyle w:val="KUJKcislovany"/>
        <w:spacing w:line="240" w:lineRule="auto"/>
      </w:pPr>
      <w:r>
        <w:t>Žádost Předotice</w:t>
      </w:r>
      <w:r w:rsidRPr="0081756D">
        <w:t xml:space="preserve"> (</w:t>
      </w:r>
      <w:r>
        <w:t>Předotice.pdf</w:t>
      </w:r>
      <w:r w:rsidRPr="0081756D">
        <w:t>)</w:t>
      </w:r>
    </w:p>
    <w:p w14:paraId="3A756D4C" w14:textId="77777777" w:rsidR="004C072F" w:rsidRPr="00B52AA9" w:rsidRDefault="004C072F" w:rsidP="005736E3">
      <w:pPr>
        <w:pStyle w:val="KUJKcislovany"/>
        <w:spacing w:line="240" w:lineRule="auto"/>
      </w:pPr>
      <w:r>
        <w:t>Žádost Strakonice</w:t>
      </w:r>
      <w:r w:rsidRPr="0081756D">
        <w:t xml:space="preserve"> (</w:t>
      </w:r>
      <w:r>
        <w:t>Strakonice.pdf</w:t>
      </w:r>
      <w:r w:rsidRPr="0081756D">
        <w:t>)</w:t>
      </w:r>
    </w:p>
    <w:p w14:paraId="45EEBFAC" w14:textId="77777777" w:rsidR="004C072F" w:rsidRPr="00B52AA9" w:rsidRDefault="004C072F" w:rsidP="005736E3">
      <w:pPr>
        <w:pStyle w:val="KUJKcislovany"/>
        <w:spacing w:line="240" w:lineRule="auto"/>
      </w:pPr>
      <w:r>
        <w:t>Žádost Tábor</w:t>
      </w:r>
      <w:r w:rsidRPr="0081756D">
        <w:t xml:space="preserve"> (</w:t>
      </w:r>
      <w:r>
        <w:t>Tábor.pdf</w:t>
      </w:r>
      <w:r w:rsidRPr="0081756D">
        <w:t>)</w:t>
      </w:r>
    </w:p>
    <w:p w14:paraId="733BF2C3" w14:textId="77777777" w:rsidR="004C072F" w:rsidRPr="00B52AA9" w:rsidRDefault="004C072F" w:rsidP="005736E3">
      <w:pPr>
        <w:pStyle w:val="KUJKcislovany"/>
        <w:spacing w:line="240" w:lineRule="auto"/>
      </w:pPr>
      <w:r>
        <w:t>Žádost Újezdec</w:t>
      </w:r>
      <w:r w:rsidRPr="0081756D">
        <w:t xml:space="preserve"> (</w:t>
      </w:r>
      <w:r>
        <w:t>Újezdec.pdf</w:t>
      </w:r>
      <w:r w:rsidRPr="0081756D">
        <w:t>)</w:t>
      </w:r>
    </w:p>
    <w:p w14:paraId="5DDD1567" w14:textId="77777777" w:rsidR="004C072F" w:rsidRPr="00B52AA9" w:rsidRDefault="004C072F" w:rsidP="005736E3">
      <w:pPr>
        <w:pStyle w:val="KUJKcislovany"/>
        <w:spacing w:line="240" w:lineRule="auto"/>
      </w:pPr>
      <w:r>
        <w:t>Žádost Ústrašice</w:t>
      </w:r>
      <w:r w:rsidRPr="0081756D">
        <w:t xml:space="preserve"> (</w:t>
      </w:r>
      <w:r>
        <w:t>Ústrašice.pdf</w:t>
      </w:r>
      <w:r w:rsidRPr="0081756D">
        <w:t>)</w:t>
      </w:r>
    </w:p>
    <w:p w14:paraId="058B0649" w14:textId="77777777" w:rsidR="004C072F" w:rsidRPr="00B52AA9" w:rsidRDefault="004C072F" w:rsidP="005736E3">
      <w:pPr>
        <w:pStyle w:val="KUJKcislovany"/>
        <w:spacing w:line="240" w:lineRule="auto"/>
      </w:pPr>
      <w:r>
        <w:t>Smlouva o poskytnutí dotace</w:t>
      </w:r>
      <w:r w:rsidRPr="0081756D">
        <w:t xml:space="preserve"> (</w:t>
      </w:r>
      <w:r>
        <w:t>Smlouva_2026.pdf</w:t>
      </w:r>
      <w:r w:rsidRPr="0081756D">
        <w:t>)</w:t>
      </w:r>
    </w:p>
    <w:p w14:paraId="417CC748" w14:textId="77777777" w:rsidR="004C072F" w:rsidRDefault="004C072F" w:rsidP="009222D3">
      <w:pPr>
        <w:pStyle w:val="KUJKnormal"/>
      </w:pPr>
    </w:p>
    <w:p w14:paraId="6AF5E7CD" w14:textId="77777777" w:rsidR="004C072F" w:rsidRDefault="004C072F" w:rsidP="009222D3">
      <w:pPr>
        <w:pStyle w:val="KUJKnormal"/>
      </w:pPr>
    </w:p>
    <w:p w14:paraId="76CA8AB9" w14:textId="77777777" w:rsidR="004C072F" w:rsidRPr="009E361D" w:rsidRDefault="004C072F" w:rsidP="009222D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E361D">
        <w:rPr>
          <w:b w:val="0"/>
          <w:bCs/>
        </w:rPr>
        <w:t>Ing. Petr Salva, DiS., vedoucí OEKO</w:t>
      </w:r>
    </w:p>
    <w:p w14:paraId="5338C0BC" w14:textId="77777777" w:rsidR="004C072F" w:rsidRDefault="004C072F" w:rsidP="009222D3">
      <w:pPr>
        <w:pStyle w:val="KUJKnormal"/>
      </w:pPr>
    </w:p>
    <w:p w14:paraId="4346CAEE" w14:textId="77777777" w:rsidR="004C072F" w:rsidRDefault="004C072F" w:rsidP="009222D3">
      <w:pPr>
        <w:pStyle w:val="KUJKnormal"/>
      </w:pPr>
      <w:r>
        <w:t>Termín kontroly: 19. 2. 2026</w:t>
      </w:r>
    </w:p>
    <w:p w14:paraId="0DE3F61D" w14:textId="77777777" w:rsidR="004C072F" w:rsidRDefault="004C072F" w:rsidP="009222D3">
      <w:pPr>
        <w:pStyle w:val="KUJKnormal"/>
      </w:pPr>
      <w:r>
        <w:t>Termín splnění: 19. 2. 2026</w:t>
      </w:r>
    </w:p>
    <w:p w14:paraId="7D656E5A" w14:textId="77777777" w:rsidR="004C072F" w:rsidRPr="00BB6565" w:rsidRDefault="004C072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2715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2715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1FB8" w14:textId="77777777" w:rsidR="004C072F" w:rsidRDefault="004C072F" w:rsidP="004C072F">
    <w:r>
      <w:rPr>
        <w:noProof/>
      </w:rPr>
      <w:pict w14:anchorId="6472AF1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88D19CE" w14:textId="77777777" w:rsidR="004C072F" w:rsidRPr="00D405BE" w:rsidRDefault="004C072F" w:rsidP="004C072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823E5A8" w14:textId="77777777" w:rsidR="004C072F" w:rsidRPr="00D405BE" w:rsidRDefault="004C072F" w:rsidP="004C072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A5F16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2B41ED">
        <v:rect id="_x0000_i1026" style="width:481.9pt;height:2pt" o:hralign="center" o:hrstd="t" o:hrnoshade="t" o:hr="t" fillcolor="black" stroked="f"/>
      </w:pict>
    </w:r>
  </w:p>
  <w:p w14:paraId="643EC8F8" w14:textId="77777777" w:rsidR="004C072F" w:rsidRPr="004C072F" w:rsidRDefault="004C072F" w:rsidP="004C0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6182F00"/>
    <w:multiLevelType w:val="hybridMultilevel"/>
    <w:tmpl w:val="ADE26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189635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1F4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72F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198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2025-12-22T09:51:00Z</dcterms:created>
  <dcterms:modified xsi:type="dcterms:W3CDTF">2025-12-22T09:51:00Z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6941881</vt:i4>
  </property>
  <property fmtid="{D5CDD505-2E9C-101B-9397-08002B2CF9AE}" pid="5" name="UlozitJako">
    <vt:lpwstr>C:\Users\mrazkova\AppData\Local\Temp\iU70515080\Zastupitelstvo\2025-12-18\Navrhy\356-ZK-25.</vt:lpwstr>
  </property>
  <property fmtid="{D5CDD505-2E9C-101B-9397-08002B2CF9AE}" pid="6" name="Zpracovat">
    <vt:bool>false</vt:bool>
  </property>
</Properties>
</file>