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7BA8CE5B" w:rsidR="00D321F7" w:rsidRPr="002B714B" w:rsidRDefault="00D321F7" w:rsidP="003A3CB3">
      <w:pPr>
        <w:ind w:left="2124" w:firstLine="708"/>
        <w:jc w:val="center"/>
        <w:rPr>
          <w:rFonts w:ascii="Neue Haas Grotesk Text Pro" w:hAnsi="Neue Haas Grotesk Text Pro"/>
          <w:b/>
          <w:bCs/>
          <w:color w:val="EE0000"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4859F4" w:rsidRPr="009D11E3">
        <w:rPr>
          <w:rFonts w:ascii="Neue Haas Grotesk Text Pro" w:hAnsi="Neue Haas Grotesk Text Pro"/>
          <w:b/>
          <w:bCs/>
          <w:sz w:val="20"/>
          <w:szCs w:val="20"/>
        </w:rPr>
        <w:t>15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61A8656" w14:textId="0D6C66C1" w:rsidR="00D321F7" w:rsidRPr="002B714B" w:rsidRDefault="002B714B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2B714B">
        <w:rPr>
          <w:rFonts w:ascii="Neue Haas Grotesk Text Pro" w:hAnsi="Neue Haas Grotesk Text Pro"/>
          <w:b/>
          <w:bCs/>
          <w:sz w:val="20"/>
          <w:szCs w:val="20"/>
        </w:rPr>
        <w:t>Jihočeská vědecká knihovna v Českých Budějovicích</w:t>
      </w:r>
    </w:p>
    <w:p w14:paraId="32A06C22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4F61147D" w14:textId="77777777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59EAAD70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</w:t>
      </w:r>
      <w:r w:rsidR="002B714B">
        <w:rPr>
          <w:rFonts w:ascii="Neue Haas Grotesk Text Pro" w:hAnsi="Neue Haas Grotesk Text Pro"/>
          <w:sz w:val="20"/>
          <w:szCs w:val="20"/>
        </w:rPr>
        <w:t>Z</w:t>
      </w:r>
      <w:r w:rsidRPr="009108B1">
        <w:rPr>
          <w:rFonts w:ascii="Neue Haas Grotesk Text Pro" w:hAnsi="Neue Haas Grotesk Text Pro"/>
          <w:sz w:val="20"/>
          <w:szCs w:val="20"/>
        </w:rPr>
        <w:t xml:space="preserve">astupitelstva Jihočeského kraje č. 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>xxx/</w:t>
      </w:r>
      <w:r w:rsidRPr="002B714B">
        <w:rPr>
          <w:rFonts w:ascii="Neue Haas Grotesk Text Pro" w:hAnsi="Neue Haas Grotesk Text Pro"/>
          <w:sz w:val="20"/>
          <w:szCs w:val="20"/>
        </w:rPr>
        <w:t>202</w:t>
      </w:r>
      <w:r w:rsidR="002B714B">
        <w:rPr>
          <w:rFonts w:ascii="Neue Haas Grotesk Text Pro" w:hAnsi="Neue Haas Grotesk Text Pro"/>
          <w:sz w:val="20"/>
          <w:szCs w:val="20"/>
        </w:rPr>
        <w:t>5</w:t>
      </w:r>
      <w:r w:rsidRPr="002B714B">
        <w:rPr>
          <w:rFonts w:ascii="Neue Haas Grotesk Text Pro" w:hAnsi="Neue Haas Grotesk Text Pro"/>
          <w:sz w:val="20"/>
          <w:szCs w:val="20"/>
        </w:rPr>
        <w:t>/ZK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F44D46">
        <w:rPr>
          <w:rFonts w:ascii="Neue Haas Grotesk Text Pro" w:hAnsi="Neue Haas Grotesk Text Pro"/>
          <w:sz w:val="20"/>
          <w:szCs w:val="20"/>
        </w:rPr>
        <w:t xml:space="preserve">ze dne </w:t>
      </w:r>
      <w:proofErr w:type="gram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xx.xxxxx</w:t>
      </w:r>
      <w:proofErr w:type="gramEnd"/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2B714B" w:rsidRPr="002B714B">
        <w:rPr>
          <w:rFonts w:ascii="Neue Haas Grotesk Text Pro" w:hAnsi="Neue Haas Grotesk Text Pro"/>
          <w:sz w:val="20"/>
          <w:szCs w:val="20"/>
        </w:rPr>
        <w:t>2025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9108B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>
        <w:rPr>
          <w:rFonts w:ascii="Neue Haas Grotesk Text Pro" w:hAnsi="Neue Haas Grotesk Text Pro"/>
          <w:sz w:val="20"/>
          <w:szCs w:val="20"/>
        </w:rPr>
        <w:t xml:space="preserve"> </w:t>
      </w:r>
      <w:r w:rsidR="00B34248" w:rsidRPr="00DE21EC">
        <w:rPr>
          <w:rFonts w:ascii="Neue Haas Grotesk Text Pro" w:hAnsi="Neue Haas Grotesk Text Pro"/>
          <w:sz w:val="20"/>
          <w:szCs w:val="20"/>
        </w:rPr>
        <w:t>(krajské zřízení),</w:t>
      </w:r>
      <w:r w:rsidRPr="00DE21EC">
        <w:rPr>
          <w:rFonts w:ascii="Neue Haas Grotesk Text Pro" w:hAnsi="Neue Haas Grotesk Text Pro"/>
          <w:sz w:val="20"/>
          <w:szCs w:val="20"/>
        </w:rPr>
        <w:t xml:space="preserve"> ve</w:t>
      </w:r>
      <w:r w:rsidRPr="009108B1">
        <w:rPr>
          <w:rFonts w:ascii="Neue Haas Grotesk Text Pro" w:hAnsi="Neue Haas Grotesk Text Pro"/>
          <w:sz w:val="20"/>
          <w:szCs w:val="20"/>
        </w:rPr>
        <w:t xml:space="preserve"> znění pozdějších předpisů, </w:t>
      </w:r>
      <w:r w:rsidRPr="0073782E">
        <w:rPr>
          <w:rFonts w:ascii="Neue Haas Grotesk Text Pro" w:hAnsi="Neue Haas Grotesk Text Pro"/>
          <w:sz w:val="20"/>
          <w:szCs w:val="20"/>
        </w:rPr>
        <w:t>tuto změnu zřizovací listin</w:t>
      </w:r>
      <w:r w:rsidR="00C11575" w:rsidRPr="0073782E">
        <w:rPr>
          <w:rFonts w:ascii="Neue Haas Grotesk Text Pro" w:hAnsi="Neue Haas Grotesk Text Pro"/>
          <w:sz w:val="20"/>
          <w:szCs w:val="20"/>
        </w:rPr>
        <w:t>y</w:t>
      </w:r>
      <w:r w:rsidRPr="0073782E">
        <w:rPr>
          <w:rFonts w:ascii="Neue Haas Grotesk Text Pro" w:hAnsi="Neue Haas Grotesk Text Pro"/>
          <w:sz w:val="20"/>
          <w:szCs w:val="20"/>
        </w:rPr>
        <w:t xml:space="preserve"> příspěvkové</w:t>
      </w:r>
      <w:r w:rsidRPr="009108B1">
        <w:rPr>
          <w:rFonts w:ascii="Neue Haas Grotesk Text Pro" w:hAnsi="Neue Haas Grotesk Text Pro"/>
          <w:sz w:val="20"/>
          <w:szCs w:val="20"/>
        </w:rPr>
        <w:t xml:space="preserve"> organizace </w:t>
      </w:r>
      <w:r w:rsidR="002B714B">
        <w:rPr>
          <w:rFonts w:ascii="Neue Haas Grotesk Text Pro" w:hAnsi="Neue Haas Grotesk Text Pro"/>
          <w:sz w:val="20"/>
          <w:szCs w:val="20"/>
        </w:rPr>
        <w:t>Jihočeská vědecká knihovna v Českých Budějovicích, Na Sadech 1856/27, České Budějovice 3, 370</w:t>
      </w:r>
      <w:r w:rsidR="00BC060E">
        <w:rPr>
          <w:rFonts w:ascii="Neue Haas Grotesk Text Pro" w:hAnsi="Neue Haas Grotesk Text Pro"/>
          <w:sz w:val="20"/>
          <w:szCs w:val="20"/>
        </w:rPr>
        <w:t xml:space="preserve"> </w:t>
      </w:r>
      <w:r w:rsidR="002B714B">
        <w:rPr>
          <w:rFonts w:ascii="Neue Haas Grotesk Text Pro" w:hAnsi="Neue Haas Grotesk Text Pro"/>
          <w:sz w:val="20"/>
          <w:szCs w:val="20"/>
        </w:rPr>
        <w:t>01 České Budějovice</w:t>
      </w:r>
      <w:r w:rsidR="0096011F">
        <w:rPr>
          <w:rFonts w:ascii="Neue Haas Grotesk Text Pro" w:hAnsi="Neue Haas Grotesk Text Pro"/>
          <w:sz w:val="20"/>
          <w:szCs w:val="20"/>
        </w:rPr>
        <w:t xml:space="preserve">, IČO: </w:t>
      </w:r>
      <w:r w:rsidR="00E0523C">
        <w:rPr>
          <w:rFonts w:ascii="Neue Haas Grotesk Text Pro" w:hAnsi="Neue Haas Grotesk Text Pro"/>
          <w:sz w:val="20"/>
          <w:szCs w:val="20"/>
        </w:rPr>
        <w:t>00073504</w:t>
      </w:r>
      <w:r w:rsidR="002B714B">
        <w:rPr>
          <w:rFonts w:ascii="Neue Haas Grotesk Text Pro" w:hAnsi="Neue Haas Grotesk Text Pro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(</w:t>
      </w:r>
      <w:r w:rsidRPr="009108B1">
        <w:rPr>
          <w:rFonts w:ascii="Neue Haas Grotesk Text Pro" w:hAnsi="Neue Haas Grotesk Text Pro"/>
          <w:sz w:val="20"/>
          <w:szCs w:val="20"/>
        </w:rPr>
        <w:t xml:space="preserve">dále jen „organizace“). Zřizovací listina organizace ze </w:t>
      </w:r>
      <w:r w:rsidRPr="009D11E3">
        <w:rPr>
          <w:rFonts w:ascii="Neue Haas Grotesk Text Pro" w:hAnsi="Neue Haas Grotesk Text Pro"/>
          <w:sz w:val="20"/>
          <w:szCs w:val="20"/>
        </w:rPr>
        <w:t xml:space="preserve">dne </w:t>
      </w:r>
      <w:r w:rsidR="002B714B" w:rsidRPr="009D11E3">
        <w:rPr>
          <w:rFonts w:ascii="Neue Haas Grotesk Text Pro" w:hAnsi="Neue Haas Grotesk Text Pro"/>
          <w:sz w:val="20"/>
          <w:szCs w:val="20"/>
        </w:rPr>
        <w:t>1. 7. 2001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47A90D8F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7D96ADBC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976F3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03DE3158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2B714B">
        <w:rPr>
          <w:rFonts w:ascii="Neue Haas Grotesk Text Pro" w:hAnsi="Neue Haas Grotesk Text Pro"/>
          <w:sz w:val="20"/>
          <w:szCs w:val="20"/>
        </w:rPr>
        <w:t>Jihočeská vědecká knihovna v Českých Budějovicích</w:t>
      </w:r>
    </w:p>
    <w:p w14:paraId="1EB28211" w14:textId="4AB0F0F6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2B714B">
        <w:rPr>
          <w:rFonts w:ascii="Neue Haas Grotesk Text Pro" w:hAnsi="Neue Haas Grotesk Text Pro"/>
          <w:sz w:val="20"/>
          <w:szCs w:val="20"/>
        </w:rPr>
        <w:t>Na Sadech 1856/27, České Budějovice 3, 370 01 České Budějovice</w:t>
      </w:r>
    </w:p>
    <w:p w14:paraId="35AA0CC3" w14:textId="48531102" w:rsidR="00C94809" w:rsidRPr="009108B1" w:rsidRDefault="00C94809" w:rsidP="002B714B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2B714B">
        <w:rPr>
          <w:rFonts w:ascii="Neue Haas Grotesk Text Pro" w:hAnsi="Neue Haas Grotesk Text Pro"/>
          <w:sz w:val="20"/>
          <w:szCs w:val="20"/>
        </w:rPr>
        <w:t>00073504</w:t>
      </w:r>
    </w:p>
    <w:p w14:paraId="4816D067" w14:textId="77777777" w:rsidR="002B714B" w:rsidRDefault="002B714B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57B4AF51" w14:textId="65F6CCAC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9108B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6A635B26" w:rsidR="00474F2D" w:rsidRPr="009108B1" w:rsidRDefault="002B714B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2B714B">
        <w:rPr>
          <w:rFonts w:ascii="Neue Haas Grotesk Text Pro" w:hAnsi="Neue Haas Grotesk Text Pro"/>
          <w:sz w:val="20"/>
          <w:szCs w:val="20"/>
        </w:rPr>
        <w:t>Jihočeská vědecká knihovna v Českých Budějovicích</w:t>
      </w:r>
      <w:r w:rsidRPr="002B714B">
        <w:rPr>
          <w:rFonts w:ascii="Neue Haas Grotesk Text Pro" w:hAnsi="Neue Haas Grotesk Text Pro"/>
          <w:i/>
          <w:iCs/>
          <w:sz w:val="20"/>
          <w:szCs w:val="20"/>
        </w:rPr>
        <w:t xml:space="preserve"> 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je příspěvkovou organizací Jihočeského kraje vystupující v právních vztazích svým jménem </w:t>
      </w:r>
      <w:r w:rsidR="00C94809" w:rsidRPr="0073782E">
        <w:rPr>
          <w:rFonts w:ascii="Neue Haas Grotesk Text Pro" w:hAnsi="Neue Haas Grotesk Text Pro"/>
          <w:sz w:val="20"/>
          <w:szCs w:val="20"/>
        </w:rPr>
        <w:t>a nesoucí odpovědnost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 z těchto vztahů plynoucích</w:t>
      </w:r>
      <w:r w:rsidR="00405497">
        <w:rPr>
          <w:rFonts w:ascii="Neue Haas Grotesk Text Pro" w:hAnsi="Neue Haas Grotesk Text Pro"/>
          <w:sz w:val="20"/>
          <w:szCs w:val="20"/>
        </w:rPr>
        <w:t>.</w:t>
      </w:r>
      <w:r w:rsidR="00C94809" w:rsidRPr="00B938E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417C46A" w14:textId="5BFE2DD2" w:rsidR="00C94809" w:rsidRDefault="002B714B" w:rsidP="00C94809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2A40CF">
        <w:rPr>
          <w:rFonts w:ascii="Neue Haas Grotesk Text Pro" w:hAnsi="Neue Haas Grotesk Text Pro"/>
          <w:sz w:val="20"/>
          <w:szCs w:val="20"/>
        </w:rPr>
        <w:t>Jihočeská vědecká knihovna v Českých Budějo</w:t>
      </w:r>
      <w:r w:rsidR="009F13DD" w:rsidRPr="002A40CF">
        <w:rPr>
          <w:rFonts w:ascii="Neue Haas Grotesk Text Pro" w:hAnsi="Neue Haas Grotesk Text Pro"/>
          <w:sz w:val="20"/>
          <w:szCs w:val="20"/>
        </w:rPr>
        <w:t xml:space="preserve">vicích </w:t>
      </w:r>
      <w:r w:rsidR="00C94809" w:rsidRPr="002A40CF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="009F13DD" w:rsidRPr="002A40CF">
        <w:rPr>
          <w:rFonts w:ascii="Neue Haas Grotesk Text Pro" w:hAnsi="Neue Haas Grotesk Text Pro"/>
          <w:sz w:val="20"/>
          <w:szCs w:val="20"/>
        </w:rPr>
        <w:t xml:space="preserve">Státní vědecká knihovna v Českých Budějovicích </w:t>
      </w:r>
      <w:r w:rsidR="00C02804" w:rsidRPr="002A40CF">
        <w:rPr>
          <w:rFonts w:ascii="Neue Haas Grotesk Text Pro" w:hAnsi="Neue Haas Grotesk Text Pro"/>
          <w:sz w:val="20"/>
          <w:szCs w:val="20"/>
        </w:rPr>
        <w:t xml:space="preserve">zřizované </w:t>
      </w:r>
      <w:r w:rsidR="009F13DD" w:rsidRPr="002A40CF">
        <w:rPr>
          <w:rFonts w:ascii="Neue Haas Grotesk Text Pro" w:hAnsi="Neue Haas Grotesk Text Pro"/>
          <w:sz w:val="20"/>
          <w:szCs w:val="20"/>
        </w:rPr>
        <w:t>Ministerstvem kultury ČR</w:t>
      </w:r>
      <w:r w:rsidR="00C94809" w:rsidRPr="002A40CF">
        <w:rPr>
          <w:rFonts w:ascii="Neue Haas Grotesk Text Pro" w:hAnsi="Neue Haas Grotesk Text Pro"/>
          <w:sz w:val="20"/>
          <w:szCs w:val="20"/>
        </w:rPr>
        <w:t xml:space="preserve"> a přebírá v plném rozsahu její práva a povinnosti.</w:t>
      </w:r>
      <w:r w:rsidR="0094620C" w:rsidRPr="002A40CF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CB764B3" w14:textId="77777777" w:rsidR="002A40CF" w:rsidRPr="002A40CF" w:rsidRDefault="002A40CF" w:rsidP="002A40CF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64608588" w14:textId="0A804D42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5A53AD09" w14:textId="19F26289" w:rsidR="002A40CF" w:rsidRDefault="00CD20D8" w:rsidP="00C02804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 w:cs="Times New Roman"/>
          <w:color w:val="000000" w:themeColor="text1"/>
          <w:sz w:val="20"/>
          <w:szCs w:val="20"/>
        </w:rPr>
      </w:pPr>
      <w:r w:rsidRPr="009F13DD">
        <w:rPr>
          <w:rFonts w:ascii="Neue Haas Grotesk Text Pro" w:hAnsi="Neue Haas Grotesk Text Pro"/>
          <w:sz w:val="20"/>
          <w:szCs w:val="20"/>
        </w:rPr>
        <w:t>Příspěvková organizace je zřízena za účelem plnění funkce krajské knihovny v souladu se zákonem č. 257/2001 Sb., o knihovnách a podmínkách provozování veřejných knihovnických a informačních služeb (knihovní zákon)</w:t>
      </w:r>
      <w:r w:rsidR="002D5052">
        <w:rPr>
          <w:rFonts w:ascii="Neue Haas Grotesk Text Pro" w:hAnsi="Neue Haas Grotesk Text Pro"/>
          <w:sz w:val="20"/>
          <w:szCs w:val="20"/>
        </w:rPr>
        <w:t>,</w:t>
      </w:r>
      <w:r w:rsidRPr="009F13DD">
        <w:rPr>
          <w:rFonts w:ascii="Neue Haas Grotesk Text Pro" w:hAnsi="Neue Haas Grotesk Text Pro"/>
          <w:sz w:val="20"/>
          <w:szCs w:val="20"/>
        </w:rPr>
        <w:t xml:space="preserve"> ve znění pozdějších předpisů. Hlavním účelem činnosti organizace je poskytování veřejných knihovnických a informačních služeb s cílem zajistit všem bez rozdílu rovný přístup k informacím. </w:t>
      </w:r>
      <w:r w:rsidRPr="009F13DD">
        <w:rPr>
          <w:rFonts w:ascii="Neue Haas Grotesk Text Pro" w:hAnsi="Neue Haas Grotesk Text Pro" w:cs="Times New Roman"/>
          <w:color w:val="000000" w:themeColor="text1"/>
          <w:sz w:val="20"/>
          <w:szCs w:val="20"/>
        </w:rPr>
        <w:t>Knihovna plní v místě svého sídla funkci základní knihovny.</w:t>
      </w:r>
    </w:p>
    <w:p w14:paraId="600F3CF0" w14:textId="60C2C4E0" w:rsidR="000C1591" w:rsidRPr="002A40CF" w:rsidRDefault="002A40CF" w:rsidP="002A40CF">
      <w:pPr>
        <w:spacing w:after="160"/>
        <w:rPr>
          <w:rFonts w:ascii="Neue Haas Grotesk Text Pro" w:hAnsi="Neue Haas Grotesk Text Pro" w:cs="Times New Roman"/>
          <w:color w:val="000000" w:themeColor="text1"/>
          <w:sz w:val="20"/>
          <w:szCs w:val="20"/>
        </w:rPr>
      </w:pPr>
      <w:r>
        <w:rPr>
          <w:rFonts w:ascii="Neue Haas Grotesk Text Pro" w:hAnsi="Neue Haas Grotesk Text Pro" w:cs="Times New Roman"/>
          <w:color w:val="000000" w:themeColor="text1"/>
          <w:sz w:val="20"/>
          <w:szCs w:val="20"/>
        </w:rPr>
        <w:br w:type="page"/>
      </w:r>
    </w:p>
    <w:p w14:paraId="57221C5E" w14:textId="77777777" w:rsidR="000C1591" w:rsidRPr="000C1591" w:rsidRDefault="000C1591" w:rsidP="000C1591">
      <w:pPr>
        <w:pStyle w:val="Odstavecseseznamem"/>
        <w:rPr>
          <w:rFonts w:ascii="Neue Haas Grotesk Text Pro" w:hAnsi="Neue Haas Grotesk Text Pro"/>
          <w:color w:val="000000" w:themeColor="text1"/>
          <w:sz w:val="20"/>
          <w:szCs w:val="20"/>
        </w:rPr>
      </w:pPr>
    </w:p>
    <w:p w14:paraId="3BE5080C" w14:textId="0EFD27C2" w:rsidR="00B23C10" w:rsidRPr="00934015" w:rsidRDefault="00B601C5" w:rsidP="009F13DD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934015">
        <w:rPr>
          <w:rFonts w:ascii="Neue Haas Grotesk Text Pro" w:hAnsi="Neue Haas Grotesk Text Pro"/>
          <w:color w:val="000000" w:themeColor="text1"/>
          <w:sz w:val="20"/>
          <w:szCs w:val="20"/>
        </w:rPr>
        <w:t>Předmět hlavní činnosti organizace zahrnuje zejména:</w:t>
      </w:r>
    </w:p>
    <w:p w14:paraId="0D976E36" w14:textId="77777777" w:rsidR="00934015" w:rsidRDefault="00934015" w:rsidP="00934015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204FE5E5" w14:textId="065E8F36" w:rsidR="00CD20D8" w:rsidRPr="000C1591" w:rsidRDefault="00CD20D8" w:rsidP="000C1591">
      <w:pPr>
        <w:pStyle w:val="Odstavecseseznamem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>Budování, správu a ochranu knihovních fondů – získávání tuzemských i zahraničních dokumentů na všech nosičích a elektronických informačních zdrojů povinným výtiskem, nákupem, dary a výměnou, systematické budování fondu regionální literatury; odborné zpracování, uchovávání, ochran</w:t>
      </w:r>
      <w:r w:rsidR="002D5052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knihovních fondů včetně trvalého uchovávání historického a konzervačního fondu; digitalizac</w:t>
      </w:r>
      <w:r w:rsidR="002D5052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knihovních fondů, provozování digitalizační linky a správ</w:t>
      </w:r>
      <w:r w:rsidR="002D5052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digitální knihovny pro zpřístupnění </w:t>
      </w:r>
      <w:proofErr w:type="spellStart"/>
      <w:r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>digitalizátů</w:t>
      </w:r>
      <w:proofErr w:type="spellEnd"/>
      <w:r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0251EAD" w14:textId="5BEB21AA" w:rsidR="00CD20D8" w:rsidRPr="000C1591" w:rsidRDefault="00CD20D8" w:rsidP="000C1591">
      <w:pPr>
        <w:pStyle w:val="Odstavecseseznamem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>Zpřístupnění knihovních fondů a poskytování informačních služeb – zpřístupnění knihovních dokumentů široké veřejnosti formou prezenčních a absenčních výpůjček z vlastního fondu nebo prostřednictvím meziknihovních služeb, poskytování online výpůjček elektronických dokumentů, zajištění přístupu k elektronickým infomačním zdrojům, zpřístupnění historických knihovních fondů badatelům</w:t>
      </w:r>
      <w:r w:rsidR="00647193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4E2E21A8" w14:textId="4F5484D3" w:rsidR="00CD20D8" w:rsidRPr="000C1591" w:rsidRDefault="00CD20D8" w:rsidP="000C1591">
      <w:pPr>
        <w:pStyle w:val="Odstavecseseznamem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>Poskytování ústních i písemných bibliografických, referenčních a faktografických informací a rešerší.</w:t>
      </w:r>
    </w:p>
    <w:p w14:paraId="2A638B9C" w14:textId="08C80DF0" w:rsidR="00CD20D8" w:rsidRPr="002A40CF" w:rsidRDefault="00CD20D8" w:rsidP="000C1591">
      <w:pPr>
        <w:pStyle w:val="Odstavecseseznamem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Zajištění plnění a koordinace regionálních funkcí základních knihoven v kraji, plnění </w:t>
      </w:r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funkce krajského centra meziknihovních služeb, poskytování poradenských, konzultačních a metodických služeb v oblasti knihovnictví a bibliografie a spolupráci </w:t>
      </w:r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br/>
        <w:t>s knihovnami v kraji při zavádění nových technologií v oblasti poskytování veřejných knihovnických a informačních služeb; tvorb</w:t>
      </w:r>
      <w:r w:rsidR="002D5052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výměnných knihovních fondů a jejich distribuce v rámci regionu; provozování regionálního knihovního systému pro knihovny Českobudějovicka; shromažďování, zpracovávání, vyhodnocování a předávání statistických dat o činnosti knihoven v regionu.</w:t>
      </w:r>
    </w:p>
    <w:p w14:paraId="51E09171" w14:textId="4A63DF70" w:rsidR="00CD20D8" w:rsidRPr="002A40CF" w:rsidRDefault="00CD20D8" w:rsidP="000C1591">
      <w:pPr>
        <w:pStyle w:val="Odstavecseseznamem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>Tvorbu a využívání databází, včetně elektronického knihovního katalogu ve smyslu zákona č. 121/2000 Sb., o ochraně autorských děl</w:t>
      </w:r>
      <w:r w:rsidR="002A40CF"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znění pozdějších předpisů (autorský zákon)</w:t>
      </w:r>
      <w:r w:rsidRPr="002A40CF">
        <w:rPr>
          <w:rFonts w:ascii="Neue Haas Grotesk Text Pro" w:hAnsi="Neue Haas Grotesk Text Pro"/>
          <w:b/>
          <w:bCs/>
          <w:color w:val="000000" w:themeColor="text1"/>
          <w:sz w:val="20"/>
          <w:szCs w:val="20"/>
        </w:rPr>
        <w:t xml:space="preserve">. </w:t>
      </w:r>
    </w:p>
    <w:p w14:paraId="2798F4C4" w14:textId="3693337E" w:rsidR="00CD20D8" w:rsidRPr="002A40CF" w:rsidRDefault="00CD20D8" w:rsidP="000C1591">
      <w:pPr>
        <w:pStyle w:val="Odstavecseseznamem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>Vědeckou a výzkumnou činnost – provádění základního a aplikovaného výzkumu, experimentálního vývoje a inovací v oblasti knihovnictví a šíření jejich výsledků prostřednictvím výuky, publikování nebo převodu technologie, poskytování informačních služeb pro výzkum vývoj a inovace, provádění transferu znalostí pro další vědní obory.</w:t>
      </w:r>
    </w:p>
    <w:p w14:paraId="483458ED" w14:textId="7E7085CA" w:rsidR="00CD20D8" w:rsidRPr="002A40CF" w:rsidRDefault="00CD20D8" w:rsidP="000C1591">
      <w:pPr>
        <w:pStyle w:val="Odstavecseseznamem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>Vzdělávání a výchovu – zabezpečení dalšího odborného vzdělávání pracovníků knihoven a neformálního vzdělávání veřejnosti, realizac</w:t>
      </w:r>
      <w:r w:rsidR="002D5052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přednášek, seminářů, odborných a rekvalifikačních kurzů, výstav, soutěží a přehlídek.</w:t>
      </w:r>
    </w:p>
    <w:p w14:paraId="2600DC9D" w14:textId="5F93F631" w:rsidR="00CD20D8" w:rsidRPr="002A40CF" w:rsidRDefault="00CD20D8" w:rsidP="000C1591">
      <w:pPr>
        <w:pStyle w:val="Odstavecseseznamem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>Kulturní a společenské aktivity – pořádání kulturních a společenských akcí, včetně akcí spojených s veřejným zpřístupněním autorských děl ve smyslu autorského zákona.</w:t>
      </w:r>
    </w:p>
    <w:p w14:paraId="783CFBE2" w14:textId="29FAA741" w:rsidR="00CD20D8" w:rsidRPr="002A40CF" w:rsidRDefault="000C1591" w:rsidP="000C1591">
      <w:pPr>
        <w:pStyle w:val="Odstavecseseznamem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bookmarkStart w:id="0" w:name="_Hlk213929296"/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Publikační a propagační činnost – </w:t>
      </w:r>
      <w:r w:rsidR="002A40CF"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obsahovou a </w:t>
      </w:r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>grafickou přípravu a tvorbu tiskovin a</w:t>
      </w:r>
      <w:r w:rsidR="00FB406C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>propagačních materiálů, vydávání, veřejné šíření a prodej odborných a</w:t>
      </w:r>
      <w:r w:rsidR="00FB406C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popularizačních publikací, tiskovin a dalších edičních materiálů a předmětů za </w:t>
      </w:r>
      <w:bookmarkStart w:id="1" w:name="_Hlk213929356"/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účelem </w:t>
      </w:r>
      <w:bookmarkEnd w:id="0"/>
      <w:r w:rsidRPr="002A40CF">
        <w:rPr>
          <w:rFonts w:ascii="Neue Haas Grotesk Text Pro" w:hAnsi="Neue Haas Grotesk Text Pro"/>
          <w:color w:val="000000" w:themeColor="text1"/>
          <w:sz w:val="20"/>
          <w:szCs w:val="20"/>
        </w:rPr>
        <w:t>prezentace činnosti organizace.</w:t>
      </w:r>
      <w:bookmarkEnd w:id="1"/>
    </w:p>
    <w:p w14:paraId="21EFDEE9" w14:textId="658F8F30" w:rsidR="00CD20D8" w:rsidRPr="000C1591" w:rsidRDefault="00CD20D8" w:rsidP="000C1591">
      <w:pPr>
        <w:pStyle w:val="Odstavecseseznamem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>Poskytování reprografických služeb</w:t>
      </w:r>
      <w:r w:rsidR="000C1591"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0A475608" w14:textId="41F6EB80" w:rsidR="00CD20D8" w:rsidRPr="000C1591" w:rsidRDefault="00CD20D8" w:rsidP="000C1591">
      <w:pPr>
        <w:pStyle w:val="Odstavecseseznamem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Spolupráci s knihovnami na všech úrovních a dalšími institucemi v tuzemsku </w:t>
      </w:r>
      <w:r w:rsidR="00647193">
        <w:rPr>
          <w:rFonts w:ascii="Neue Haas Grotesk Text Pro" w:hAnsi="Neue Haas Grotesk Text Pro"/>
          <w:color w:val="000000" w:themeColor="text1"/>
          <w:sz w:val="20"/>
          <w:szCs w:val="20"/>
        </w:rPr>
        <w:br/>
      </w:r>
      <w:r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>i v</w:t>
      </w:r>
      <w:r w:rsidR="002D5052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>zahraničí</w:t>
      </w:r>
      <w:r w:rsidR="002D5052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především v oblasti zpracování národní bibliografie, souborného katalogu, dalších kooperačních aktivit a za účelem výměny zkušeností a metod práce</w:t>
      </w:r>
      <w:r w:rsidR="000C1591" w:rsidRPr="000C1591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75CE0E6" w14:textId="77777777" w:rsidR="00934015" w:rsidRDefault="0093401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7265683D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6F02D248" w:rsidR="00B601C5" w:rsidRPr="009108B1" w:rsidRDefault="00B601C5" w:rsidP="000C159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0C159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0C159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0C159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0C159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6C7CC423" w14:textId="211783FA" w:rsidR="00334BA0" w:rsidRDefault="00B601C5" w:rsidP="00334BA0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vydává organizační řád příspěvkové organizace, kterým stanoví organizační členění a</w:t>
      </w:r>
      <w:r w:rsidR="00FB406C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 xml:space="preserve">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2EC80F13" w:rsidR="00B601C5" w:rsidRDefault="00334BA0" w:rsidP="00334BA0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1D59E53B" w14:textId="77777777" w:rsidR="00E11690" w:rsidRPr="00334BA0" w:rsidRDefault="00E11690" w:rsidP="00E11690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405F2826" w:rsidR="001F4C54" w:rsidRPr="00967FBC" w:rsidRDefault="001F4C54" w:rsidP="000C1591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</w:t>
      </w:r>
      <w:r w:rsidR="00CF587B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>movitý majetek Jihočeského kraje (dále jen „svěřený majetek“).</w:t>
      </w:r>
    </w:p>
    <w:p w14:paraId="277845AF" w14:textId="77777777" w:rsidR="00E11690" w:rsidRPr="00D56D4B" w:rsidRDefault="00E11690" w:rsidP="00E11690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1, která je nedílnou součástí této zřizovací listiny. Každá následná změna v tomto předávaném majetku bude zaznamenána formou dodatku ke zřizovací listině.</w:t>
      </w:r>
    </w:p>
    <w:p w14:paraId="15244A11" w14:textId="7D537535" w:rsidR="00EF7BB2" w:rsidRPr="00967FBC" w:rsidRDefault="00EF7BB2" w:rsidP="000C1591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0C1591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048B9485" w:rsidR="00F4778C" w:rsidRPr="00967FBC" w:rsidRDefault="00F4778C" w:rsidP="000C1591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E11690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 xml:space="preserve">zřizovatele. </w:t>
      </w:r>
    </w:p>
    <w:p w14:paraId="1B1B9C0E" w14:textId="77777777" w:rsidR="00EF7BB2" w:rsidRPr="00967FBC" w:rsidRDefault="00EF7BB2" w:rsidP="000C1591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267A66F" w14:textId="76AEF897" w:rsidR="00414C2C" w:rsidRPr="00967FBC" w:rsidRDefault="00EF7BB2" w:rsidP="000C1591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0313A980" w14:textId="77777777" w:rsidR="00EF7BB2" w:rsidRDefault="00EF7BB2" w:rsidP="00EF7BB2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7497CE4E" w14:textId="77777777" w:rsidR="00BD5D78" w:rsidRDefault="00BD5D78" w:rsidP="00EF7BB2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6A0AD5B6" w14:textId="77777777" w:rsidR="00BD5D78" w:rsidRPr="00967FBC" w:rsidRDefault="00BD5D78" w:rsidP="00EF7BB2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1CA2281B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9F13DD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53021311" w14:textId="77777777" w:rsidR="00BD5D78" w:rsidRPr="00967FBC" w:rsidRDefault="00BD5D78" w:rsidP="00BD5D78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11A25BC7" w14:textId="77777777" w:rsidR="00BD5D78" w:rsidRPr="00967FBC" w:rsidRDefault="00BD5D78" w:rsidP="00BD5D78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1CA7AAA6" w14:textId="17C7A3A4" w:rsidR="00BD5D78" w:rsidRPr="005A6080" w:rsidRDefault="00BD5D78" w:rsidP="00BD5D78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</w:t>
      </w:r>
      <w:r w:rsidR="00B8522D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doplňkové činnosti, pokud tím nedojde k omezení hlavní činnosti a poškození zájmů vlastníka.</w:t>
      </w:r>
    </w:p>
    <w:p w14:paraId="674A7579" w14:textId="77777777" w:rsidR="00BD5D78" w:rsidRPr="005A6080" w:rsidRDefault="00BD5D78" w:rsidP="00BD5D78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Spravovat veškerý majetek, včetně práv a závazků, hospodárně, efektivně a účelně.</w:t>
      </w:r>
    </w:p>
    <w:p w14:paraId="2E8994A0" w14:textId="77777777" w:rsidR="00BD5D78" w:rsidRPr="005A6080" w:rsidRDefault="00BD5D78" w:rsidP="00BD5D78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6F1786A7" w14:textId="77777777" w:rsidR="00BD5D78" w:rsidRPr="005A6080" w:rsidRDefault="00BD5D78" w:rsidP="00BD5D78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7495AE46" w14:textId="77777777" w:rsidR="00BD5D78" w:rsidRPr="005A6080" w:rsidRDefault="00BD5D78" w:rsidP="00BD5D78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2D4BAC24" w14:textId="77777777" w:rsidR="00BD5D78" w:rsidRPr="005A6080" w:rsidRDefault="00BD5D78" w:rsidP="00BD5D78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finančními plány, plánem reprodukce majetku, vnitřními předpisy a pokyny zřizovatele.</w:t>
      </w:r>
    </w:p>
    <w:p w14:paraId="4B17AC88" w14:textId="700FE127" w:rsidR="00BD5D78" w:rsidRPr="005A6080" w:rsidRDefault="00BD5D78" w:rsidP="00BD5D78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</w:t>
      </w:r>
      <w:r w:rsidR="00315D6F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silničního hospodářství.</w:t>
      </w:r>
    </w:p>
    <w:p w14:paraId="6642B3DF" w14:textId="77777777" w:rsidR="00BD5D78" w:rsidRPr="005A6080" w:rsidRDefault="00BD5D78" w:rsidP="00BD5D78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7FB6361" w14:textId="51E2EBE5" w:rsidR="00BD5D78" w:rsidRPr="005A6080" w:rsidRDefault="00BD5D78" w:rsidP="00BD5D78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</w:t>
      </w:r>
      <w:r w:rsidR="00315D6F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mimořádné inventarizace dle pokynů zřizovatele.</w:t>
      </w:r>
    </w:p>
    <w:p w14:paraId="72205342" w14:textId="77777777" w:rsidR="00BD5D78" w:rsidRPr="00967FBC" w:rsidRDefault="00BD5D78" w:rsidP="00BD5D78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5D26EEB4" w14:textId="77777777" w:rsidR="00BD5D78" w:rsidRPr="00967FBC" w:rsidRDefault="00BD5D78" w:rsidP="00BD5D78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39A0669A" w14:textId="77777777" w:rsidR="00BD5D78" w:rsidRPr="00967FBC" w:rsidRDefault="00BD5D78" w:rsidP="00BD5D78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598CFB69" w14:textId="77777777" w:rsidR="00BD5D78" w:rsidRPr="005A6080" w:rsidRDefault="00BD5D78" w:rsidP="00BD5D78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1095C057" w14:textId="77777777" w:rsidR="00BD5D78" w:rsidRPr="005A6080" w:rsidRDefault="00BD5D78" w:rsidP="00BD5D78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 a pachtovní smlouvy na nebytové prostory, pozemky, byty a reklamní plochy na dobu určitou, maximálně 5 let, a uzavírat nájemní a pachtovní smlouvy na dobu neurčitou s výpovědní dobou maximálně 3 měsíce, aby bylo možné smluvní vztah kdykoliv ukončit. Nájemné/pachtovné musí být sjednáno ve výši, která je v místě a čase obvyklá. Výjimky z tohoto pravidla schvaluje zřizovatel. Smlouvy uzavřené na dobu přesahující 1 rok musí obsahovat inflační doložku změny nájemného/pachtovného. Příjmy z nájemného/pachtovného se zahrnují do výnosů hlavní činnosti.</w:t>
      </w:r>
    </w:p>
    <w:p w14:paraId="5C00913C" w14:textId="2566ED9F" w:rsidR="00BD5D78" w:rsidRPr="005A6080" w:rsidRDefault="00BD5D78" w:rsidP="00BD5D78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</w:t>
      </w:r>
      <w:r w:rsidR="00315D6F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běžné v rámci činnosti organizace.</w:t>
      </w:r>
    </w:p>
    <w:p w14:paraId="1CD09D84" w14:textId="7F4FA1F6" w:rsidR="00BD5D78" w:rsidRPr="005A6080" w:rsidRDefault="00BD5D78" w:rsidP="00BD5D78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</w:t>
      </w:r>
      <w:r w:rsidR="00315D6F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zastupovat zřizovatele a jednat jeho jménem ve správních  řízeních podle příslušných právních předpisů (např. stavební zákon, zákon o památkové péči, zákon o</w:t>
      </w:r>
      <w:r w:rsidR="003D4F73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0A3787F4" w14:textId="77777777" w:rsidR="00BD5D78" w:rsidRPr="005A6080" w:rsidRDefault="00BD5D78" w:rsidP="00BD5D78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Prominout pohledávku nebo se jí vzdát až do výše 50 000 Kč v jednotlivém případě bez předchozího písemného souhlasu zřizovatele, pokud je prokazatelně nedobytná nebo pokud náklady na její vymáhání přesáhnou její výtěžek.</w:t>
      </w:r>
    </w:p>
    <w:p w14:paraId="0F675B8F" w14:textId="77777777" w:rsidR="00BD5D78" w:rsidRPr="005A6080" w:rsidRDefault="00BD5D78" w:rsidP="00BD5D78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Přijímat movitý majetek darem v hodnotě až do výše 100 000 Kč v jednotlivém případě bez předchozího písemného souhlasu zřizovatele.</w:t>
      </w:r>
    </w:p>
    <w:p w14:paraId="19D1DF31" w14:textId="08E0FB33" w:rsidR="00923A59" w:rsidRDefault="00BD5D78" w:rsidP="00BD5D78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Vyřazovat, likvidovat či prodávat movitý majetek do zůstatkové hodnoty 100 000 Kč v jednotlivém případě bez předchozího písemného souhlasu zřizovatele, pokud není využitelný jinými organizacemi zřizovanými Jihočeským krajem.</w:t>
      </w:r>
    </w:p>
    <w:p w14:paraId="4CFF2856" w14:textId="77777777" w:rsidR="00BD5D78" w:rsidRPr="00BD5D78" w:rsidRDefault="00BD5D78" w:rsidP="00BD5D78">
      <w:pPr>
        <w:pStyle w:val="Odstavecseseznamem"/>
        <w:spacing w:after="120"/>
        <w:ind w:left="1134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30DB7222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86641D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</w:t>
      </w:r>
      <w:r w:rsidR="003A47B7">
        <w:rPr>
          <w:rFonts w:ascii="Neue Haas Grotesk Text Pro" w:hAnsi="Neue Haas Grotesk Text Pro"/>
          <w:sz w:val="20"/>
          <w:szCs w:val="20"/>
        </w:rPr>
        <w:t> </w:t>
      </w:r>
      <w:r w:rsidR="000C0E73" w:rsidRPr="00967FBC">
        <w:rPr>
          <w:rFonts w:ascii="Neue Haas Grotesk Text Pro" w:hAnsi="Neue Haas Grotesk Text Pro"/>
          <w:sz w:val="20"/>
          <w:szCs w:val="20"/>
        </w:rPr>
        <w:t>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>a</w:t>
      </w:r>
      <w:r w:rsidR="003A47B7">
        <w:rPr>
          <w:rFonts w:ascii="Neue Haas Grotesk Text Pro" w:hAnsi="Neue Haas Grotesk Text Pro"/>
          <w:sz w:val="20"/>
          <w:szCs w:val="20"/>
        </w:rPr>
        <w:t> 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61B95E7E" w14:textId="55A5E22A" w:rsidR="00481E44" w:rsidRPr="00967FBC" w:rsidRDefault="009762CB" w:rsidP="00B938EE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60A0673F" w14:textId="77777777" w:rsidR="004C0CBF" w:rsidRPr="00967FBC" w:rsidRDefault="004C0CBF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6E90D7B5" w14:textId="63FB9265" w:rsidR="00481E44" w:rsidRPr="00923A59" w:rsidRDefault="006A0E55" w:rsidP="00923A59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23A59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90D17" w:rsidRPr="00923A59">
        <w:rPr>
          <w:rFonts w:ascii="Neue Haas Grotesk Text Pro" w:hAnsi="Neue Haas Grotesk Text Pro"/>
          <w:sz w:val="20"/>
          <w:szCs w:val="20"/>
        </w:rPr>
        <w:t xml:space="preserve">může provozovat </w:t>
      </w:r>
      <w:r w:rsidRPr="00923A59">
        <w:rPr>
          <w:rFonts w:ascii="Neue Haas Grotesk Text Pro" w:hAnsi="Neue Haas Grotesk Text Pro"/>
          <w:sz w:val="20"/>
          <w:szCs w:val="20"/>
        </w:rPr>
        <w:t>se souhlasem zřizovatele</w:t>
      </w:r>
      <w:r w:rsidR="00990D17" w:rsidRPr="00923A59">
        <w:rPr>
          <w:rFonts w:ascii="Neue Haas Grotesk Text Pro" w:hAnsi="Neue Haas Grotesk Text Pro"/>
          <w:sz w:val="20"/>
          <w:szCs w:val="20"/>
        </w:rPr>
        <w:t xml:space="preserve"> </w:t>
      </w:r>
      <w:r w:rsidR="004B0659" w:rsidRPr="00923A59">
        <w:rPr>
          <w:rFonts w:ascii="Neue Haas Grotesk Text Pro" w:hAnsi="Neue Haas Grotesk Text Pro"/>
          <w:sz w:val="20"/>
          <w:szCs w:val="20"/>
        </w:rPr>
        <w:t>doplňkovou činnost v souladu s</w:t>
      </w:r>
      <w:r w:rsidR="005E1E99" w:rsidRPr="00923A59">
        <w:rPr>
          <w:rFonts w:ascii="Neue Haas Grotesk Text Pro" w:hAnsi="Neue Haas Grotesk Text Pro"/>
          <w:sz w:val="20"/>
          <w:szCs w:val="20"/>
        </w:rPr>
        <w:t> obecně platnými právními předpi</w:t>
      </w:r>
      <w:r w:rsidR="00933166" w:rsidRPr="00923A59">
        <w:rPr>
          <w:rFonts w:ascii="Neue Haas Grotesk Text Pro" w:hAnsi="Neue Haas Grotesk Text Pro"/>
          <w:sz w:val="20"/>
          <w:szCs w:val="20"/>
        </w:rPr>
        <w:t>s</w:t>
      </w:r>
      <w:r w:rsidR="005E1E99" w:rsidRPr="00923A59">
        <w:rPr>
          <w:rFonts w:ascii="Neue Haas Grotesk Text Pro" w:hAnsi="Neue Haas Grotesk Text Pro"/>
          <w:sz w:val="20"/>
          <w:szCs w:val="20"/>
        </w:rPr>
        <w:t xml:space="preserve">y, které ji upravují. </w:t>
      </w:r>
    </w:p>
    <w:p w14:paraId="342B2729" w14:textId="77777777" w:rsidR="00923A59" w:rsidRDefault="00923A59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792C96C5" w14:textId="40B67ECC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5B566F47" w:rsidR="00FE08C2" w:rsidRPr="00F4778C" w:rsidRDefault="00F4778C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Tento dodatek nabývá účinnosti dnem 1. 1. 2026</w:t>
      </w:r>
      <w:r w:rsidRPr="00AA3711">
        <w:rPr>
          <w:rFonts w:ascii="Neue Haas Grotesk Text Pro" w:hAnsi="Neue Haas Grotesk Text Pro"/>
          <w:i/>
          <w:iCs/>
          <w:sz w:val="20"/>
          <w:szCs w:val="20"/>
        </w:rPr>
        <w:t>.</w:t>
      </w:r>
      <w:r w:rsidR="00AA3711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18D3C06" w14:textId="77777777" w:rsidR="005C3FE2" w:rsidRDefault="005C3FE2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2EC73F02" w14:textId="77777777" w:rsidR="005C3FE2" w:rsidRDefault="005C3FE2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349E1296" w14:textId="77777777" w:rsidR="005C3FE2" w:rsidRDefault="005C3FE2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5E54" w14:textId="77777777" w:rsidR="000078AB" w:rsidRDefault="000078AB" w:rsidP="004C0CBF">
      <w:r>
        <w:separator/>
      </w:r>
    </w:p>
  </w:endnote>
  <w:endnote w:type="continuationSeparator" w:id="0">
    <w:p w14:paraId="10AD1722" w14:textId="77777777" w:rsidR="000078AB" w:rsidRDefault="000078AB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620C" w14:textId="77777777" w:rsidR="000078AB" w:rsidRDefault="000078AB" w:rsidP="004C0CBF">
      <w:r>
        <w:separator/>
      </w:r>
    </w:p>
  </w:footnote>
  <w:footnote w:type="continuationSeparator" w:id="0">
    <w:p w14:paraId="79C458DB" w14:textId="77777777" w:rsidR="000078AB" w:rsidRDefault="000078AB" w:rsidP="004C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9BB8" w14:textId="2EE8269E" w:rsidR="00DB3622" w:rsidRDefault="00DB3622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E5670" wp14:editId="28D1DAC1">
              <wp:simplePos x="0" y="0"/>
              <wp:positionH relativeFrom="column">
                <wp:posOffset>3824605</wp:posOffset>
              </wp:positionH>
              <wp:positionV relativeFrom="paragraph">
                <wp:posOffset>-182880</wp:posOffset>
              </wp:positionV>
              <wp:extent cx="2052955" cy="1404620"/>
              <wp:effectExtent l="0" t="0" r="444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9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A50C8" w14:textId="40558895" w:rsidR="00DB3622" w:rsidRPr="00DA1886" w:rsidRDefault="00DB3622" w:rsidP="00DA1886">
                          <w:pPr>
                            <w:jc w:val="right"/>
                            <w:rPr>
                              <w:rFonts w:ascii="CKKrausSmall" w:hAnsi="CKKrausSmall"/>
                              <w:sz w:val="64"/>
                            </w:rPr>
                          </w:pPr>
                          <w:r w:rsidRPr="00DA1886">
                            <w:rPr>
                              <w:rFonts w:ascii="CKKrausSmall" w:hAnsi="CKKrausSmall"/>
                              <w:sz w:val="64"/>
                            </w:rPr>
                            <w:t>*KUCBX01JMBG5*</w:t>
                          </w:r>
                        </w:p>
                        <w:p w14:paraId="52874220" w14:textId="4F6F7292" w:rsidR="00DB3622" w:rsidRPr="00DA1886" w:rsidRDefault="00DB3622" w:rsidP="00DA188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DA1886">
                            <w:rPr>
                              <w:rFonts w:ascii="Arial" w:hAnsi="Arial"/>
                              <w:sz w:val="20"/>
                            </w:rPr>
                            <w:t>KUCBX01JMBG5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1E56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01.15pt;margin-top:-14.4pt;width:161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" stroked="f">
              <v:textbox style="mso-fit-shape-to-text:t">
                <w:txbxContent>
                  <w:p w14:paraId="45CA50C8" w14:textId="40558895" w:rsidR="00DB3622" w:rsidRPr="00DA1886" w:rsidRDefault="00DB3622" w:rsidP="00DA1886">
                    <w:pPr>
                      <w:jc w:val="right"/>
                      <w:rPr>
                        <w:rFonts w:ascii="CKKrausSmall" w:hAnsi="CKKrausSmall"/>
                        <w:sz w:val="64"/>
                      </w:rPr>
                    </w:pPr>
                    <w:r w:rsidRPr="00DA1886">
                      <w:rPr>
                        <w:rFonts w:ascii="CKKrausSmall" w:hAnsi="CKKrausSmall"/>
                        <w:sz w:val="64"/>
                      </w:rPr>
                      <w:t>*</w:t>
                    </w:r>
                    <w:r w:rsidRPr="00DA1886">
                      <w:rPr>
                        <w:rFonts w:ascii="CKKrausSmall" w:hAnsi="CKKrausSmall"/>
                        <w:sz w:val="64"/>
                      </w:rPr>
                      <w:t>KUCBX01JMBG5</w:t>
                    </w:r>
                    <w:r w:rsidRPr="00DA1886">
                      <w:rPr>
                        <w:rFonts w:ascii="CKKrausSmall" w:hAnsi="CKKrausSmall"/>
                        <w:sz w:val="64"/>
                      </w:rPr>
                      <w:t>*</w:t>
                    </w:r>
                  </w:p>
                  <w:p w14:paraId="52874220" w14:textId="4F6F7292" w:rsidR="00DB3622" w:rsidRPr="00DA1886" w:rsidRDefault="00DB3622" w:rsidP="00DA188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DA1886">
                      <w:rPr>
                        <w:rFonts w:ascii="Arial" w:hAnsi="Arial"/>
                        <w:sz w:val="20"/>
                      </w:rPr>
                      <w:t>KUCBX01JMBG5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44753"/>
    <w:multiLevelType w:val="hybridMultilevel"/>
    <w:tmpl w:val="5A3AF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05BBC"/>
    <w:multiLevelType w:val="hybridMultilevel"/>
    <w:tmpl w:val="ADB6CD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333389"/>
    <w:multiLevelType w:val="hybridMultilevel"/>
    <w:tmpl w:val="65B0B0D4"/>
    <w:lvl w:ilvl="0" w:tplc="C12EB8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42E38"/>
    <w:multiLevelType w:val="hybridMultilevel"/>
    <w:tmpl w:val="C3FAE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66700"/>
    <w:multiLevelType w:val="hybridMultilevel"/>
    <w:tmpl w:val="1D327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2"/>
  </w:num>
  <w:num w:numId="2" w16cid:durableId="1065687169">
    <w:abstractNumId w:val="2"/>
  </w:num>
  <w:num w:numId="3" w16cid:durableId="2013216055">
    <w:abstractNumId w:val="9"/>
  </w:num>
  <w:num w:numId="4" w16cid:durableId="1554150910">
    <w:abstractNumId w:val="25"/>
  </w:num>
  <w:num w:numId="5" w16cid:durableId="887910948">
    <w:abstractNumId w:val="28"/>
  </w:num>
  <w:num w:numId="6" w16cid:durableId="2048018199">
    <w:abstractNumId w:val="35"/>
  </w:num>
  <w:num w:numId="7" w16cid:durableId="321979196">
    <w:abstractNumId w:val="14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7"/>
  </w:num>
  <w:num w:numId="11" w16cid:durableId="2142190525">
    <w:abstractNumId w:val="30"/>
  </w:num>
  <w:num w:numId="12" w16cid:durableId="2038920753">
    <w:abstractNumId w:val="34"/>
  </w:num>
  <w:num w:numId="13" w16cid:durableId="1704281317">
    <w:abstractNumId w:val="20"/>
  </w:num>
  <w:num w:numId="14" w16cid:durableId="2063407133">
    <w:abstractNumId w:val="24"/>
  </w:num>
  <w:num w:numId="15" w16cid:durableId="1511456955">
    <w:abstractNumId w:val="11"/>
  </w:num>
  <w:num w:numId="16" w16cid:durableId="827674159">
    <w:abstractNumId w:val="6"/>
  </w:num>
  <w:num w:numId="17" w16cid:durableId="1203830845">
    <w:abstractNumId w:val="23"/>
  </w:num>
  <w:num w:numId="18" w16cid:durableId="261109422">
    <w:abstractNumId w:val="29"/>
  </w:num>
  <w:num w:numId="19" w16cid:durableId="253786022">
    <w:abstractNumId w:val="1"/>
  </w:num>
  <w:num w:numId="20" w16cid:durableId="233856963">
    <w:abstractNumId w:val="17"/>
  </w:num>
  <w:num w:numId="21" w16cid:durableId="779030564">
    <w:abstractNumId w:val="27"/>
  </w:num>
  <w:num w:numId="22" w16cid:durableId="2029983322">
    <w:abstractNumId w:val="8"/>
  </w:num>
  <w:num w:numId="23" w16cid:durableId="159322127">
    <w:abstractNumId w:val="18"/>
  </w:num>
  <w:num w:numId="24" w16cid:durableId="280918568">
    <w:abstractNumId w:val="32"/>
  </w:num>
  <w:num w:numId="25" w16cid:durableId="1080328111">
    <w:abstractNumId w:val="12"/>
  </w:num>
  <w:num w:numId="26" w16cid:durableId="99878872">
    <w:abstractNumId w:val="16"/>
  </w:num>
  <w:num w:numId="27" w16cid:durableId="1893542773">
    <w:abstractNumId w:val="31"/>
  </w:num>
  <w:num w:numId="28" w16cid:durableId="74130609">
    <w:abstractNumId w:val="21"/>
  </w:num>
  <w:num w:numId="29" w16cid:durableId="974867144">
    <w:abstractNumId w:val="5"/>
  </w:num>
  <w:num w:numId="30" w16cid:durableId="20935066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5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80461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8843791">
    <w:abstractNumId w:val="33"/>
  </w:num>
  <w:num w:numId="36" w16cid:durableId="6561324">
    <w:abstractNumId w:val="19"/>
  </w:num>
  <w:num w:numId="37" w16cid:durableId="2045057586">
    <w:abstractNumId w:val="13"/>
  </w:num>
  <w:num w:numId="38" w16cid:durableId="415781775">
    <w:abstractNumId w:val="26"/>
  </w:num>
  <w:num w:numId="39" w16cid:durableId="1859000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078AB"/>
    <w:rsid w:val="00012C4C"/>
    <w:rsid w:val="00024A29"/>
    <w:rsid w:val="00057BB5"/>
    <w:rsid w:val="00062357"/>
    <w:rsid w:val="00090E4B"/>
    <w:rsid w:val="000A70C3"/>
    <w:rsid w:val="000C0E73"/>
    <w:rsid w:val="000C1591"/>
    <w:rsid w:val="000D3E28"/>
    <w:rsid w:val="000E30E4"/>
    <w:rsid w:val="000F03C5"/>
    <w:rsid w:val="001106FF"/>
    <w:rsid w:val="00112C09"/>
    <w:rsid w:val="00126FDB"/>
    <w:rsid w:val="0012702D"/>
    <w:rsid w:val="00154A37"/>
    <w:rsid w:val="0016225E"/>
    <w:rsid w:val="00165424"/>
    <w:rsid w:val="00171858"/>
    <w:rsid w:val="00190C18"/>
    <w:rsid w:val="00196891"/>
    <w:rsid w:val="00197291"/>
    <w:rsid w:val="001976F3"/>
    <w:rsid w:val="001A426E"/>
    <w:rsid w:val="001B7333"/>
    <w:rsid w:val="001F4C54"/>
    <w:rsid w:val="00201B32"/>
    <w:rsid w:val="00207EBE"/>
    <w:rsid w:val="00211A7A"/>
    <w:rsid w:val="00234224"/>
    <w:rsid w:val="002507E5"/>
    <w:rsid w:val="00255AA9"/>
    <w:rsid w:val="00265D6D"/>
    <w:rsid w:val="00281427"/>
    <w:rsid w:val="002845F3"/>
    <w:rsid w:val="002A40CF"/>
    <w:rsid w:val="002A4295"/>
    <w:rsid w:val="002B3FD0"/>
    <w:rsid w:val="002B45DE"/>
    <w:rsid w:val="002B714B"/>
    <w:rsid w:val="002D343D"/>
    <w:rsid w:val="002D35E2"/>
    <w:rsid w:val="002D5052"/>
    <w:rsid w:val="002F7D6F"/>
    <w:rsid w:val="00303BE3"/>
    <w:rsid w:val="00315D6F"/>
    <w:rsid w:val="00334BA0"/>
    <w:rsid w:val="003405EE"/>
    <w:rsid w:val="0038299A"/>
    <w:rsid w:val="0039761E"/>
    <w:rsid w:val="003A2807"/>
    <w:rsid w:val="003A3CB3"/>
    <w:rsid w:val="003A47B7"/>
    <w:rsid w:val="003D1F82"/>
    <w:rsid w:val="003D25C8"/>
    <w:rsid w:val="003D4F73"/>
    <w:rsid w:val="003F08A1"/>
    <w:rsid w:val="00402B0B"/>
    <w:rsid w:val="00404BE6"/>
    <w:rsid w:val="00405497"/>
    <w:rsid w:val="00414C2C"/>
    <w:rsid w:val="00454894"/>
    <w:rsid w:val="00474F2D"/>
    <w:rsid w:val="00481E44"/>
    <w:rsid w:val="004859F4"/>
    <w:rsid w:val="004955CE"/>
    <w:rsid w:val="004A56D4"/>
    <w:rsid w:val="004B0659"/>
    <w:rsid w:val="004C0CBF"/>
    <w:rsid w:val="004C3ACC"/>
    <w:rsid w:val="004D635A"/>
    <w:rsid w:val="004E24DA"/>
    <w:rsid w:val="004F7C81"/>
    <w:rsid w:val="00503D03"/>
    <w:rsid w:val="00505700"/>
    <w:rsid w:val="0053214B"/>
    <w:rsid w:val="00534E3B"/>
    <w:rsid w:val="005431A3"/>
    <w:rsid w:val="005436CE"/>
    <w:rsid w:val="00544423"/>
    <w:rsid w:val="00554D89"/>
    <w:rsid w:val="00563EA1"/>
    <w:rsid w:val="00565221"/>
    <w:rsid w:val="005A7E58"/>
    <w:rsid w:val="005B1196"/>
    <w:rsid w:val="005B32E3"/>
    <w:rsid w:val="005C3FE2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47193"/>
    <w:rsid w:val="00647ABA"/>
    <w:rsid w:val="00652F6C"/>
    <w:rsid w:val="006735FB"/>
    <w:rsid w:val="006811BF"/>
    <w:rsid w:val="006A0E55"/>
    <w:rsid w:val="006B730F"/>
    <w:rsid w:val="006D0939"/>
    <w:rsid w:val="006F3EF2"/>
    <w:rsid w:val="00701C16"/>
    <w:rsid w:val="0073782E"/>
    <w:rsid w:val="00767377"/>
    <w:rsid w:val="00772CED"/>
    <w:rsid w:val="00793F6F"/>
    <w:rsid w:val="00797959"/>
    <w:rsid w:val="007A17D5"/>
    <w:rsid w:val="007A3406"/>
    <w:rsid w:val="007C5619"/>
    <w:rsid w:val="007E6F79"/>
    <w:rsid w:val="008028D7"/>
    <w:rsid w:val="00831C4B"/>
    <w:rsid w:val="00843A70"/>
    <w:rsid w:val="008655C5"/>
    <w:rsid w:val="0086641D"/>
    <w:rsid w:val="00876412"/>
    <w:rsid w:val="00894412"/>
    <w:rsid w:val="008A0D9A"/>
    <w:rsid w:val="008D2719"/>
    <w:rsid w:val="008D3DF8"/>
    <w:rsid w:val="008E2D53"/>
    <w:rsid w:val="009042A9"/>
    <w:rsid w:val="009108B1"/>
    <w:rsid w:val="00923A59"/>
    <w:rsid w:val="009279AE"/>
    <w:rsid w:val="00933166"/>
    <w:rsid w:val="00934015"/>
    <w:rsid w:val="0094620C"/>
    <w:rsid w:val="009550FD"/>
    <w:rsid w:val="0095634A"/>
    <w:rsid w:val="0096011F"/>
    <w:rsid w:val="00967FBC"/>
    <w:rsid w:val="009762CB"/>
    <w:rsid w:val="00977593"/>
    <w:rsid w:val="00980AB3"/>
    <w:rsid w:val="00983A6E"/>
    <w:rsid w:val="00990D17"/>
    <w:rsid w:val="009A741B"/>
    <w:rsid w:val="009C6B82"/>
    <w:rsid w:val="009D11E3"/>
    <w:rsid w:val="009E5E0F"/>
    <w:rsid w:val="009E708C"/>
    <w:rsid w:val="009F13DD"/>
    <w:rsid w:val="00A06AEF"/>
    <w:rsid w:val="00A14588"/>
    <w:rsid w:val="00A1783B"/>
    <w:rsid w:val="00A2137D"/>
    <w:rsid w:val="00A22139"/>
    <w:rsid w:val="00A30225"/>
    <w:rsid w:val="00A406EA"/>
    <w:rsid w:val="00A41B8E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4248"/>
    <w:rsid w:val="00B601C5"/>
    <w:rsid w:val="00B63A2B"/>
    <w:rsid w:val="00B81525"/>
    <w:rsid w:val="00B8522D"/>
    <w:rsid w:val="00B90086"/>
    <w:rsid w:val="00B938EE"/>
    <w:rsid w:val="00BB34B8"/>
    <w:rsid w:val="00BB70CB"/>
    <w:rsid w:val="00BC060E"/>
    <w:rsid w:val="00BC53F2"/>
    <w:rsid w:val="00BC5D09"/>
    <w:rsid w:val="00BC74A7"/>
    <w:rsid w:val="00BD5D78"/>
    <w:rsid w:val="00BD6B90"/>
    <w:rsid w:val="00BE1DDE"/>
    <w:rsid w:val="00C02804"/>
    <w:rsid w:val="00C11575"/>
    <w:rsid w:val="00C345F2"/>
    <w:rsid w:val="00C37A31"/>
    <w:rsid w:val="00C51284"/>
    <w:rsid w:val="00C572C8"/>
    <w:rsid w:val="00C60490"/>
    <w:rsid w:val="00C74562"/>
    <w:rsid w:val="00C860D5"/>
    <w:rsid w:val="00C94809"/>
    <w:rsid w:val="00CA177A"/>
    <w:rsid w:val="00CB03F6"/>
    <w:rsid w:val="00CB328B"/>
    <w:rsid w:val="00CD057F"/>
    <w:rsid w:val="00CD20D8"/>
    <w:rsid w:val="00CE45E9"/>
    <w:rsid w:val="00CF587B"/>
    <w:rsid w:val="00CF7F7E"/>
    <w:rsid w:val="00D02813"/>
    <w:rsid w:val="00D034A3"/>
    <w:rsid w:val="00D321F7"/>
    <w:rsid w:val="00D41574"/>
    <w:rsid w:val="00D43000"/>
    <w:rsid w:val="00D43723"/>
    <w:rsid w:val="00D70E08"/>
    <w:rsid w:val="00DA1886"/>
    <w:rsid w:val="00DB3622"/>
    <w:rsid w:val="00DE21EC"/>
    <w:rsid w:val="00E05098"/>
    <w:rsid w:val="00E0523C"/>
    <w:rsid w:val="00E11690"/>
    <w:rsid w:val="00E435CF"/>
    <w:rsid w:val="00E56D8C"/>
    <w:rsid w:val="00E6063D"/>
    <w:rsid w:val="00E6522A"/>
    <w:rsid w:val="00E70A88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35DBF"/>
    <w:rsid w:val="00F40AA2"/>
    <w:rsid w:val="00F41492"/>
    <w:rsid w:val="00F44D46"/>
    <w:rsid w:val="00F4778C"/>
    <w:rsid w:val="00F741B3"/>
    <w:rsid w:val="00F75896"/>
    <w:rsid w:val="00F95E41"/>
    <w:rsid w:val="00FB406C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character" w:styleId="Siln">
    <w:name w:val="Strong"/>
    <w:basedOn w:val="Standardnpsmoodstavce"/>
    <w:uiPriority w:val="22"/>
    <w:qFormat/>
    <w:rsid w:val="00CD2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1843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Věrná Lenka</cp:lastModifiedBy>
  <cp:revision>30</cp:revision>
  <cp:lastPrinted>2025-11-13T08:55:00Z</cp:lastPrinted>
  <dcterms:created xsi:type="dcterms:W3CDTF">2025-11-13T14:01:00Z</dcterms:created>
  <dcterms:modified xsi:type="dcterms:W3CDTF">2025-11-25T10:19:00Z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