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47D62" w14:paraId="407A75EA" w14:textId="77777777" w:rsidTr="003055A2">
        <w:trPr>
          <w:trHeight w:hRule="exact" w:val="397"/>
        </w:trPr>
        <w:tc>
          <w:tcPr>
            <w:tcW w:w="2376" w:type="dxa"/>
            <w:hideMark/>
          </w:tcPr>
          <w:p w14:paraId="4BFCD7A7" w14:textId="77777777" w:rsidR="00D47D62" w:rsidRDefault="00D47D6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E9EFF8" w14:textId="77777777" w:rsidR="00D47D62" w:rsidRDefault="00D47D62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52A7CFD0" w14:textId="77777777" w:rsidR="00D47D62" w:rsidRPr="002841B0" w:rsidRDefault="00D47D62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26</w:t>
            </w:r>
          </w:p>
        </w:tc>
        <w:tc>
          <w:tcPr>
            <w:tcW w:w="850" w:type="dxa"/>
          </w:tcPr>
          <w:p w14:paraId="0ADC4CC9" w14:textId="77777777" w:rsidR="00D47D62" w:rsidRDefault="00D47D62" w:rsidP="00970720">
            <w:pPr>
              <w:pStyle w:val="KUJKnormal"/>
            </w:pPr>
          </w:p>
        </w:tc>
      </w:tr>
      <w:tr w:rsidR="00D47D62" w14:paraId="0C14A028" w14:textId="77777777" w:rsidTr="003055A2">
        <w:trPr>
          <w:cantSplit/>
          <w:trHeight w:hRule="exact" w:val="397"/>
        </w:trPr>
        <w:tc>
          <w:tcPr>
            <w:tcW w:w="2376" w:type="dxa"/>
            <w:hideMark/>
          </w:tcPr>
          <w:p w14:paraId="350A6302" w14:textId="77777777" w:rsidR="00D47D62" w:rsidRDefault="00D47D6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8504C3" w14:textId="77777777" w:rsidR="00D47D62" w:rsidRDefault="00D47D62" w:rsidP="00970720">
            <w:pPr>
              <w:pStyle w:val="KUJKnormal"/>
            </w:pPr>
            <w:r>
              <w:t>303/ZK/25</w:t>
            </w:r>
          </w:p>
        </w:tc>
      </w:tr>
      <w:tr w:rsidR="00D47D62" w14:paraId="7F594847" w14:textId="77777777" w:rsidTr="003055A2">
        <w:trPr>
          <w:trHeight w:val="397"/>
        </w:trPr>
        <w:tc>
          <w:tcPr>
            <w:tcW w:w="2376" w:type="dxa"/>
          </w:tcPr>
          <w:p w14:paraId="0E50E6EA" w14:textId="77777777" w:rsidR="00D47D62" w:rsidRDefault="00D47D62" w:rsidP="00970720"/>
          <w:p w14:paraId="50B76451" w14:textId="77777777" w:rsidR="00D47D62" w:rsidRDefault="00D47D6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9051F1" w14:textId="77777777" w:rsidR="00D47D62" w:rsidRDefault="00D47D62" w:rsidP="00970720"/>
          <w:p w14:paraId="09A44E37" w14:textId="77777777" w:rsidR="00D47D62" w:rsidRDefault="00D47D6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v rámci podpory rozvoje venkova Strategického plánu SZP na období 2023–2027, jeho kofinancování a předfinancování z rozpočtu Jihočeského kraje – VOŠ a SZeŠ, Tábor</w:t>
            </w:r>
          </w:p>
        </w:tc>
      </w:tr>
    </w:tbl>
    <w:p w14:paraId="1F36C3C1" w14:textId="77777777" w:rsidR="00D47D62" w:rsidRDefault="00D47D62" w:rsidP="003055A2">
      <w:pPr>
        <w:pStyle w:val="KUJKnormal"/>
        <w:rPr>
          <w:b/>
          <w:bCs/>
        </w:rPr>
      </w:pPr>
      <w:r>
        <w:rPr>
          <w:b/>
          <w:bCs/>
        </w:rPr>
        <w:pict w14:anchorId="593B1E0E">
          <v:rect id="_x0000_i1029" style="width:453.6pt;height:1.5pt" o:hralign="center" o:hrstd="t" o:hrnoshade="t" o:hr="t" fillcolor="black" stroked="f"/>
        </w:pict>
      </w:r>
    </w:p>
    <w:p w14:paraId="1300959D" w14:textId="77777777" w:rsidR="00D47D62" w:rsidRDefault="00D47D62" w:rsidP="003055A2">
      <w:pPr>
        <w:pStyle w:val="KUJKnormal"/>
      </w:pPr>
    </w:p>
    <w:p w14:paraId="18785AFD" w14:textId="77777777" w:rsidR="00D47D62" w:rsidRDefault="00D47D62" w:rsidP="003055A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47D62" w14:paraId="52E2D610" w14:textId="77777777" w:rsidTr="002559B8">
        <w:trPr>
          <w:trHeight w:val="397"/>
        </w:trPr>
        <w:tc>
          <w:tcPr>
            <w:tcW w:w="2350" w:type="dxa"/>
            <w:hideMark/>
          </w:tcPr>
          <w:p w14:paraId="5C47632A" w14:textId="77777777" w:rsidR="00D47D62" w:rsidRDefault="00D47D6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B4387F" w14:textId="77777777" w:rsidR="00D47D62" w:rsidRDefault="00D47D62" w:rsidP="002559B8">
            <w:pPr>
              <w:pStyle w:val="KUJKnormal"/>
            </w:pPr>
            <w:r>
              <w:t>Ing. David Štojdl</w:t>
            </w:r>
          </w:p>
          <w:p w14:paraId="51E82BBD" w14:textId="77777777" w:rsidR="00D47D62" w:rsidRDefault="00D47D62" w:rsidP="002559B8"/>
        </w:tc>
      </w:tr>
      <w:tr w:rsidR="00D47D62" w14:paraId="61F3914D" w14:textId="77777777" w:rsidTr="002559B8">
        <w:trPr>
          <w:trHeight w:val="397"/>
        </w:trPr>
        <w:tc>
          <w:tcPr>
            <w:tcW w:w="2350" w:type="dxa"/>
          </w:tcPr>
          <w:p w14:paraId="633B0CEF" w14:textId="77777777" w:rsidR="00D47D62" w:rsidRDefault="00D47D62" w:rsidP="002559B8">
            <w:pPr>
              <w:pStyle w:val="KUJKtucny"/>
            </w:pPr>
            <w:r>
              <w:t>Zpracoval:</w:t>
            </w:r>
          </w:p>
          <w:p w14:paraId="6B6C26F4" w14:textId="77777777" w:rsidR="00D47D62" w:rsidRDefault="00D47D62" w:rsidP="002559B8"/>
        </w:tc>
        <w:tc>
          <w:tcPr>
            <w:tcW w:w="6862" w:type="dxa"/>
            <w:hideMark/>
          </w:tcPr>
          <w:p w14:paraId="2F1F61B1" w14:textId="77777777" w:rsidR="00D47D62" w:rsidRDefault="00D47D62" w:rsidP="002559B8">
            <w:pPr>
              <w:pStyle w:val="KUJKnormal"/>
            </w:pPr>
            <w:r>
              <w:t>OSMT</w:t>
            </w:r>
          </w:p>
        </w:tc>
      </w:tr>
      <w:tr w:rsidR="00D47D62" w14:paraId="1BAC28F1" w14:textId="77777777" w:rsidTr="002559B8">
        <w:trPr>
          <w:trHeight w:val="397"/>
        </w:trPr>
        <w:tc>
          <w:tcPr>
            <w:tcW w:w="2350" w:type="dxa"/>
          </w:tcPr>
          <w:p w14:paraId="581A142F" w14:textId="77777777" w:rsidR="00D47D62" w:rsidRPr="009715F9" w:rsidRDefault="00D47D6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852769" w14:textId="77777777" w:rsidR="00D47D62" w:rsidRDefault="00D47D62" w:rsidP="002559B8"/>
        </w:tc>
        <w:tc>
          <w:tcPr>
            <w:tcW w:w="6862" w:type="dxa"/>
            <w:hideMark/>
          </w:tcPr>
          <w:p w14:paraId="3E45ED44" w14:textId="77777777" w:rsidR="00D47D62" w:rsidRDefault="00D47D62" w:rsidP="002559B8">
            <w:pPr>
              <w:pStyle w:val="KUJKnormal"/>
            </w:pPr>
            <w:r>
              <w:t>Ing. Hana Šímová</w:t>
            </w:r>
          </w:p>
        </w:tc>
      </w:tr>
    </w:tbl>
    <w:p w14:paraId="36AB53DB" w14:textId="77777777" w:rsidR="00D47D62" w:rsidRDefault="00D47D62" w:rsidP="003055A2">
      <w:pPr>
        <w:pStyle w:val="KUJKnormal"/>
      </w:pPr>
    </w:p>
    <w:p w14:paraId="65BCDC23" w14:textId="77777777" w:rsidR="00D47D62" w:rsidRPr="0052161F" w:rsidRDefault="00D47D62" w:rsidP="003055A2">
      <w:pPr>
        <w:pStyle w:val="KUJKtucny"/>
      </w:pPr>
      <w:r w:rsidRPr="0052161F">
        <w:t>NÁVRH USNESENÍ</w:t>
      </w:r>
    </w:p>
    <w:p w14:paraId="195613EB" w14:textId="77777777" w:rsidR="00D47D62" w:rsidRDefault="00D47D62" w:rsidP="003055A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46D2C0" w14:textId="77777777" w:rsidR="00D47D62" w:rsidRPr="00841DFC" w:rsidRDefault="00D47D62" w:rsidP="003055A2">
      <w:pPr>
        <w:pStyle w:val="KUJKPolozka"/>
        <w:spacing w:line="240" w:lineRule="auto"/>
      </w:pPr>
      <w:r w:rsidRPr="00841DFC">
        <w:t>Zastupitelstvo Jihočeského kraje</w:t>
      </w:r>
    </w:p>
    <w:p w14:paraId="360FC1F4" w14:textId="77777777" w:rsidR="00D47D62" w:rsidRPr="00E10FE7" w:rsidRDefault="00D47D62" w:rsidP="006A20C9">
      <w:pPr>
        <w:pStyle w:val="KUJKdoplnek2"/>
        <w:spacing w:line="240" w:lineRule="auto"/>
      </w:pPr>
      <w:r w:rsidRPr="00AF7BAE">
        <w:t>schvaluje</w:t>
      </w:r>
    </w:p>
    <w:p w14:paraId="15907BF2" w14:textId="77777777" w:rsidR="00D47D62" w:rsidRDefault="00D47D62" w:rsidP="006A20C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„Modernizace školního statku Měšice – Reprodukční stáj prasat“ (žadatel: Vyšší odborná škola a Střední zemědělská škola, Tábor, Náměstí T. G. Masaryka 788) a podání žádosti o podporu v rámci podpory rozvoje venkova Strategického plánu SZP na období 2023–2027 s celkovými výdaji ve výši 37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 z toho s celkovými způsobilými výdaji ve výši 37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</w:t>
      </w:r>
    </w:p>
    <w:p w14:paraId="62EF9F45" w14:textId="77777777" w:rsidR="00D47D62" w:rsidRDefault="00D47D62" w:rsidP="006A20C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školního statku Měšice – Reprodukční stáj prasat“ Jihočeským krajem ve výši 70 % z celkových způsobilých výdajů projektu, tj. 26 250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v rámci podpory rozvoje venkova Strategického plánu SZP na období 2023–2027 s čerpáním na základě Formuláře evropského projektu dle přílohy č. 1 tohoto návrhu,</w:t>
      </w:r>
    </w:p>
    <w:p w14:paraId="1DBE084A" w14:textId="77777777" w:rsidR="00D47D62" w:rsidRDefault="00D47D62" w:rsidP="006A20C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„Modernizace školního statku Měšice – Reprodukční stáj prasat“ Jihočeským krajem ve výši 30 % z celkových způsobilých výdajů projektu, tj. 11 250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v rámci podpory rozvoje venkova Strategického plánu SZP na období 2023–2027 s čerpáním na základě Formuláře evropského projektu dle přílohy č. 1 tohoto návrhu;</w:t>
      </w:r>
    </w:p>
    <w:p w14:paraId="1E50B9C7" w14:textId="77777777" w:rsidR="00D47D62" w:rsidRDefault="00D47D62" w:rsidP="006A20C9">
      <w:pPr>
        <w:pStyle w:val="KUJKdoplnek2"/>
        <w:spacing w:line="240" w:lineRule="auto"/>
      </w:pPr>
      <w:r w:rsidRPr="0021676C">
        <w:t>ukládá</w:t>
      </w:r>
    </w:p>
    <w:p w14:paraId="19F3D84B" w14:textId="77777777" w:rsidR="00D47D62" w:rsidRDefault="00D47D62" w:rsidP="006A20C9">
      <w:pPr>
        <w:pStyle w:val="KUJKnormal"/>
      </w:pPr>
      <w:r>
        <w:t>JUDr. Lukáši Glaserovi, LL.M., řediteli krajského úřadu, zajistit realizaci části I uvedeného usnesení.</w:t>
      </w:r>
    </w:p>
    <w:p w14:paraId="3ABD7649" w14:textId="77777777" w:rsidR="00D47D62" w:rsidRDefault="00D47D62" w:rsidP="006A20C9">
      <w:pPr>
        <w:pStyle w:val="KUJKnormal"/>
      </w:pPr>
      <w:r>
        <w:t>T: 30.04.2026</w:t>
      </w:r>
    </w:p>
    <w:p w14:paraId="116F9B79" w14:textId="77777777" w:rsidR="00D47D62" w:rsidRDefault="00D47D62" w:rsidP="006A20C9">
      <w:pPr>
        <w:pStyle w:val="KUJKnormal"/>
      </w:pPr>
    </w:p>
    <w:p w14:paraId="01AC3958" w14:textId="77777777" w:rsidR="00D47D62" w:rsidRDefault="00D47D62" w:rsidP="006A20C9">
      <w:pPr>
        <w:pStyle w:val="KUJKnormal"/>
      </w:pPr>
    </w:p>
    <w:p w14:paraId="472083EA" w14:textId="77777777" w:rsidR="00D47D62" w:rsidRDefault="00D47D62" w:rsidP="006A20C9">
      <w:pPr>
        <w:pStyle w:val="KUJKnadpisDZ"/>
      </w:pPr>
      <w:bookmarkStart w:id="1" w:name="US_DuvodZprava"/>
      <w:bookmarkEnd w:id="1"/>
      <w:r>
        <w:t>DŮVODOVÁ ZPRÁVA</w:t>
      </w:r>
    </w:p>
    <w:p w14:paraId="45718286" w14:textId="77777777" w:rsidR="00D47D62" w:rsidRPr="009B7B0B" w:rsidRDefault="00D47D62" w:rsidP="006A20C9">
      <w:pPr>
        <w:pStyle w:val="KUJKmezeraDZ"/>
      </w:pPr>
    </w:p>
    <w:p w14:paraId="2EA92958" w14:textId="77777777" w:rsidR="00D47D62" w:rsidRDefault="00D47D62" w:rsidP="004939B8">
      <w:pPr>
        <w:pStyle w:val="KUJKnormal"/>
        <w:rPr>
          <w:szCs w:val="20"/>
        </w:rPr>
      </w:pPr>
      <w:r>
        <w:rPr>
          <w:szCs w:val="20"/>
        </w:rPr>
        <w:t>OŠMT předkládá návrh v souladu s § 36 zákona č. 129/2000 Sb., o krajích v platném znění a v souladu se Směrnicí pro přípravu a realizaci evropských projektů (SM/115/ZK).</w:t>
      </w:r>
    </w:p>
    <w:p w14:paraId="2AA3E691" w14:textId="77777777" w:rsidR="00D47D62" w:rsidRDefault="00D47D62" w:rsidP="004939B8">
      <w:pPr>
        <w:pStyle w:val="KUJKnormal"/>
        <w:rPr>
          <w:szCs w:val="20"/>
        </w:rPr>
      </w:pPr>
    </w:p>
    <w:p w14:paraId="6CD11B18" w14:textId="77777777" w:rsidR="00D47D62" w:rsidRDefault="00D47D62" w:rsidP="004939B8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>Ministerstvo zemědělství vyhlásilo dne 14. 10. 2025 prostřednictvím Státního zemědělského a intervenčního fondu (SZIF) 6. kolo příjmu žádostí pro dotace na projekty rozvoje venkova v rámci Strategického plánu Společné zemědělské politiky (SZP) na období 2023–2027. Příjem žádostí probíhá v termínu od 14. 10. 2025 do 4. 11. 2025.</w:t>
      </w:r>
    </w:p>
    <w:p w14:paraId="2D09606E" w14:textId="77777777" w:rsidR="00D47D62" w:rsidRDefault="00D47D62" w:rsidP="004939B8">
      <w:pPr>
        <w:spacing w:after="80"/>
        <w:jc w:val="both"/>
        <w:rPr>
          <w:rFonts w:cs="Arial"/>
          <w:szCs w:val="20"/>
          <w:highlight w:val="yellow"/>
        </w:rPr>
      </w:pPr>
    </w:p>
    <w:p w14:paraId="5BC5276A" w14:textId="77777777" w:rsidR="00D47D62" w:rsidRDefault="00D47D62" w:rsidP="004939B8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>Ředitel Vyšší odborné školy a Střední zemědělské školy v Táboře (VOŠ a SZeŠ Tábor) požádal OŠMT o zajištění spolufinancování a předfinancování investičního záměru z rozpočtu Jihočeského kraje. VOŠ a SZeŠ Tábor plánuje v říjnu tohoto roku předložit do 6. kola příjmu žádostí v rámci výzvy SZIF projekt s názvem „Modernizace školního statku Měšice – Reprodukční stáj prasat“.</w:t>
      </w:r>
    </w:p>
    <w:p w14:paraId="3585E3FA" w14:textId="77777777" w:rsidR="00D47D62" w:rsidRDefault="00D47D62" w:rsidP="004939B8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rámci projektu modernizace školního statku dojde k vybudování nové porodny pro prasnice včetně navazujících technologií. </w:t>
      </w:r>
    </w:p>
    <w:p w14:paraId="6C87B8D2" w14:textId="77777777" w:rsidR="00D47D62" w:rsidRDefault="00D47D62" w:rsidP="004939B8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>V současné době škola nakupuje selata z jiných chovů,</w:t>
      </w:r>
      <w:r>
        <w:rPr>
          <w:rFonts w:ascii="Calibri" w:hAnsi="Calibri" w:cs="Calibri"/>
          <w:sz w:val="22"/>
        </w:rPr>
        <w:t xml:space="preserve"> </w:t>
      </w:r>
      <w:r>
        <w:rPr>
          <w:rFonts w:cs="Arial"/>
          <w:szCs w:val="20"/>
        </w:rPr>
        <w:t>což s sebou nese vyšší riziko zavlečení nákaz, zhoršenou kontrolu nad zdravotním stavem zvířat a také vyšší provozní náklady. Vlastní porodna umožní zajistit kompletní reprodukční cyklus přímo na statku a tím výrazně zvýšit biologickou bezpečnost i soběstačnost chovu. Vlastní reprodukce by také dlouhodobě snížila provozní výdaje a zároveň umožnila pružněji reagovat na vývoj trhu.</w:t>
      </w:r>
    </w:p>
    <w:p w14:paraId="2DCA49AD" w14:textId="77777777" w:rsidR="00D47D62" w:rsidRDefault="00D47D62" w:rsidP="004939B8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>Jedním z hlavních cílů projektu je umožnit studentům přímý kontakt s moderními technologiemi chovu prasat. V současnosti se žáci školy do chovů prasat téměř nedostanou, protože moderní farmy z důvodu biologické bezpečnosti neumožňují vstup cizím osobám do stájí. Nová porodna tak významně rozšíří praktickou výuku – od reprodukce přes odchov selat až po fázi výkrmu.</w:t>
      </w:r>
    </w:p>
    <w:p w14:paraId="44792F37" w14:textId="77777777" w:rsidR="00D47D62" w:rsidRDefault="00D47D62" w:rsidP="004939B8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>Stavba bude splňovat současné požadavky na wellfare, mikroklima a manipulaci se zvířaty. Projekt počítá i s moderní technologií odvětrávání a hospodařením s kejdo-hnojovými vodami tak, aby byla minimalizována ekologická zátěž.</w:t>
      </w:r>
    </w:p>
    <w:p w14:paraId="781521C0" w14:textId="77777777" w:rsidR="00D47D62" w:rsidRDefault="00D47D62" w:rsidP="004939B8">
      <w:pPr>
        <w:spacing w:after="80"/>
        <w:jc w:val="both"/>
        <w:rPr>
          <w:rFonts w:cs="Arial"/>
          <w:szCs w:val="20"/>
          <w:highlight w:val="yellow"/>
        </w:rPr>
      </w:pPr>
    </w:p>
    <w:p w14:paraId="5DBCBB9C" w14:textId="77777777" w:rsidR="00D47D62" w:rsidRDefault="00D47D62" w:rsidP="004939B8">
      <w:pPr>
        <w:pStyle w:val="KUJKnormal"/>
        <w:rPr>
          <w:szCs w:val="20"/>
        </w:rPr>
      </w:pPr>
      <w:r>
        <w:rPr>
          <w:szCs w:val="20"/>
        </w:rPr>
        <w:t>OŠMT doporučuje schválit kofinancování a předfinancování projektu z rozpočtu Jihočeského kraje. Uvedená organizace je součástí veřejného vzdělávacího systému a u předloženého projektu se nejedná o veřejnou podporu.</w:t>
      </w:r>
    </w:p>
    <w:p w14:paraId="2C762910" w14:textId="77777777" w:rsidR="00D47D62" w:rsidRDefault="00D47D62" w:rsidP="004939B8">
      <w:pPr>
        <w:pStyle w:val="KUJKnormal"/>
        <w:rPr>
          <w:szCs w:val="20"/>
        </w:rPr>
      </w:pPr>
      <w:r>
        <w:rPr>
          <w:szCs w:val="20"/>
        </w:rPr>
        <w:t>OŠMT prověřil v souladu s čl. 3 směrnice SM/115/ZK možnou míru zapojení vlastních zdrojů organizace.</w:t>
      </w:r>
    </w:p>
    <w:p w14:paraId="4C12190A" w14:textId="77777777" w:rsidR="00D47D62" w:rsidRDefault="00D47D62" w:rsidP="006A20C9">
      <w:pPr>
        <w:pStyle w:val="KUJKnormal"/>
      </w:pPr>
    </w:p>
    <w:p w14:paraId="6D576062" w14:textId="77777777" w:rsidR="00D47D62" w:rsidRDefault="00D47D62" w:rsidP="003055A2">
      <w:pPr>
        <w:pStyle w:val="KUJKnormal"/>
      </w:pPr>
      <w:r>
        <w:t>Finanční nároky a krytí:</w:t>
      </w:r>
      <w:r w:rsidRPr="004939B8">
        <w:rPr>
          <w:szCs w:val="22"/>
        </w:rPr>
        <w:t xml:space="preserve"> </w:t>
      </w:r>
      <w:r w:rsidRPr="004939B8">
        <w:t>Celkové požadované prostředky z rozpočtu JčK (ORJ 20) činí 37 500 000 Kč, z toho kofinancování činí 26 250 000 Kč a předfinancování činí 11 250 000 Kč.</w:t>
      </w:r>
    </w:p>
    <w:p w14:paraId="4C1981F1" w14:textId="77777777" w:rsidR="00D47D62" w:rsidRDefault="00D47D62" w:rsidP="003055A2">
      <w:pPr>
        <w:pStyle w:val="KUJKnormal"/>
      </w:pPr>
    </w:p>
    <w:p w14:paraId="099ADB96" w14:textId="77777777" w:rsidR="00D47D62" w:rsidRDefault="00D47D62" w:rsidP="002841B0">
      <w:pPr>
        <w:pStyle w:val="KUJKnormal"/>
      </w:pPr>
      <w:r>
        <w:t>Vyjádření správce rozpočtu:</w:t>
      </w:r>
      <w:r w:rsidRPr="002841B0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>, prostředky na projekt jsou zahrnuty do návrhu rozpočtu na rok 2026 a SVR 2027-28 do příjmů a výdajů na ORJ 2068 § 3299 pol. 6909 a ORJ 2064.</w:t>
      </w:r>
    </w:p>
    <w:p w14:paraId="14E6C596" w14:textId="77777777" w:rsidR="00D47D62" w:rsidRDefault="00D47D62" w:rsidP="003055A2">
      <w:pPr>
        <w:pStyle w:val="KUJKnormal"/>
      </w:pPr>
    </w:p>
    <w:p w14:paraId="7436D8E4" w14:textId="77777777" w:rsidR="00D47D62" w:rsidRDefault="00D47D62" w:rsidP="003055A2">
      <w:pPr>
        <w:pStyle w:val="KUJKnormal"/>
      </w:pPr>
    </w:p>
    <w:p w14:paraId="772B9504" w14:textId="77777777" w:rsidR="00D47D62" w:rsidRDefault="00D47D62" w:rsidP="003055A2">
      <w:pPr>
        <w:pStyle w:val="KUJKnormal"/>
      </w:pPr>
      <w:r>
        <w:t>Návrh projednán (stanoviska):</w:t>
      </w:r>
      <w:r w:rsidRPr="004939B8">
        <w:rPr>
          <w:szCs w:val="22"/>
        </w:rPr>
        <w:t xml:space="preserve"> </w:t>
      </w:r>
      <w:r w:rsidRPr="004939B8">
        <w:t xml:space="preserve">OEZI, RK dne </w:t>
      </w:r>
      <w:r>
        <w:t>23</w:t>
      </w:r>
      <w:r w:rsidRPr="004939B8">
        <w:t>.</w:t>
      </w:r>
      <w:r>
        <w:t>10</w:t>
      </w:r>
      <w:r w:rsidRPr="004939B8">
        <w:t xml:space="preserve">.2025, č. usn.: </w:t>
      </w:r>
      <w:r>
        <w:t>1213/2025/RK-25</w:t>
      </w:r>
      <w:r w:rsidRPr="004939B8">
        <w:t xml:space="preserve">, VVVZ dne </w:t>
      </w:r>
      <w:r>
        <w:t>23</w:t>
      </w:r>
      <w:r w:rsidRPr="004939B8">
        <w:t>.</w:t>
      </w:r>
      <w:r>
        <w:t>10</w:t>
      </w:r>
      <w:r w:rsidRPr="004939B8">
        <w:t>.2025</w:t>
      </w:r>
    </w:p>
    <w:p w14:paraId="5E00B3C3" w14:textId="77777777" w:rsidR="00D47D62" w:rsidRDefault="00D47D62" w:rsidP="003055A2">
      <w:pPr>
        <w:pStyle w:val="KUJKnormal"/>
      </w:pPr>
    </w:p>
    <w:p w14:paraId="5BFD1CAD" w14:textId="77777777" w:rsidR="00D47D62" w:rsidRDefault="00D47D62" w:rsidP="003055A2">
      <w:pPr>
        <w:pStyle w:val="KUJKnormal"/>
      </w:pPr>
    </w:p>
    <w:p w14:paraId="1841F4B6" w14:textId="77777777" w:rsidR="00D47D62" w:rsidRPr="007939A8" w:rsidRDefault="00D47D62" w:rsidP="003055A2">
      <w:pPr>
        <w:pStyle w:val="KUJKtucny"/>
      </w:pPr>
      <w:r w:rsidRPr="007939A8">
        <w:t>PŘÍLOHY:</w:t>
      </w:r>
    </w:p>
    <w:p w14:paraId="3555B81E" w14:textId="77777777" w:rsidR="00D47D62" w:rsidRPr="00B52AA9" w:rsidRDefault="00D47D62" w:rsidP="004939B8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ZK251106_303_Př1_Formular projektu_VOŠ a SZeŠ Tábor.xls</w:t>
      </w:r>
      <w:r w:rsidRPr="0081756D">
        <w:t>)</w:t>
      </w:r>
    </w:p>
    <w:p w14:paraId="3485341C" w14:textId="77777777" w:rsidR="00D47D62" w:rsidRPr="00B52AA9" w:rsidRDefault="00D47D62" w:rsidP="004939B8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ZK251106_303_Př2_žádost_VOŠ a SZeŠ Tábor.pdf</w:t>
      </w:r>
      <w:r w:rsidRPr="0081756D">
        <w:t>)</w:t>
      </w:r>
    </w:p>
    <w:p w14:paraId="752CEE82" w14:textId="77777777" w:rsidR="00D47D62" w:rsidRDefault="00D47D62" w:rsidP="003055A2">
      <w:pPr>
        <w:pStyle w:val="KUJKnormal"/>
      </w:pPr>
    </w:p>
    <w:p w14:paraId="57C6F759" w14:textId="77777777" w:rsidR="00D47D62" w:rsidRDefault="00D47D62" w:rsidP="003055A2">
      <w:pPr>
        <w:pStyle w:val="KUJKnormal"/>
      </w:pPr>
    </w:p>
    <w:p w14:paraId="070BF092" w14:textId="77777777" w:rsidR="00D47D62" w:rsidRPr="007C1EE7" w:rsidRDefault="00D47D62" w:rsidP="003055A2">
      <w:pPr>
        <w:pStyle w:val="KUJKtucny"/>
      </w:pPr>
      <w:r w:rsidRPr="007C1EE7">
        <w:t>Zodpovídá:</w:t>
      </w:r>
      <w:r w:rsidRPr="00131992">
        <w:rPr>
          <w:b w:val="0"/>
          <w:bCs/>
          <w:szCs w:val="22"/>
        </w:rPr>
        <w:t xml:space="preserve"> </w:t>
      </w:r>
      <w:r w:rsidRPr="00131992">
        <w:rPr>
          <w:b w:val="0"/>
        </w:rPr>
        <w:t>vedoucí OŠMT – Ing. Hana Šímová</w:t>
      </w:r>
    </w:p>
    <w:p w14:paraId="7018BF58" w14:textId="77777777" w:rsidR="00D47D62" w:rsidRDefault="00D47D62" w:rsidP="003055A2">
      <w:pPr>
        <w:pStyle w:val="KUJKnormal"/>
      </w:pPr>
    </w:p>
    <w:p w14:paraId="0071768D" w14:textId="77777777" w:rsidR="00D47D62" w:rsidRDefault="00D47D62" w:rsidP="003055A2">
      <w:pPr>
        <w:pStyle w:val="KUJKnormal"/>
      </w:pPr>
      <w:r>
        <w:t>Termín kontroly: 30.04.2026</w:t>
      </w:r>
    </w:p>
    <w:p w14:paraId="1BDDC223" w14:textId="77777777" w:rsidR="00D47D62" w:rsidRDefault="00D47D62" w:rsidP="003055A2">
      <w:pPr>
        <w:pStyle w:val="KUJKnormal"/>
      </w:pPr>
      <w:r>
        <w:t>Termín splnění: 30.04.2026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473C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473C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2E3E" w14:textId="77777777" w:rsidR="00D47D62" w:rsidRDefault="00D47D62" w:rsidP="00D47D62">
    <w:r>
      <w:rPr>
        <w:noProof/>
      </w:rPr>
      <w:pict w14:anchorId="6001F9A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29CD129" w14:textId="77777777" w:rsidR="00D47D62" w:rsidRPr="00D405BE" w:rsidRDefault="00D47D62" w:rsidP="00D47D6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110283" w14:textId="77777777" w:rsidR="00D47D62" w:rsidRPr="00D405BE" w:rsidRDefault="00D47D62" w:rsidP="00D47D6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284358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5052D03">
        <v:rect id="_x0000_i1026" style="width:481.9pt;height:2pt" o:hralign="center" o:hrstd="t" o:hrnoshade="t" o:hr="t" fillcolor="black" stroked="f"/>
      </w:pict>
    </w:r>
  </w:p>
  <w:p w14:paraId="534DE9C4" w14:textId="77777777" w:rsidR="00D47D62" w:rsidRPr="00D47D62" w:rsidRDefault="00D47D62" w:rsidP="00D47D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751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586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47D62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6910945</vt:i4>
  </property>
  <property fmtid="{D5CDD505-2E9C-101B-9397-08002B2CF9AE}" pid="5" name="UlozitJako">
    <vt:lpwstr>C:\Users\mrazkova\AppData\Local\Temp\iU64472596\Zastupitelstvo\2025-11-06\Navrhy\303-ZK-25.</vt:lpwstr>
  </property>
  <property fmtid="{D5CDD505-2E9C-101B-9397-08002B2CF9AE}" pid="6" name="Zpracovat">
    <vt:bool>false</vt:bool>
  </property>
</Properties>
</file>