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14D470" w14:textId="31512289" w:rsidR="00393989" w:rsidRPr="00393989" w:rsidRDefault="00393989" w:rsidP="00393989">
      <w:pPr>
        <w:jc w:val="center"/>
        <w:rPr>
          <w:rFonts w:ascii="Neue Haas Grotesk Text Pro" w:hAnsi="Neue Haas Grotesk Text Pro"/>
          <w:b/>
          <w:bCs/>
          <w:sz w:val="20"/>
          <w:szCs w:val="20"/>
          <w:u w:val="single"/>
        </w:rPr>
      </w:pPr>
      <w:r w:rsidRPr="00393989">
        <w:rPr>
          <w:rFonts w:ascii="Neue Haas Grotesk Text Pro" w:hAnsi="Neue Haas Grotesk Text Pro"/>
          <w:b/>
          <w:bCs/>
          <w:sz w:val="20"/>
          <w:szCs w:val="20"/>
          <w:u w:val="single"/>
        </w:rPr>
        <w:t xml:space="preserve">SMLOUVA O SPOLUPRÁCI PŘI </w:t>
      </w:r>
      <w:r>
        <w:rPr>
          <w:rFonts w:ascii="Neue Haas Grotesk Text Pro" w:hAnsi="Neue Haas Grotesk Text Pro"/>
          <w:b/>
          <w:bCs/>
          <w:sz w:val="20"/>
          <w:szCs w:val="20"/>
          <w:u w:val="single"/>
        </w:rPr>
        <w:t xml:space="preserve">PŘÍPRAVĚ A </w:t>
      </w:r>
      <w:r w:rsidRPr="00393989">
        <w:rPr>
          <w:rFonts w:ascii="Neue Haas Grotesk Text Pro" w:hAnsi="Neue Haas Grotesk Text Pro"/>
          <w:b/>
          <w:bCs/>
          <w:sz w:val="20"/>
          <w:szCs w:val="20"/>
          <w:u w:val="single"/>
        </w:rPr>
        <w:t>REALIZACI STAV</w:t>
      </w:r>
      <w:r w:rsidR="009940D1">
        <w:rPr>
          <w:rFonts w:ascii="Neue Haas Grotesk Text Pro" w:hAnsi="Neue Haas Grotesk Text Pro"/>
          <w:b/>
          <w:bCs/>
          <w:sz w:val="20"/>
          <w:szCs w:val="20"/>
          <w:u w:val="single"/>
        </w:rPr>
        <w:t>BY</w:t>
      </w:r>
    </w:p>
    <w:p w14:paraId="6793280D" w14:textId="64CE0BA6" w:rsidR="00C1561A" w:rsidRDefault="00C1561A" w:rsidP="00A11801">
      <w:pPr>
        <w:pStyle w:val="Zkladntext"/>
        <w:jc w:val="center"/>
        <w:rPr>
          <w:rFonts w:ascii="Neue Haas Grotesk Text Pro" w:eastAsiaTheme="minorHAnsi" w:hAnsi="Neue Haas Grotesk Text Pro" w:cstheme="minorBidi"/>
          <w:b/>
          <w:bCs/>
          <w:sz w:val="20"/>
          <w:u w:val="single"/>
          <w:lang w:eastAsia="en-US"/>
        </w:rPr>
      </w:pPr>
      <w:bookmarkStart w:id="0" w:name="_Hlk200608615"/>
      <w:r w:rsidRPr="00C1561A">
        <w:rPr>
          <w:rFonts w:ascii="Neue Haas Grotesk Text Pro" w:eastAsiaTheme="minorHAnsi" w:hAnsi="Neue Haas Grotesk Text Pro" w:cstheme="minorBidi"/>
          <w:b/>
          <w:bCs/>
          <w:sz w:val="20"/>
          <w:u w:val="single"/>
          <w:lang w:eastAsia="en-US"/>
        </w:rPr>
        <w:t>„Severní napojení JLČB“</w:t>
      </w:r>
      <w:r>
        <w:rPr>
          <w:rFonts w:ascii="Neue Haas Grotesk Text Pro" w:eastAsiaTheme="minorHAnsi" w:hAnsi="Neue Haas Grotesk Text Pro" w:cstheme="minorBidi"/>
          <w:b/>
          <w:bCs/>
          <w:sz w:val="20"/>
          <w:u w:val="single"/>
          <w:lang w:eastAsia="en-US"/>
        </w:rPr>
        <w:t xml:space="preserve"> </w:t>
      </w:r>
    </w:p>
    <w:bookmarkEnd w:id="0"/>
    <w:p w14:paraId="72979611" w14:textId="77777777" w:rsidR="00C1561A" w:rsidRDefault="00C1561A" w:rsidP="00393989">
      <w:pPr>
        <w:pStyle w:val="Zkladntext"/>
        <w:rPr>
          <w:rFonts w:ascii="Neue Haas Grotesk Text Pro" w:eastAsiaTheme="minorHAnsi" w:hAnsi="Neue Haas Grotesk Text Pro" w:cstheme="minorBidi"/>
          <w:b/>
          <w:bCs/>
          <w:sz w:val="20"/>
          <w:u w:val="single"/>
          <w:lang w:eastAsia="en-US"/>
        </w:rPr>
      </w:pPr>
    </w:p>
    <w:p w14:paraId="5EEC7071" w14:textId="36A91FC4" w:rsidR="00393989" w:rsidRPr="00393989" w:rsidRDefault="00393989" w:rsidP="006E3A71">
      <w:pPr>
        <w:pStyle w:val="Zkladntext"/>
        <w:jc w:val="both"/>
        <w:rPr>
          <w:rFonts w:ascii="Neue Haas Grotesk Text Pro" w:hAnsi="Neue Haas Grotesk Text Pro"/>
          <w:sz w:val="20"/>
        </w:rPr>
      </w:pPr>
      <w:r w:rsidRPr="00393989">
        <w:rPr>
          <w:rFonts w:ascii="Neue Haas Grotesk Text Pro" w:hAnsi="Neue Haas Grotesk Text Pro"/>
          <w:sz w:val="20"/>
        </w:rPr>
        <w:t>kterou uzavřeli ve smyslu § 1725 a § 1746 odst. 2 zákona č. 89/2012 Sb., občanský zákoník, ve znění pozdějších předpisů (dále jen občanský zákoník)</w:t>
      </w:r>
      <w:r w:rsidR="006E3A71">
        <w:rPr>
          <w:rFonts w:ascii="Neue Haas Grotesk Text Pro" w:hAnsi="Neue Haas Grotesk Text Pro"/>
          <w:sz w:val="20"/>
        </w:rPr>
        <w:t>,</w:t>
      </w:r>
      <w:r w:rsidRPr="00393989">
        <w:rPr>
          <w:rFonts w:ascii="Neue Haas Grotesk Text Pro" w:hAnsi="Neue Haas Grotesk Text Pro"/>
          <w:sz w:val="20"/>
        </w:rPr>
        <w:t xml:space="preserve"> níže uvedeného dne, měsíce a roku účastníci:</w:t>
      </w:r>
    </w:p>
    <w:p w14:paraId="2FA27A3D" w14:textId="77777777" w:rsidR="00393989" w:rsidRPr="00393989" w:rsidRDefault="00393989" w:rsidP="00393989">
      <w:pPr>
        <w:pStyle w:val="Zkladntext"/>
        <w:rPr>
          <w:rFonts w:ascii="Neue Haas Grotesk Text Pro" w:hAnsi="Neue Haas Grotesk Text Pro"/>
          <w:sz w:val="20"/>
        </w:rPr>
      </w:pPr>
    </w:p>
    <w:p w14:paraId="0738522D" w14:textId="77777777" w:rsidR="00393989" w:rsidRPr="00393989" w:rsidRDefault="00393989" w:rsidP="00393989">
      <w:pPr>
        <w:spacing w:after="0" w:line="240" w:lineRule="auto"/>
        <w:rPr>
          <w:rFonts w:ascii="Neue Haas Grotesk Text Pro" w:eastAsia="Times New Roman" w:hAnsi="Neue Haas Grotesk Text Pro" w:cs="Times New Roman"/>
          <w:color w:val="000000"/>
          <w:sz w:val="20"/>
          <w:szCs w:val="20"/>
          <w:lang w:eastAsia="cs-CZ"/>
        </w:rPr>
      </w:pPr>
      <w:r w:rsidRPr="00393989">
        <w:rPr>
          <w:rFonts w:ascii="Neue Haas Grotesk Text Pro" w:eastAsia="Times New Roman" w:hAnsi="Neue Haas Grotesk Text Pro" w:cs="Times New Roman"/>
          <w:b/>
          <w:color w:val="000000"/>
          <w:sz w:val="20"/>
          <w:szCs w:val="20"/>
          <w:lang w:eastAsia="cs-CZ"/>
        </w:rPr>
        <w:t>Jihočeský kraj</w:t>
      </w:r>
    </w:p>
    <w:p w14:paraId="16B53DED" w14:textId="77777777" w:rsidR="00393989" w:rsidRPr="00393989" w:rsidRDefault="00393989" w:rsidP="00393989">
      <w:pPr>
        <w:spacing w:after="0" w:line="240" w:lineRule="auto"/>
        <w:rPr>
          <w:rFonts w:ascii="Neue Haas Grotesk Text Pro" w:eastAsia="Times New Roman" w:hAnsi="Neue Haas Grotesk Text Pro" w:cs="Times New Roman"/>
          <w:color w:val="000000"/>
          <w:sz w:val="20"/>
          <w:szCs w:val="20"/>
          <w:lang w:eastAsia="cs-CZ"/>
        </w:rPr>
      </w:pPr>
      <w:r w:rsidRPr="00393989">
        <w:rPr>
          <w:rFonts w:ascii="Neue Haas Grotesk Text Pro" w:eastAsia="Times New Roman" w:hAnsi="Neue Haas Grotesk Text Pro" w:cs="Times New Roman"/>
          <w:color w:val="000000"/>
          <w:sz w:val="20"/>
          <w:szCs w:val="20"/>
          <w:lang w:eastAsia="cs-CZ"/>
        </w:rPr>
        <w:t>se sídlem v Českých Budějovicích, U Zimního stadionu 1952/2, PSČ 370 76</w:t>
      </w:r>
    </w:p>
    <w:p w14:paraId="42155BB4" w14:textId="77777777" w:rsidR="00393989" w:rsidRPr="00393989" w:rsidRDefault="00393989" w:rsidP="00393989">
      <w:pPr>
        <w:spacing w:after="0" w:line="276" w:lineRule="auto"/>
        <w:jc w:val="both"/>
        <w:rPr>
          <w:rFonts w:ascii="Neue Haas Grotesk Text Pro" w:eastAsia="Times New Roman" w:hAnsi="Neue Haas Grotesk Text Pro" w:cs="Times New Roman"/>
          <w:sz w:val="20"/>
          <w:szCs w:val="20"/>
          <w:lang w:eastAsia="cs-CZ"/>
        </w:rPr>
      </w:pPr>
      <w:r w:rsidRPr="00393989">
        <w:rPr>
          <w:rFonts w:ascii="Neue Haas Grotesk Text Pro" w:eastAsia="Times New Roman" w:hAnsi="Neue Haas Grotesk Text Pro" w:cs="Times New Roman"/>
          <w:sz w:val="20"/>
          <w:szCs w:val="20"/>
          <w:lang w:eastAsia="cs-CZ"/>
        </w:rPr>
        <w:t>zastoupený MUDr. Martinem Kubou, hejtmanem Jihočeského kraje</w:t>
      </w:r>
    </w:p>
    <w:p w14:paraId="486BE17B" w14:textId="77777777" w:rsidR="00393989" w:rsidRPr="00393989" w:rsidRDefault="00393989" w:rsidP="00393989">
      <w:pPr>
        <w:spacing w:after="0" w:line="240" w:lineRule="auto"/>
        <w:rPr>
          <w:rFonts w:ascii="Neue Haas Grotesk Text Pro" w:eastAsia="Times New Roman" w:hAnsi="Neue Haas Grotesk Text Pro" w:cs="Times New Roman"/>
          <w:color w:val="000000"/>
          <w:sz w:val="20"/>
          <w:szCs w:val="20"/>
          <w:lang w:eastAsia="cs-CZ"/>
        </w:rPr>
      </w:pPr>
      <w:r w:rsidRPr="00393989">
        <w:rPr>
          <w:rFonts w:ascii="Neue Haas Grotesk Text Pro" w:eastAsia="Times New Roman" w:hAnsi="Neue Haas Grotesk Text Pro" w:cs="Times New Roman"/>
          <w:color w:val="000000"/>
          <w:sz w:val="20"/>
          <w:szCs w:val="20"/>
          <w:lang w:eastAsia="cs-CZ"/>
        </w:rPr>
        <w:t>IČO 708 906 50</w:t>
      </w:r>
    </w:p>
    <w:p w14:paraId="6DB60465" w14:textId="77777777" w:rsidR="00393989" w:rsidRPr="00393989" w:rsidRDefault="00393989" w:rsidP="00393989">
      <w:pPr>
        <w:spacing w:after="0" w:line="240" w:lineRule="auto"/>
        <w:rPr>
          <w:rFonts w:ascii="Neue Haas Grotesk Text Pro" w:eastAsia="Times New Roman" w:hAnsi="Neue Haas Grotesk Text Pro" w:cs="Times New Roman"/>
          <w:sz w:val="20"/>
          <w:szCs w:val="20"/>
          <w:lang w:eastAsia="cs-CZ"/>
        </w:rPr>
      </w:pPr>
      <w:r w:rsidRPr="00393989">
        <w:rPr>
          <w:rFonts w:ascii="Neue Haas Grotesk Text Pro" w:eastAsia="Times New Roman" w:hAnsi="Neue Haas Grotesk Text Pro" w:cs="Times New Roman"/>
          <w:sz w:val="20"/>
          <w:szCs w:val="20"/>
          <w:lang w:eastAsia="cs-CZ"/>
        </w:rPr>
        <w:t>DIČ CZ 70890650, plátce DPH</w:t>
      </w:r>
    </w:p>
    <w:p w14:paraId="7AD3994A" w14:textId="77777777" w:rsidR="00393989" w:rsidRPr="00393989" w:rsidRDefault="00393989" w:rsidP="00393989">
      <w:pPr>
        <w:spacing w:after="0" w:line="240" w:lineRule="auto"/>
        <w:rPr>
          <w:rFonts w:ascii="Neue Haas Grotesk Text Pro" w:eastAsia="Times New Roman" w:hAnsi="Neue Haas Grotesk Text Pro" w:cs="Times New Roman"/>
          <w:sz w:val="20"/>
          <w:szCs w:val="20"/>
          <w:lang w:eastAsia="cs-CZ"/>
        </w:rPr>
      </w:pPr>
    </w:p>
    <w:p w14:paraId="22AC9CCD" w14:textId="77777777" w:rsidR="00393989" w:rsidRPr="00393989" w:rsidRDefault="00393989" w:rsidP="00393989">
      <w:pPr>
        <w:spacing w:after="0" w:line="240" w:lineRule="auto"/>
        <w:rPr>
          <w:rFonts w:ascii="Neue Haas Grotesk Text Pro" w:eastAsia="Times New Roman" w:hAnsi="Neue Haas Grotesk Text Pro" w:cs="Times New Roman"/>
          <w:sz w:val="20"/>
          <w:szCs w:val="20"/>
          <w:lang w:eastAsia="cs-CZ"/>
        </w:rPr>
      </w:pPr>
      <w:r w:rsidRPr="00393989">
        <w:rPr>
          <w:rFonts w:ascii="Neue Haas Grotesk Text Pro" w:eastAsia="Times New Roman" w:hAnsi="Neue Haas Grotesk Text Pro" w:cs="Times New Roman"/>
          <w:sz w:val="20"/>
          <w:szCs w:val="20"/>
          <w:lang w:eastAsia="cs-CZ"/>
        </w:rPr>
        <w:t xml:space="preserve">a </w:t>
      </w:r>
    </w:p>
    <w:p w14:paraId="5308341F" w14:textId="77777777" w:rsidR="00393989" w:rsidRPr="00393989" w:rsidRDefault="00393989" w:rsidP="00393989">
      <w:pPr>
        <w:spacing w:after="0" w:line="240" w:lineRule="auto"/>
        <w:rPr>
          <w:rFonts w:ascii="Neue Haas Grotesk Text Pro" w:eastAsia="Times New Roman" w:hAnsi="Neue Haas Grotesk Text Pro" w:cs="Times New Roman"/>
          <w:sz w:val="20"/>
          <w:szCs w:val="20"/>
          <w:lang w:eastAsia="cs-CZ"/>
        </w:rPr>
      </w:pPr>
    </w:p>
    <w:p w14:paraId="7CC46652" w14:textId="3F5F7921" w:rsidR="00393989" w:rsidRPr="00393989" w:rsidRDefault="00AD1C86" w:rsidP="00393989">
      <w:pPr>
        <w:pStyle w:val="Zkladntext"/>
        <w:rPr>
          <w:rFonts w:ascii="Neue Haas Grotesk Text Pro" w:hAnsi="Neue Haas Grotesk Text Pro"/>
          <w:b/>
          <w:bCs/>
          <w:sz w:val="20"/>
        </w:rPr>
      </w:pPr>
      <w:bookmarkStart w:id="1" w:name="_Hlk192589857"/>
      <w:r>
        <w:rPr>
          <w:rFonts w:ascii="Neue Haas Grotesk Text Pro" w:hAnsi="Neue Haas Grotesk Text Pro"/>
          <w:b/>
          <w:bCs/>
          <w:sz w:val="20"/>
        </w:rPr>
        <w:t>Obec Litvínovice</w:t>
      </w:r>
    </w:p>
    <w:bookmarkEnd w:id="1"/>
    <w:p w14:paraId="03E74CC6" w14:textId="77777777" w:rsidR="003835F0" w:rsidRDefault="00393989" w:rsidP="003835F0">
      <w:pPr>
        <w:pStyle w:val="Zkladntext"/>
        <w:rPr>
          <w:rFonts w:ascii="Neue Haas Grotesk Text Pro" w:hAnsi="Neue Haas Grotesk Text Pro"/>
          <w:sz w:val="20"/>
        </w:rPr>
      </w:pPr>
      <w:r w:rsidRPr="00393989">
        <w:rPr>
          <w:rFonts w:ascii="Neue Haas Grotesk Text Pro" w:hAnsi="Neue Haas Grotesk Text Pro"/>
          <w:sz w:val="20"/>
        </w:rPr>
        <w:t>se sídlem</w:t>
      </w:r>
      <w:r w:rsidR="003835F0">
        <w:rPr>
          <w:rFonts w:ascii="Neue Haas Grotesk Text Pro" w:hAnsi="Neue Haas Grotesk Text Pro"/>
          <w:sz w:val="20"/>
        </w:rPr>
        <w:t xml:space="preserve"> </w:t>
      </w:r>
      <w:r w:rsidR="003835F0" w:rsidRPr="003835F0">
        <w:rPr>
          <w:rFonts w:ascii="Neue Haas Grotesk Text Pro" w:hAnsi="Neue Haas Grotesk Text Pro"/>
          <w:sz w:val="20"/>
        </w:rPr>
        <w:t>Litvínovice 39</w:t>
      </w:r>
      <w:r w:rsidR="003835F0">
        <w:rPr>
          <w:rFonts w:ascii="Neue Haas Grotesk Text Pro" w:hAnsi="Neue Haas Grotesk Text Pro"/>
          <w:sz w:val="20"/>
        </w:rPr>
        <w:t xml:space="preserve">, </w:t>
      </w:r>
      <w:r w:rsidR="003835F0" w:rsidRPr="003835F0">
        <w:rPr>
          <w:rFonts w:ascii="Neue Haas Grotesk Text Pro" w:hAnsi="Neue Haas Grotesk Text Pro"/>
          <w:sz w:val="20"/>
        </w:rPr>
        <w:t xml:space="preserve">370 01  České Budějovice </w:t>
      </w:r>
    </w:p>
    <w:p w14:paraId="43F58814" w14:textId="3F459CAD" w:rsidR="003835F0" w:rsidRDefault="003835F0" w:rsidP="003835F0">
      <w:pPr>
        <w:pStyle w:val="Zkladntext"/>
        <w:rPr>
          <w:rFonts w:ascii="Neue Haas Grotesk Text Pro" w:hAnsi="Neue Haas Grotesk Text Pro"/>
          <w:sz w:val="20"/>
        </w:rPr>
      </w:pPr>
      <w:r>
        <w:rPr>
          <w:rFonts w:ascii="Neue Haas Grotesk Text Pro" w:hAnsi="Neue Haas Grotesk Text Pro"/>
          <w:sz w:val="20"/>
        </w:rPr>
        <w:t xml:space="preserve">zastoupená </w:t>
      </w:r>
      <w:r w:rsidR="00622DD5">
        <w:rPr>
          <w:rFonts w:ascii="Neue Haas Grotesk Text Pro" w:hAnsi="Neue Haas Grotesk Text Pro"/>
          <w:sz w:val="20"/>
        </w:rPr>
        <w:t>Martinem Králem, starostou obce</w:t>
      </w:r>
    </w:p>
    <w:p w14:paraId="6C1343AE" w14:textId="44E9D9D7" w:rsidR="00393989" w:rsidRPr="00393989" w:rsidRDefault="00393989" w:rsidP="00393989">
      <w:pPr>
        <w:pStyle w:val="Zkladntext"/>
        <w:rPr>
          <w:rFonts w:ascii="Neue Haas Grotesk Text Pro" w:hAnsi="Neue Haas Grotesk Text Pro"/>
          <w:sz w:val="20"/>
        </w:rPr>
      </w:pPr>
      <w:r w:rsidRPr="00393989">
        <w:rPr>
          <w:rFonts w:ascii="Neue Haas Grotesk Text Pro" w:hAnsi="Neue Haas Grotesk Text Pro"/>
          <w:sz w:val="20"/>
        </w:rPr>
        <w:t xml:space="preserve">IČO: </w:t>
      </w:r>
      <w:r w:rsidR="007368DA" w:rsidRPr="007368DA">
        <w:rPr>
          <w:rFonts w:ascii="Neue Haas Grotesk Text Pro" w:hAnsi="Neue Haas Grotesk Text Pro"/>
          <w:sz w:val="20"/>
        </w:rPr>
        <w:t>00245194</w:t>
      </w:r>
    </w:p>
    <w:p w14:paraId="3A185941" w14:textId="7C4CE616" w:rsidR="00393989" w:rsidRPr="00393989" w:rsidRDefault="00393989" w:rsidP="00393989">
      <w:pPr>
        <w:pStyle w:val="Zkladntext"/>
        <w:rPr>
          <w:rFonts w:ascii="Neue Haas Grotesk Text Pro" w:hAnsi="Neue Haas Grotesk Text Pro"/>
          <w:sz w:val="20"/>
        </w:rPr>
      </w:pPr>
      <w:r w:rsidRPr="00393989">
        <w:rPr>
          <w:rFonts w:ascii="Neue Haas Grotesk Text Pro" w:hAnsi="Neue Haas Grotesk Text Pro"/>
          <w:sz w:val="20"/>
        </w:rPr>
        <w:t xml:space="preserve">DIČ: </w:t>
      </w:r>
      <w:r w:rsidR="006B2EB3">
        <w:rPr>
          <w:rFonts w:ascii="Neue Haas Grotesk Text Pro" w:hAnsi="Neue Haas Grotesk Text Pro"/>
          <w:sz w:val="20"/>
        </w:rPr>
        <w:t xml:space="preserve">CZ00245194 </w:t>
      </w:r>
    </w:p>
    <w:p w14:paraId="22713505" w14:textId="3BD0E4C4" w:rsidR="00393989" w:rsidRPr="00393989" w:rsidRDefault="00393989" w:rsidP="00393989">
      <w:pPr>
        <w:pStyle w:val="Zkladntext"/>
        <w:rPr>
          <w:rFonts w:ascii="Neue Haas Grotesk Text Pro" w:hAnsi="Neue Haas Grotesk Text Pro"/>
          <w:sz w:val="20"/>
        </w:rPr>
      </w:pPr>
      <w:r w:rsidRPr="00393989">
        <w:rPr>
          <w:rFonts w:ascii="Neue Haas Grotesk Text Pro" w:hAnsi="Neue Haas Grotesk Text Pro"/>
          <w:sz w:val="20"/>
        </w:rPr>
        <w:t>Bankovní spojení: Komerční banka, a.</w:t>
      </w:r>
      <w:r w:rsidR="008B45AE">
        <w:rPr>
          <w:rFonts w:ascii="Neue Haas Grotesk Text Pro" w:hAnsi="Neue Haas Grotesk Text Pro"/>
          <w:sz w:val="20"/>
        </w:rPr>
        <w:t xml:space="preserve"> </w:t>
      </w:r>
      <w:r w:rsidRPr="00393989">
        <w:rPr>
          <w:rFonts w:ascii="Neue Haas Grotesk Text Pro" w:hAnsi="Neue Haas Grotesk Text Pro"/>
          <w:sz w:val="20"/>
        </w:rPr>
        <w:t>s., č.</w:t>
      </w:r>
      <w:r w:rsidR="007368DA">
        <w:rPr>
          <w:rFonts w:ascii="Neue Haas Grotesk Text Pro" w:hAnsi="Neue Haas Grotesk Text Pro"/>
          <w:sz w:val="20"/>
        </w:rPr>
        <w:t xml:space="preserve"> </w:t>
      </w:r>
      <w:r w:rsidRPr="00393989">
        <w:rPr>
          <w:rFonts w:ascii="Neue Haas Grotesk Text Pro" w:hAnsi="Neue Haas Grotesk Text Pro"/>
          <w:sz w:val="20"/>
        </w:rPr>
        <w:t xml:space="preserve">ú. </w:t>
      </w:r>
      <w:r w:rsidR="008B45AE" w:rsidRPr="008B45AE">
        <w:rPr>
          <w:rFonts w:ascii="Neue Haas Grotesk Text Pro" w:hAnsi="Neue Haas Grotesk Text Pro"/>
          <w:sz w:val="20"/>
        </w:rPr>
        <w:t>6829231/0100</w:t>
      </w:r>
    </w:p>
    <w:p w14:paraId="6C0BCE24" w14:textId="77777777" w:rsidR="00393989" w:rsidRPr="00393989" w:rsidRDefault="00393989" w:rsidP="00393989">
      <w:pPr>
        <w:pStyle w:val="Zkladntext"/>
        <w:rPr>
          <w:rFonts w:ascii="Neue Haas Grotesk Text Pro" w:hAnsi="Neue Haas Grotesk Text Pro"/>
          <w:sz w:val="20"/>
        </w:rPr>
      </w:pPr>
    </w:p>
    <w:p w14:paraId="1BF0264E" w14:textId="77777777" w:rsidR="00393989" w:rsidRPr="00393989" w:rsidRDefault="00393989" w:rsidP="00393989">
      <w:pPr>
        <w:pStyle w:val="Zkladntext"/>
        <w:rPr>
          <w:rFonts w:ascii="Neue Haas Grotesk Text Pro" w:hAnsi="Neue Haas Grotesk Text Pro"/>
          <w:sz w:val="20"/>
        </w:rPr>
      </w:pPr>
      <w:r w:rsidRPr="00393989">
        <w:rPr>
          <w:rFonts w:ascii="Neue Haas Grotesk Text Pro" w:hAnsi="Neue Haas Grotesk Text Pro"/>
          <w:sz w:val="20"/>
        </w:rPr>
        <w:t>(dále jen smluvní strany)</w:t>
      </w:r>
    </w:p>
    <w:p w14:paraId="66FA2F1D" w14:textId="77777777" w:rsidR="00393989" w:rsidRPr="00393989" w:rsidRDefault="00393989" w:rsidP="00393989">
      <w:pPr>
        <w:jc w:val="center"/>
        <w:rPr>
          <w:rFonts w:ascii="Neue Haas Grotesk Text Pro" w:hAnsi="Neue Haas Grotesk Text Pro"/>
          <w:b/>
          <w:bCs/>
          <w:sz w:val="20"/>
          <w:szCs w:val="20"/>
          <w:u w:val="single"/>
        </w:rPr>
      </w:pPr>
    </w:p>
    <w:p w14:paraId="26EE4EE4" w14:textId="77777777" w:rsidR="00393989" w:rsidRPr="00393989" w:rsidRDefault="00393989" w:rsidP="00393989">
      <w:pPr>
        <w:pStyle w:val="Zkladntext"/>
        <w:jc w:val="center"/>
        <w:rPr>
          <w:rFonts w:ascii="Neue Haas Grotesk Text Pro" w:hAnsi="Neue Haas Grotesk Text Pro"/>
          <w:b/>
          <w:sz w:val="20"/>
          <w:u w:val="single"/>
        </w:rPr>
      </w:pPr>
      <w:r w:rsidRPr="00393989">
        <w:rPr>
          <w:rFonts w:ascii="Neue Haas Grotesk Text Pro" w:hAnsi="Neue Haas Grotesk Text Pro"/>
          <w:b/>
          <w:sz w:val="20"/>
          <w:u w:val="single"/>
        </w:rPr>
        <w:t>I. PREAMBULE</w:t>
      </w:r>
    </w:p>
    <w:p w14:paraId="1F555520" w14:textId="77777777" w:rsidR="00393989" w:rsidRPr="00393989" w:rsidRDefault="00393989" w:rsidP="00393989">
      <w:pPr>
        <w:pStyle w:val="Zkladntext"/>
        <w:jc w:val="center"/>
        <w:rPr>
          <w:rFonts w:ascii="Neue Haas Grotesk Text Pro" w:hAnsi="Neue Haas Grotesk Text Pro"/>
          <w:b/>
          <w:sz w:val="20"/>
          <w:u w:val="single"/>
        </w:rPr>
      </w:pPr>
    </w:p>
    <w:p w14:paraId="760F082D" w14:textId="650DCAFC" w:rsidR="00D3337E" w:rsidRPr="00393989" w:rsidRDefault="00393989" w:rsidP="00393989">
      <w:pPr>
        <w:jc w:val="both"/>
        <w:rPr>
          <w:rFonts w:ascii="Neue Haas Grotesk Text Pro" w:hAnsi="Neue Haas Grotesk Text Pro"/>
          <w:sz w:val="20"/>
          <w:szCs w:val="20"/>
        </w:rPr>
      </w:pPr>
      <w:r w:rsidRPr="00393989">
        <w:rPr>
          <w:rFonts w:ascii="Neue Haas Grotesk Text Pro" w:hAnsi="Neue Haas Grotesk Text Pro"/>
          <w:sz w:val="20"/>
          <w:szCs w:val="20"/>
        </w:rPr>
        <w:t>Předmětem smlouvy je dohoda o spolupráci smluvních stran při přípravě a realizaci stav</w:t>
      </w:r>
      <w:r w:rsidR="00285B22">
        <w:rPr>
          <w:rFonts w:ascii="Neue Haas Grotesk Text Pro" w:hAnsi="Neue Haas Grotesk Text Pro"/>
          <w:sz w:val="20"/>
          <w:szCs w:val="20"/>
        </w:rPr>
        <w:t>by</w:t>
      </w:r>
      <w:r w:rsidRPr="00393989">
        <w:rPr>
          <w:rFonts w:ascii="Neue Haas Grotesk Text Pro" w:hAnsi="Neue Haas Grotesk Text Pro"/>
          <w:sz w:val="20"/>
          <w:szCs w:val="20"/>
        </w:rPr>
        <w:t xml:space="preserve"> </w:t>
      </w:r>
      <w:r w:rsidR="00D3337E" w:rsidRPr="00D3337E">
        <w:rPr>
          <w:rFonts w:ascii="Neue Haas Grotesk Text Pro" w:hAnsi="Neue Haas Grotesk Text Pro"/>
          <w:sz w:val="20"/>
          <w:szCs w:val="20"/>
        </w:rPr>
        <w:t>„Severní napojení JLČB“</w:t>
      </w:r>
      <w:r w:rsidR="00285B22">
        <w:rPr>
          <w:rFonts w:ascii="Neue Haas Grotesk Text Pro" w:hAnsi="Neue Haas Grotesk Text Pro"/>
          <w:sz w:val="20"/>
          <w:szCs w:val="20"/>
        </w:rPr>
        <w:t>.</w:t>
      </w:r>
    </w:p>
    <w:p w14:paraId="6C8F69EF" w14:textId="77777777" w:rsidR="00393989" w:rsidRPr="00393989" w:rsidRDefault="00393989" w:rsidP="00393989">
      <w:pPr>
        <w:jc w:val="center"/>
        <w:rPr>
          <w:rFonts w:ascii="Neue Haas Grotesk Text Pro" w:hAnsi="Neue Haas Grotesk Text Pro"/>
          <w:b/>
          <w:bCs/>
          <w:sz w:val="20"/>
          <w:szCs w:val="20"/>
          <w:u w:val="single"/>
        </w:rPr>
      </w:pPr>
      <w:r w:rsidRPr="00393989">
        <w:rPr>
          <w:rFonts w:ascii="Neue Haas Grotesk Text Pro" w:hAnsi="Neue Haas Grotesk Text Pro"/>
          <w:b/>
          <w:bCs/>
          <w:sz w:val="20"/>
          <w:szCs w:val="20"/>
          <w:u w:val="single"/>
        </w:rPr>
        <w:t>II. POSTAVENÍ JIHOČESKÉHO KRAJE</w:t>
      </w:r>
    </w:p>
    <w:p w14:paraId="4FA7500D" w14:textId="446E4965" w:rsidR="00403047" w:rsidRPr="00393989" w:rsidRDefault="00393989" w:rsidP="000D6E79">
      <w:pPr>
        <w:spacing w:before="240"/>
        <w:jc w:val="both"/>
        <w:rPr>
          <w:rFonts w:ascii="Neue Haas Grotesk Text Pro" w:hAnsi="Neue Haas Grotesk Text Pro"/>
          <w:sz w:val="20"/>
          <w:szCs w:val="20"/>
        </w:rPr>
      </w:pPr>
      <w:r w:rsidRPr="00393989">
        <w:rPr>
          <w:rFonts w:ascii="Neue Haas Grotesk Text Pro" w:hAnsi="Neue Haas Grotesk Text Pro"/>
          <w:sz w:val="20"/>
          <w:szCs w:val="20"/>
        </w:rPr>
        <w:t>Jihočeský kraj v</w:t>
      </w:r>
      <w:r w:rsidR="004D6F5F">
        <w:rPr>
          <w:rFonts w:ascii="Neue Haas Grotesk Text Pro" w:hAnsi="Neue Haas Grotesk Text Pro"/>
          <w:sz w:val="20"/>
          <w:szCs w:val="20"/>
        </w:rPr>
        <w:t> </w:t>
      </w:r>
      <w:r w:rsidRPr="00393989">
        <w:rPr>
          <w:rFonts w:ascii="Neue Haas Grotesk Text Pro" w:hAnsi="Neue Haas Grotesk Text Pro"/>
          <w:sz w:val="20"/>
          <w:szCs w:val="20"/>
        </w:rPr>
        <w:t>postavení</w:t>
      </w:r>
      <w:r w:rsidR="004D6F5F">
        <w:rPr>
          <w:rFonts w:ascii="Neue Haas Grotesk Text Pro" w:hAnsi="Neue Haas Grotesk Text Pro"/>
          <w:sz w:val="20"/>
          <w:szCs w:val="20"/>
        </w:rPr>
        <w:t xml:space="preserve"> hlavního </w:t>
      </w:r>
      <w:r w:rsidRPr="00393989">
        <w:rPr>
          <w:rFonts w:ascii="Neue Haas Grotesk Text Pro" w:hAnsi="Neue Haas Grotesk Text Pro"/>
          <w:sz w:val="20"/>
          <w:szCs w:val="20"/>
        </w:rPr>
        <w:t>investora připravuje stavb</w:t>
      </w:r>
      <w:r w:rsidR="00285B22">
        <w:rPr>
          <w:rFonts w:ascii="Neue Haas Grotesk Text Pro" w:hAnsi="Neue Haas Grotesk Text Pro"/>
          <w:sz w:val="20"/>
          <w:szCs w:val="20"/>
        </w:rPr>
        <w:t>u</w:t>
      </w:r>
      <w:r w:rsidRPr="00393989">
        <w:rPr>
          <w:rFonts w:ascii="Neue Haas Grotesk Text Pro" w:hAnsi="Neue Haas Grotesk Text Pro"/>
          <w:sz w:val="20"/>
          <w:szCs w:val="20"/>
        </w:rPr>
        <w:t xml:space="preserve"> </w:t>
      </w:r>
      <w:r w:rsidR="004D6F5F" w:rsidRPr="004D6F5F">
        <w:rPr>
          <w:rFonts w:ascii="Neue Haas Grotesk Text Pro" w:hAnsi="Neue Haas Grotesk Text Pro"/>
          <w:sz w:val="20"/>
          <w:szCs w:val="20"/>
        </w:rPr>
        <w:t xml:space="preserve">„Severní napojení JLČB“ </w:t>
      </w:r>
      <w:r w:rsidR="008B2192">
        <w:rPr>
          <w:rFonts w:ascii="Neue Haas Grotesk Text Pro" w:hAnsi="Neue Haas Grotesk Text Pro"/>
          <w:sz w:val="20"/>
          <w:szCs w:val="20"/>
        </w:rPr>
        <w:t xml:space="preserve">a </w:t>
      </w:r>
      <w:r w:rsidR="00207881">
        <w:rPr>
          <w:rFonts w:ascii="Neue Haas Grotesk Text Pro" w:hAnsi="Neue Haas Grotesk Text Pro"/>
          <w:sz w:val="20"/>
          <w:szCs w:val="20"/>
        </w:rPr>
        <w:t>zajišťuje</w:t>
      </w:r>
      <w:r w:rsidR="008B2192">
        <w:rPr>
          <w:rFonts w:ascii="Neue Haas Grotesk Text Pro" w:hAnsi="Neue Haas Grotesk Text Pro"/>
          <w:sz w:val="20"/>
          <w:szCs w:val="20"/>
        </w:rPr>
        <w:t xml:space="preserve"> k n</w:t>
      </w:r>
      <w:r w:rsidR="00285B22">
        <w:rPr>
          <w:rFonts w:ascii="Neue Haas Grotesk Text Pro" w:hAnsi="Neue Haas Grotesk Text Pro"/>
          <w:sz w:val="20"/>
          <w:szCs w:val="20"/>
        </w:rPr>
        <w:t>í</w:t>
      </w:r>
      <w:r w:rsidR="008B2192">
        <w:rPr>
          <w:rFonts w:ascii="Neue Haas Grotesk Text Pro" w:hAnsi="Neue Haas Grotesk Text Pro"/>
          <w:sz w:val="20"/>
          <w:szCs w:val="20"/>
        </w:rPr>
        <w:t xml:space="preserve"> </w:t>
      </w:r>
      <w:r w:rsidR="00207881">
        <w:rPr>
          <w:rFonts w:ascii="Neue Haas Grotesk Text Pro" w:hAnsi="Neue Haas Grotesk Text Pro"/>
          <w:sz w:val="20"/>
          <w:szCs w:val="20"/>
        </w:rPr>
        <w:t xml:space="preserve">projektovou dokumentaci včetně povolení záměru. </w:t>
      </w:r>
      <w:r w:rsidR="00D005CD">
        <w:rPr>
          <w:rFonts w:ascii="Neue Haas Grotesk Text Pro" w:hAnsi="Neue Haas Grotesk Text Pro"/>
          <w:sz w:val="20"/>
          <w:szCs w:val="20"/>
        </w:rPr>
        <w:t>Tato stavba</w:t>
      </w:r>
      <w:r w:rsidRPr="00393989">
        <w:rPr>
          <w:rFonts w:ascii="Neue Haas Grotesk Text Pro" w:hAnsi="Neue Haas Grotesk Text Pro"/>
          <w:sz w:val="20"/>
          <w:szCs w:val="20"/>
        </w:rPr>
        <w:t xml:space="preserve"> bud</w:t>
      </w:r>
      <w:r w:rsidR="00D005CD">
        <w:rPr>
          <w:rFonts w:ascii="Neue Haas Grotesk Text Pro" w:hAnsi="Neue Haas Grotesk Text Pro"/>
          <w:sz w:val="20"/>
          <w:szCs w:val="20"/>
        </w:rPr>
        <w:t>e</w:t>
      </w:r>
      <w:r w:rsidRPr="00393989">
        <w:rPr>
          <w:rFonts w:ascii="Neue Haas Grotesk Text Pro" w:hAnsi="Neue Haas Grotesk Text Pro"/>
          <w:sz w:val="20"/>
          <w:szCs w:val="20"/>
        </w:rPr>
        <w:t xml:space="preserve"> mimo jiné realizovan</w:t>
      </w:r>
      <w:r w:rsidR="00D005CD">
        <w:rPr>
          <w:rFonts w:ascii="Neue Haas Grotesk Text Pro" w:hAnsi="Neue Haas Grotesk Text Pro"/>
          <w:sz w:val="20"/>
          <w:szCs w:val="20"/>
        </w:rPr>
        <w:t>á</w:t>
      </w:r>
      <w:r w:rsidRPr="00393989">
        <w:rPr>
          <w:rFonts w:ascii="Neue Haas Grotesk Text Pro" w:hAnsi="Neue Haas Grotesk Text Pro"/>
          <w:sz w:val="20"/>
          <w:szCs w:val="20"/>
        </w:rPr>
        <w:t xml:space="preserve"> v</w:t>
      </w:r>
      <w:r w:rsidR="004D6F5F">
        <w:rPr>
          <w:rFonts w:ascii="Neue Haas Grotesk Text Pro" w:hAnsi="Neue Haas Grotesk Text Pro"/>
          <w:sz w:val="20"/>
          <w:szCs w:val="20"/>
        </w:rPr>
        <w:t> katastru obce Litvínovice</w:t>
      </w:r>
      <w:r w:rsidR="00BC21C9">
        <w:rPr>
          <w:rFonts w:ascii="Neue Haas Grotesk Text Pro" w:hAnsi="Neue Haas Grotesk Text Pro"/>
          <w:sz w:val="20"/>
          <w:szCs w:val="20"/>
        </w:rPr>
        <w:t>, se kterou Jihočeský kra</w:t>
      </w:r>
      <w:r w:rsidR="00894AD9">
        <w:rPr>
          <w:rFonts w:ascii="Neue Haas Grotesk Text Pro" w:hAnsi="Neue Haas Grotesk Text Pro"/>
          <w:sz w:val="20"/>
          <w:szCs w:val="20"/>
        </w:rPr>
        <w:t>j</w:t>
      </w:r>
      <w:r w:rsidR="00BC21C9">
        <w:rPr>
          <w:rFonts w:ascii="Neue Haas Grotesk Text Pro" w:hAnsi="Neue Haas Grotesk Text Pro"/>
          <w:sz w:val="20"/>
          <w:szCs w:val="20"/>
        </w:rPr>
        <w:t xml:space="preserve"> při přípravě stav</w:t>
      </w:r>
      <w:r w:rsidR="007B0B2E">
        <w:rPr>
          <w:rFonts w:ascii="Neue Haas Grotesk Text Pro" w:hAnsi="Neue Haas Grotesk Text Pro"/>
          <w:sz w:val="20"/>
          <w:szCs w:val="20"/>
        </w:rPr>
        <w:t>by</w:t>
      </w:r>
      <w:r w:rsidR="00BC21C9">
        <w:rPr>
          <w:rFonts w:ascii="Neue Haas Grotesk Text Pro" w:hAnsi="Neue Haas Grotesk Text Pro"/>
          <w:sz w:val="20"/>
          <w:szCs w:val="20"/>
        </w:rPr>
        <w:t xml:space="preserve"> vzájemně spolupracuje</w:t>
      </w:r>
      <w:r w:rsidR="004D6F5F">
        <w:rPr>
          <w:rFonts w:ascii="Neue Haas Grotesk Text Pro" w:hAnsi="Neue Haas Grotesk Text Pro"/>
          <w:sz w:val="20"/>
          <w:szCs w:val="20"/>
        </w:rPr>
        <w:t>.</w:t>
      </w:r>
      <w:r w:rsidRPr="00393989">
        <w:rPr>
          <w:rFonts w:ascii="Neue Haas Grotesk Text Pro" w:hAnsi="Neue Haas Grotesk Text Pro"/>
          <w:sz w:val="20"/>
          <w:szCs w:val="20"/>
        </w:rPr>
        <w:t xml:space="preserve"> Realizace stav</w:t>
      </w:r>
      <w:r w:rsidR="00D005CD">
        <w:rPr>
          <w:rFonts w:ascii="Neue Haas Grotesk Text Pro" w:hAnsi="Neue Haas Grotesk Text Pro"/>
          <w:sz w:val="20"/>
          <w:szCs w:val="20"/>
        </w:rPr>
        <w:t>by</w:t>
      </w:r>
      <w:r w:rsidRPr="00393989">
        <w:rPr>
          <w:rFonts w:ascii="Neue Haas Grotesk Text Pro" w:hAnsi="Neue Haas Grotesk Text Pro"/>
          <w:sz w:val="20"/>
          <w:szCs w:val="20"/>
        </w:rPr>
        <w:t xml:space="preserve"> je plánována na dobu </w:t>
      </w:r>
      <w:r w:rsidR="00D005CD">
        <w:rPr>
          <w:rFonts w:ascii="Neue Haas Grotesk Text Pro" w:hAnsi="Neue Haas Grotesk Text Pro"/>
          <w:sz w:val="20"/>
          <w:szCs w:val="20"/>
        </w:rPr>
        <w:t>jednoho roku</w:t>
      </w:r>
      <w:r w:rsidRPr="00393989">
        <w:rPr>
          <w:rFonts w:ascii="Neue Haas Grotesk Text Pro" w:hAnsi="Neue Haas Grotesk Text Pro"/>
          <w:sz w:val="20"/>
          <w:szCs w:val="20"/>
        </w:rPr>
        <w:t xml:space="preserve"> s předpokládaným termínem zahájení v roce 2026/2027.</w:t>
      </w:r>
      <w:r w:rsidR="004E564B">
        <w:rPr>
          <w:rFonts w:ascii="Neue Haas Grotesk Text Pro" w:hAnsi="Neue Haas Grotesk Text Pro"/>
          <w:sz w:val="20"/>
          <w:szCs w:val="20"/>
        </w:rPr>
        <w:t xml:space="preserve"> K realizaci stavby včetně zadávacího řízení pro výběr zhotovitele uzavřou smluvní strany samostatnou </w:t>
      </w:r>
      <w:r w:rsidR="00F529A9">
        <w:rPr>
          <w:rFonts w:ascii="Neue Haas Grotesk Text Pro" w:hAnsi="Neue Haas Grotesk Text Pro"/>
          <w:sz w:val="20"/>
          <w:szCs w:val="20"/>
        </w:rPr>
        <w:t>smlouvu o společnosti.</w:t>
      </w:r>
    </w:p>
    <w:p w14:paraId="5FAE2762" w14:textId="6F385C69" w:rsidR="00393989" w:rsidRPr="00393989" w:rsidRDefault="00393989" w:rsidP="000D6E79">
      <w:pPr>
        <w:spacing w:before="240"/>
        <w:jc w:val="center"/>
        <w:rPr>
          <w:rFonts w:ascii="Neue Haas Grotesk Text Pro" w:hAnsi="Neue Haas Grotesk Text Pro"/>
          <w:b/>
          <w:bCs/>
          <w:sz w:val="20"/>
          <w:szCs w:val="20"/>
          <w:u w:val="single"/>
        </w:rPr>
      </w:pPr>
      <w:r w:rsidRPr="00393989">
        <w:rPr>
          <w:rFonts w:ascii="Neue Haas Grotesk Text Pro" w:hAnsi="Neue Haas Grotesk Text Pro"/>
          <w:b/>
          <w:bCs/>
          <w:sz w:val="20"/>
          <w:szCs w:val="20"/>
          <w:u w:val="single"/>
        </w:rPr>
        <w:t xml:space="preserve">III. POSTAVENÍ </w:t>
      </w:r>
      <w:bookmarkStart w:id="2" w:name="_Hlk192589939"/>
      <w:r w:rsidR="00BE69CC">
        <w:rPr>
          <w:rFonts w:ascii="Neue Haas Grotesk Text Pro" w:hAnsi="Neue Haas Grotesk Text Pro"/>
          <w:b/>
          <w:bCs/>
          <w:sz w:val="20"/>
          <w:szCs w:val="20"/>
          <w:u w:val="single"/>
        </w:rPr>
        <w:t>OBCE LITVÍNOVICE</w:t>
      </w:r>
    </w:p>
    <w:bookmarkEnd w:id="2"/>
    <w:p w14:paraId="20BD2E07" w14:textId="1AA9CBC7" w:rsidR="00F529A9" w:rsidRPr="00393989" w:rsidRDefault="00BE69CC" w:rsidP="000D6E79">
      <w:pPr>
        <w:spacing w:before="240"/>
        <w:jc w:val="both"/>
        <w:rPr>
          <w:rFonts w:ascii="Neue Haas Grotesk Text Pro" w:hAnsi="Neue Haas Grotesk Text Pro"/>
          <w:sz w:val="20"/>
          <w:szCs w:val="20"/>
        </w:rPr>
      </w:pPr>
      <w:r>
        <w:rPr>
          <w:rFonts w:ascii="Neue Haas Grotesk Text Pro" w:hAnsi="Neue Haas Grotesk Text Pro"/>
          <w:sz w:val="20"/>
          <w:szCs w:val="20"/>
        </w:rPr>
        <w:t xml:space="preserve">Obec Litvínovice </w:t>
      </w:r>
      <w:r w:rsidR="00646F26">
        <w:rPr>
          <w:rFonts w:ascii="Neue Haas Grotesk Text Pro" w:hAnsi="Neue Haas Grotesk Text Pro"/>
          <w:sz w:val="20"/>
          <w:szCs w:val="20"/>
        </w:rPr>
        <w:t xml:space="preserve">je spoluinvestorem stavby jako </w:t>
      </w:r>
      <w:r w:rsidR="00FA1D16">
        <w:rPr>
          <w:rFonts w:ascii="Neue Haas Grotesk Text Pro" w:hAnsi="Neue Haas Grotesk Text Pro"/>
          <w:sz w:val="20"/>
          <w:szCs w:val="20"/>
        </w:rPr>
        <w:t>investor stavebních objektů</w:t>
      </w:r>
      <w:r w:rsidR="00273BDC">
        <w:rPr>
          <w:rFonts w:ascii="Neue Haas Grotesk Text Pro" w:hAnsi="Neue Haas Grotesk Text Pro"/>
          <w:sz w:val="20"/>
          <w:szCs w:val="20"/>
        </w:rPr>
        <w:t xml:space="preserve"> SO 122 </w:t>
      </w:r>
      <w:r w:rsidR="000C5327">
        <w:rPr>
          <w:rFonts w:ascii="Neue Haas Grotesk Text Pro" w:hAnsi="Neue Haas Grotesk Text Pro"/>
          <w:sz w:val="20"/>
          <w:szCs w:val="20"/>
        </w:rPr>
        <w:t>–</w:t>
      </w:r>
      <w:r w:rsidR="00273BDC">
        <w:rPr>
          <w:rFonts w:ascii="Neue Haas Grotesk Text Pro" w:hAnsi="Neue Haas Grotesk Text Pro"/>
          <w:sz w:val="20"/>
          <w:szCs w:val="20"/>
        </w:rPr>
        <w:t xml:space="preserve"> </w:t>
      </w:r>
      <w:r w:rsidR="000C5327">
        <w:rPr>
          <w:rFonts w:ascii="Neue Haas Grotesk Text Pro" w:hAnsi="Neue Haas Grotesk Text Pro"/>
          <w:sz w:val="20"/>
          <w:szCs w:val="20"/>
        </w:rPr>
        <w:t>místní komunikace – napojení Za Humny</w:t>
      </w:r>
      <w:r w:rsidR="0045751E">
        <w:rPr>
          <w:rFonts w:ascii="Neue Haas Grotesk Text Pro" w:hAnsi="Neue Haas Grotesk Text Pro"/>
          <w:sz w:val="20"/>
          <w:szCs w:val="20"/>
        </w:rPr>
        <w:t>, SO 131.</w:t>
      </w:r>
      <w:r w:rsidR="001B37FD">
        <w:rPr>
          <w:rFonts w:ascii="Neue Haas Grotesk Text Pro" w:hAnsi="Neue Haas Grotesk Text Pro"/>
          <w:sz w:val="20"/>
          <w:szCs w:val="20"/>
        </w:rPr>
        <w:t xml:space="preserve">2 </w:t>
      </w:r>
      <w:r w:rsidR="001B37FD" w:rsidRPr="001B37FD">
        <w:rPr>
          <w:rFonts w:ascii="Neue Haas Grotesk Text Pro" w:hAnsi="Neue Haas Grotesk Text Pro"/>
          <w:sz w:val="20"/>
          <w:szCs w:val="20"/>
        </w:rPr>
        <w:t xml:space="preserve">Místní komunikace Litvínovice </w:t>
      </w:r>
      <w:r w:rsidR="001B37FD">
        <w:rPr>
          <w:rFonts w:ascii="Neue Haas Grotesk Text Pro" w:hAnsi="Neue Haas Grotesk Text Pro"/>
          <w:sz w:val="20"/>
          <w:szCs w:val="20"/>
        </w:rPr>
        <w:t>–</w:t>
      </w:r>
      <w:r w:rsidR="001B37FD" w:rsidRPr="001B37FD">
        <w:rPr>
          <w:rFonts w:ascii="Neue Haas Grotesk Text Pro" w:hAnsi="Neue Haas Grotesk Text Pro"/>
          <w:sz w:val="20"/>
          <w:szCs w:val="20"/>
        </w:rPr>
        <w:t xml:space="preserve"> výhledové</w:t>
      </w:r>
      <w:r w:rsidR="001B37FD">
        <w:rPr>
          <w:rFonts w:ascii="Neue Haas Grotesk Text Pro" w:hAnsi="Neue Haas Grotesk Text Pro"/>
          <w:sz w:val="20"/>
          <w:szCs w:val="20"/>
        </w:rPr>
        <w:t xml:space="preserve"> </w:t>
      </w:r>
      <w:r w:rsidR="001B37FD" w:rsidRPr="001B37FD">
        <w:rPr>
          <w:rFonts w:ascii="Neue Haas Grotesk Text Pro" w:hAnsi="Neue Haas Grotesk Text Pro"/>
          <w:sz w:val="20"/>
          <w:szCs w:val="20"/>
        </w:rPr>
        <w:t>napojení 2</w:t>
      </w:r>
      <w:r w:rsidR="005342F3">
        <w:rPr>
          <w:rFonts w:ascii="Neue Haas Grotesk Text Pro" w:hAnsi="Neue Haas Grotesk Text Pro"/>
          <w:sz w:val="20"/>
          <w:szCs w:val="20"/>
        </w:rPr>
        <w:t xml:space="preserve">, SO 135 </w:t>
      </w:r>
      <w:r w:rsidR="005342F3" w:rsidRPr="005342F3">
        <w:rPr>
          <w:rFonts w:ascii="Neue Haas Grotesk Text Pro" w:hAnsi="Neue Haas Grotesk Text Pro"/>
          <w:sz w:val="20"/>
          <w:szCs w:val="20"/>
        </w:rPr>
        <w:t>Stezky pro cyklisty a chodce</w:t>
      </w:r>
      <w:r w:rsidR="0075496E">
        <w:rPr>
          <w:rFonts w:ascii="Neue Haas Grotesk Text Pro" w:hAnsi="Neue Haas Grotesk Text Pro"/>
          <w:sz w:val="20"/>
          <w:szCs w:val="20"/>
        </w:rPr>
        <w:t xml:space="preserve">, SO 193.3 </w:t>
      </w:r>
      <w:r w:rsidR="0075496E" w:rsidRPr="0075496E">
        <w:rPr>
          <w:rFonts w:ascii="Neue Haas Grotesk Text Pro" w:hAnsi="Neue Haas Grotesk Text Pro"/>
          <w:sz w:val="20"/>
          <w:szCs w:val="20"/>
        </w:rPr>
        <w:t>Dopravní značení sever – místní komunikace</w:t>
      </w:r>
      <w:r w:rsidR="0075496E">
        <w:rPr>
          <w:rFonts w:ascii="Neue Haas Grotesk Text Pro" w:hAnsi="Neue Haas Grotesk Text Pro"/>
          <w:sz w:val="20"/>
          <w:szCs w:val="20"/>
        </w:rPr>
        <w:t xml:space="preserve"> </w:t>
      </w:r>
      <w:r w:rsidR="0075496E" w:rsidRPr="0075496E">
        <w:rPr>
          <w:rFonts w:ascii="Neue Haas Grotesk Text Pro" w:hAnsi="Neue Haas Grotesk Text Pro"/>
          <w:sz w:val="20"/>
          <w:szCs w:val="20"/>
        </w:rPr>
        <w:t>obec Litvínovice</w:t>
      </w:r>
      <w:r w:rsidR="0075496E">
        <w:rPr>
          <w:rFonts w:ascii="Neue Haas Grotesk Text Pro" w:hAnsi="Neue Haas Grotesk Text Pro"/>
          <w:sz w:val="20"/>
          <w:szCs w:val="20"/>
        </w:rPr>
        <w:t>,</w:t>
      </w:r>
      <w:r w:rsidR="00547F33">
        <w:rPr>
          <w:rFonts w:ascii="Neue Haas Grotesk Text Pro" w:hAnsi="Neue Haas Grotesk Text Pro"/>
          <w:sz w:val="20"/>
          <w:szCs w:val="20"/>
        </w:rPr>
        <w:t xml:space="preserve"> SO 331 </w:t>
      </w:r>
      <w:r w:rsidR="0075496E">
        <w:rPr>
          <w:rFonts w:ascii="Neue Haas Grotesk Text Pro" w:hAnsi="Neue Haas Grotesk Text Pro"/>
          <w:sz w:val="20"/>
          <w:szCs w:val="20"/>
        </w:rPr>
        <w:t xml:space="preserve"> </w:t>
      </w:r>
      <w:r w:rsidR="00127854" w:rsidRPr="00127854">
        <w:rPr>
          <w:rFonts w:ascii="Neue Haas Grotesk Text Pro" w:hAnsi="Neue Haas Grotesk Text Pro"/>
          <w:sz w:val="20"/>
          <w:szCs w:val="20"/>
        </w:rPr>
        <w:t>Přeložka kanalizace lokality Za Humny</w:t>
      </w:r>
      <w:r w:rsidR="00127854">
        <w:rPr>
          <w:rFonts w:ascii="Neue Haas Grotesk Text Pro" w:hAnsi="Neue Haas Grotesk Text Pro"/>
          <w:sz w:val="20"/>
          <w:szCs w:val="20"/>
        </w:rPr>
        <w:t xml:space="preserve">, </w:t>
      </w:r>
      <w:r w:rsidR="00BD0897">
        <w:rPr>
          <w:rFonts w:ascii="Neue Haas Grotesk Text Pro" w:hAnsi="Neue Haas Grotesk Text Pro"/>
          <w:sz w:val="20"/>
          <w:szCs w:val="20"/>
        </w:rPr>
        <w:t xml:space="preserve">SO 344 </w:t>
      </w:r>
      <w:r w:rsidR="003953B1" w:rsidRPr="003953B1">
        <w:rPr>
          <w:rFonts w:ascii="Neue Haas Grotesk Text Pro" w:hAnsi="Neue Haas Grotesk Text Pro"/>
          <w:sz w:val="20"/>
          <w:szCs w:val="20"/>
        </w:rPr>
        <w:t>Přeložka vodovodu DN 1000</w:t>
      </w:r>
      <w:r w:rsidR="00932246">
        <w:rPr>
          <w:rFonts w:ascii="Neue Haas Grotesk Text Pro" w:hAnsi="Neue Haas Grotesk Text Pro"/>
          <w:sz w:val="20"/>
          <w:szCs w:val="20"/>
        </w:rPr>
        <w:t xml:space="preserve">, </w:t>
      </w:r>
      <w:r w:rsidR="005C162A">
        <w:rPr>
          <w:rFonts w:ascii="Neue Haas Grotesk Text Pro" w:hAnsi="Neue Haas Grotesk Text Pro"/>
          <w:sz w:val="20"/>
          <w:szCs w:val="20"/>
        </w:rPr>
        <w:t xml:space="preserve">SO 441 </w:t>
      </w:r>
      <w:r w:rsidR="0083772F">
        <w:rPr>
          <w:rFonts w:ascii="Neue Haas Grotesk Text Pro" w:hAnsi="Neue Haas Grotesk Text Pro"/>
          <w:sz w:val="20"/>
          <w:szCs w:val="20"/>
        </w:rPr>
        <w:t xml:space="preserve"> </w:t>
      </w:r>
      <w:r w:rsidR="005C162A" w:rsidRPr="005C162A">
        <w:rPr>
          <w:rFonts w:ascii="Neue Haas Grotesk Text Pro" w:hAnsi="Neue Haas Grotesk Text Pro"/>
          <w:sz w:val="20"/>
          <w:szCs w:val="20"/>
        </w:rPr>
        <w:t>Nové VO Litvínovice</w:t>
      </w:r>
      <w:r w:rsidR="00D31D72">
        <w:rPr>
          <w:rFonts w:ascii="Neue Haas Grotesk Text Pro" w:hAnsi="Neue Haas Grotesk Text Pro"/>
          <w:sz w:val="20"/>
          <w:szCs w:val="20"/>
        </w:rPr>
        <w:t xml:space="preserve"> a SO 485 </w:t>
      </w:r>
      <w:r w:rsidR="00D31D72" w:rsidRPr="00D31D72">
        <w:rPr>
          <w:rFonts w:ascii="Neue Haas Grotesk Text Pro" w:hAnsi="Neue Haas Grotesk Text Pro"/>
          <w:sz w:val="20"/>
          <w:szCs w:val="20"/>
        </w:rPr>
        <w:t>Katodová ochrana vodovodu DN 1000</w:t>
      </w:r>
      <w:r w:rsidR="000E3A29">
        <w:rPr>
          <w:rFonts w:ascii="Neue Haas Grotesk Text Pro" w:hAnsi="Neue Haas Grotesk Text Pro"/>
          <w:sz w:val="20"/>
          <w:szCs w:val="20"/>
        </w:rPr>
        <w:t xml:space="preserve"> dle projektové dokumentace </w:t>
      </w:r>
      <w:r w:rsidR="003137E6">
        <w:rPr>
          <w:rFonts w:ascii="Neue Haas Grotesk Text Pro" w:hAnsi="Neue Haas Grotesk Text Pro"/>
          <w:sz w:val="20"/>
          <w:szCs w:val="20"/>
        </w:rPr>
        <w:t xml:space="preserve">pro stavbu </w:t>
      </w:r>
      <w:r w:rsidR="003137E6" w:rsidRPr="00D3337E">
        <w:rPr>
          <w:rFonts w:ascii="Neue Haas Grotesk Text Pro" w:hAnsi="Neue Haas Grotesk Text Pro"/>
          <w:sz w:val="20"/>
          <w:szCs w:val="20"/>
        </w:rPr>
        <w:t>„Severní napojení JLČB“</w:t>
      </w:r>
      <w:r w:rsidR="00695697">
        <w:rPr>
          <w:rFonts w:ascii="Neue Haas Grotesk Text Pro" w:hAnsi="Neue Haas Grotesk Text Pro"/>
          <w:sz w:val="20"/>
          <w:szCs w:val="20"/>
        </w:rPr>
        <w:t xml:space="preserve"> </w:t>
      </w:r>
      <w:r w:rsidR="000E3A29">
        <w:rPr>
          <w:rFonts w:ascii="Neue Haas Grotesk Text Pro" w:hAnsi="Neue Haas Grotesk Text Pro"/>
          <w:sz w:val="20"/>
          <w:szCs w:val="20"/>
        </w:rPr>
        <w:t>ve stupni DU</w:t>
      </w:r>
      <w:r w:rsidR="00AE534E">
        <w:rPr>
          <w:rFonts w:ascii="Neue Haas Grotesk Text Pro" w:hAnsi="Neue Haas Grotesk Text Pro"/>
          <w:sz w:val="20"/>
          <w:szCs w:val="20"/>
        </w:rPr>
        <w:t>SP z</w:t>
      </w:r>
      <w:r w:rsidR="00706A15">
        <w:rPr>
          <w:rFonts w:ascii="Neue Haas Grotesk Text Pro" w:hAnsi="Neue Haas Grotesk Text Pro"/>
          <w:sz w:val="20"/>
          <w:szCs w:val="20"/>
        </w:rPr>
        <w:t> 03/2025 zhotov</w:t>
      </w:r>
      <w:r w:rsidR="00C27B73">
        <w:rPr>
          <w:rFonts w:ascii="Neue Haas Grotesk Text Pro" w:hAnsi="Neue Haas Grotesk Text Pro"/>
          <w:sz w:val="20"/>
          <w:szCs w:val="20"/>
        </w:rPr>
        <w:t>itele PRAGOPROJEKT, a. s., č. zakázky 23 – 219 - 1</w:t>
      </w:r>
      <w:r w:rsidR="005C162A">
        <w:rPr>
          <w:rFonts w:ascii="Neue Haas Grotesk Text Pro" w:hAnsi="Neue Haas Grotesk Text Pro"/>
          <w:sz w:val="20"/>
          <w:szCs w:val="20"/>
        </w:rPr>
        <w:t>.</w:t>
      </w:r>
    </w:p>
    <w:p w14:paraId="4A51DE5C" w14:textId="77777777" w:rsidR="00393989" w:rsidRPr="00393989" w:rsidRDefault="00393989" w:rsidP="000D6E79">
      <w:pPr>
        <w:spacing w:before="240"/>
        <w:jc w:val="center"/>
        <w:rPr>
          <w:rFonts w:ascii="Neue Haas Grotesk Text Pro" w:hAnsi="Neue Haas Grotesk Text Pro"/>
          <w:b/>
          <w:bCs/>
          <w:sz w:val="20"/>
          <w:szCs w:val="20"/>
          <w:u w:val="single"/>
        </w:rPr>
      </w:pPr>
      <w:r w:rsidRPr="00393989">
        <w:rPr>
          <w:rFonts w:ascii="Neue Haas Grotesk Text Pro" w:hAnsi="Neue Haas Grotesk Text Pro"/>
          <w:b/>
          <w:bCs/>
          <w:sz w:val="20"/>
          <w:szCs w:val="20"/>
          <w:u w:val="single"/>
        </w:rPr>
        <w:t>IV. PŘEDMĚT SMLOUVY</w:t>
      </w:r>
    </w:p>
    <w:p w14:paraId="638B82B9" w14:textId="1FD0F851" w:rsidR="00403047" w:rsidRPr="00393989" w:rsidRDefault="00393989" w:rsidP="00403047">
      <w:pPr>
        <w:spacing w:before="240"/>
        <w:jc w:val="both"/>
        <w:rPr>
          <w:rFonts w:ascii="Neue Haas Grotesk Text Pro" w:hAnsi="Neue Haas Grotesk Text Pro"/>
          <w:sz w:val="20"/>
          <w:szCs w:val="20"/>
        </w:rPr>
      </w:pPr>
      <w:r w:rsidRPr="00393989">
        <w:rPr>
          <w:rFonts w:ascii="Neue Haas Grotesk Text Pro" w:hAnsi="Neue Haas Grotesk Text Pro"/>
          <w:sz w:val="20"/>
          <w:szCs w:val="20"/>
        </w:rPr>
        <w:t xml:space="preserve">Smluvní strany si ujednaly, že v rámci </w:t>
      </w:r>
      <w:r w:rsidR="00833775">
        <w:rPr>
          <w:rFonts w:ascii="Neue Haas Grotesk Text Pro" w:hAnsi="Neue Haas Grotesk Text Pro"/>
          <w:sz w:val="20"/>
          <w:szCs w:val="20"/>
        </w:rPr>
        <w:t>inženýrské přípravy</w:t>
      </w:r>
      <w:r w:rsidRPr="00393989">
        <w:rPr>
          <w:rFonts w:ascii="Neue Haas Grotesk Text Pro" w:hAnsi="Neue Haas Grotesk Text Pro"/>
          <w:sz w:val="20"/>
          <w:szCs w:val="20"/>
        </w:rPr>
        <w:t xml:space="preserve"> stavby </w:t>
      </w:r>
      <w:r w:rsidR="00D55EA7" w:rsidRPr="00D55EA7">
        <w:rPr>
          <w:rFonts w:ascii="Neue Haas Grotesk Text Pro" w:hAnsi="Neue Haas Grotesk Text Pro"/>
          <w:sz w:val="20"/>
          <w:szCs w:val="20"/>
        </w:rPr>
        <w:t xml:space="preserve">„Severní napojení JLČB“ </w:t>
      </w:r>
      <w:r w:rsidRPr="00393989">
        <w:rPr>
          <w:rFonts w:ascii="Neue Haas Grotesk Text Pro" w:hAnsi="Neue Haas Grotesk Text Pro"/>
          <w:sz w:val="20"/>
          <w:szCs w:val="20"/>
        </w:rPr>
        <w:t xml:space="preserve"> </w:t>
      </w:r>
      <w:bookmarkStart w:id="3" w:name="_Hlk192578858"/>
      <w:r w:rsidR="00D55EA7">
        <w:rPr>
          <w:rFonts w:ascii="Neue Haas Grotesk Text Pro" w:hAnsi="Neue Haas Grotesk Text Pro"/>
          <w:sz w:val="20"/>
          <w:szCs w:val="20"/>
        </w:rPr>
        <w:t xml:space="preserve">Jihočeský kraj </w:t>
      </w:r>
      <w:r w:rsidR="00563C29">
        <w:rPr>
          <w:rFonts w:ascii="Neue Haas Grotesk Text Pro" w:hAnsi="Neue Haas Grotesk Text Pro"/>
          <w:sz w:val="20"/>
          <w:szCs w:val="20"/>
        </w:rPr>
        <w:t xml:space="preserve">zajistí na své náklady majetkoprávní vypořádání pro stavební objekty, jejichž </w:t>
      </w:r>
      <w:r w:rsidR="00563C29">
        <w:rPr>
          <w:rFonts w:ascii="Neue Haas Grotesk Text Pro" w:hAnsi="Neue Haas Grotesk Text Pro"/>
          <w:sz w:val="20"/>
          <w:szCs w:val="20"/>
        </w:rPr>
        <w:lastRenderedPageBreak/>
        <w:t xml:space="preserve">investorem bude obec Litvínovice, tzn. pořídí geometrické plány a znalecké posudky </w:t>
      </w:r>
      <w:r w:rsidR="00F23D62">
        <w:rPr>
          <w:rFonts w:ascii="Neue Haas Grotesk Text Pro" w:hAnsi="Neue Haas Grotesk Text Pro"/>
          <w:sz w:val="20"/>
          <w:szCs w:val="20"/>
        </w:rPr>
        <w:t xml:space="preserve">a pozemky </w:t>
      </w:r>
      <w:bookmarkEnd w:id="3"/>
      <w:r w:rsidR="00F23D62">
        <w:rPr>
          <w:rFonts w:ascii="Neue Haas Grotesk Text Pro" w:hAnsi="Neue Haas Grotesk Text Pro"/>
          <w:sz w:val="20"/>
          <w:szCs w:val="20"/>
        </w:rPr>
        <w:t xml:space="preserve">vykoupí za ceny určené znaleckým posudkem stejným postupem jako pozemky </w:t>
      </w:r>
      <w:r w:rsidR="00CF2442">
        <w:rPr>
          <w:rFonts w:ascii="Neue Haas Grotesk Text Pro" w:hAnsi="Neue Haas Grotesk Text Pro"/>
          <w:sz w:val="20"/>
          <w:szCs w:val="20"/>
        </w:rPr>
        <w:t>pro stavební objekty, jejichž investorem je Jihočeský kraj.</w:t>
      </w:r>
      <w:r w:rsidR="0053758D">
        <w:rPr>
          <w:rFonts w:ascii="Neue Haas Grotesk Text Pro" w:hAnsi="Neue Haas Grotesk Text Pro"/>
          <w:sz w:val="20"/>
          <w:szCs w:val="20"/>
        </w:rPr>
        <w:t xml:space="preserve"> Jihočeský kraj dále uzavře smlouvy o překládkách sítí s vlastníky, resp. provozovateli dotčené technické infrastruktury, pokud si u</w:t>
      </w:r>
      <w:r w:rsidR="00EB1C0F">
        <w:rPr>
          <w:rFonts w:ascii="Neue Haas Grotesk Text Pro" w:hAnsi="Neue Haas Grotesk Text Pro"/>
          <w:sz w:val="20"/>
          <w:szCs w:val="20"/>
        </w:rPr>
        <w:t xml:space="preserve">zavření smlouvy tito vlastníci, resp. </w:t>
      </w:r>
      <w:r w:rsidR="00641411">
        <w:rPr>
          <w:rFonts w:ascii="Neue Haas Grotesk Text Pro" w:hAnsi="Neue Haas Grotesk Text Pro"/>
          <w:sz w:val="20"/>
          <w:szCs w:val="20"/>
        </w:rPr>
        <w:t>provozovatelé</w:t>
      </w:r>
      <w:r w:rsidR="00EB1C0F">
        <w:rPr>
          <w:rFonts w:ascii="Neue Haas Grotesk Text Pro" w:hAnsi="Neue Haas Grotesk Text Pro"/>
          <w:sz w:val="20"/>
          <w:szCs w:val="20"/>
        </w:rPr>
        <w:t xml:space="preserve"> vymíní.</w:t>
      </w:r>
      <w:r w:rsidR="001C3A88">
        <w:rPr>
          <w:rFonts w:ascii="Neue Haas Grotesk Text Pro" w:hAnsi="Neue Haas Grotesk Text Pro"/>
          <w:sz w:val="20"/>
          <w:szCs w:val="20"/>
        </w:rPr>
        <w:t xml:space="preserve"> Z důvodu právní jistoty </w:t>
      </w:r>
      <w:r w:rsidR="001B0225">
        <w:rPr>
          <w:rFonts w:ascii="Neue Haas Grotesk Text Pro" w:hAnsi="Neue Haas Grotesk Text Pro"/>
          <w:sz w:val="20"/>
          <w:szCs w:val="20"/>
        </w:rPr>
        <w:t xml:space="preserve">smluvních stran se uvádí, že </w:t>
      </w:r>
      <w:r w:rsidR="0021687A">
        <w:rPr>
          <w:rFonts w:ascii="Neue Haas Grotesk Text Pro" w:hAnsi="Neue Haas Grotesk Text Pro"/>
          <w:sz w:val="20"/>
          <w:szCs w:val="20"/>
        </w:rPr>
        <w:t xml:space="preserve">Jihočeský kraj pozemky pro dopravní stavby vykupuje </w:t>
      </w:r>
      <w:r w:rsidR="001B0225" w:rsidRPr="00160B8C">
        <w:rPr>
          <w:rFonts w:ascii="Neue Haas Grotesk Text Pro" w:hAnsi="Neue Haas Grotesk Text Pro"/>
          <w:sz w:val="20"/>
          <w:szCs w:val="20"/>
        </w:rPr>
        <w:t>za cenu stanovenou soudním znalcem, a to za nejvyšší z cen, za kterou by pozemek mohl být vyvlastněn podle platných právních předpisů, ceny zjištěné podle oceňovací vyhlášky s přihlédnutím k platnému cenovému výměru Ministerstva financí ČR, kterým se vydává seznam zboží s regulovanými cenami, či ceny, za kterou by nemovitost vykoupil stát. Cena pozemku, za kterou by nemovitost vykoupil stát, se stanoví podle zákona č. 416/2009 Sb., o urychlení výstavby dopravní, vodní a energetické infrastruktury a infrastruktury elektronických komunikací, v platném znění</w:t>
      </w:r>
      <w:r w:rsidR="009651D1" w:rsidRPr="00160B8C">
        <w:rPr>
          <w:rFonts w:ascii="Neue Haas Grotesk Text Pro" w:hAnsi="Neue Haas Grotesk Text Pro"/>
          <w:sz w:val="20"/>
          <w:szCs w:val="20"/>
        </w:rPr>
        <w:t>.</w:t>
      </w:r>
    </w:p>
    <w:p w14:paraId="78492B2F" w14:textId="4F370119" w:rsidR="00393989" w:rsidRPr="00393989" w:rsidRDefault="00393989" w:rsidP="00403047">
      <w:pPr>
        <w:spacing w:before="240"/>
        <w:jc w:val="center"/>
        <w:rPr>
          <w:rFonts w:ascii="Neue Haas Grotesk Text Pro" w:hAnsi="Neue Haas Grotesk Text Pro"/>
          <w:b/>
          <w:bCs/>
          <w:sz w:val="20"/>
          <w:szCs w:val="20"/>
          <w:u w:val="single"/>
        </w:rPr>
      </w:pPr>
      <w:r w:rsidRPr="00393989">
        <w:rPr>
          <w:rFonts w:ascii="Neue Haas Grotesk Text Pro" w:hAnsi="Neue Haas Grotesk Text Pro"/>
          <w:b/>
          <w:bCs/>
          <w:sz w:val="20"/>
          <w:szCs w:val="20"/>
          <w:u w:val="single"/>
        </w:rPr>
        <w:t xml:space="preserve">V. ZÁVAZEK </w:t>
      </w:r>
      <w:r w:rsidR="000803F9">
        <w:rPr>
          <w:rFonts w:ascii="Neue Haas Grotesk Text Pro" w:hAnsi="Neue Haas Grotesk Text Pro"/>
          <w:b/>
          <w:bCs/>
          <w:sz w:val="20"/>
          <w:szCs w:val="20"/>
          <w:u w:val="single"/>
        </w:rPr>
        <w:t xml:space="preserve">OBCE </w:t>
      </w:r>
      <w:r w:rsidR="00023AF4">
        <w:rPr>
          <w:rFonts w:ascii="Neue Haas Grotesk Text Pro" w:hAnsi="Neue Haas Grotesk Text Pro"/>
          <w:b/>
          <w:bCs/>
          <w:sz w:val="20"/>
          <w:szCs w:val="20"/>
          <w:u w:val="single"/>
        </w:rPr>
        <w:t>LITVÍNOVICE</w:t>
      </w:r>
    </w:p>
    <w:p w14:paraId="714895DE" w14:textId="7573F2FC" w:rsidR="00403047" w:rsidRPr="00393989" w:rsidRDefault="00F95E8B" w:rsidP="00403047">
      <w:pPr>
        <w:spacing w:before="240"/>
        <w:jc w:val="both"/>
        <w:rPr>
          <w:rFonts w:ascii="Neue Haas Grotesk Text Pro" w:hAnsi="Neue Haas Grotesk Text Pro"/>
          <w:sz w:val="20"/>
          <w:szCs w:val="20"/>
        </w:rPr>
      </w:pPr>
      <w:r>
        <w:rPr>
          <w:rFonts w:ascii="Neue Haas Grotesk Text Pro" w:hAnsi="Neue Haas Grotesk Text Pro"/>
          <w:sz w:val="20"/>
          <w:szCs w:val="20"/>
        </w:rPr>
        <w:t xml:space="preserve">Obec Litvínovice se zavazuje </w:t>
      </w:r>
      <w:r w:rsidR="00B662BF">
        <w:rPr>
          <w:rFonts w:ascii="Neue Haas Grotesk Text Pro" w:hAnsi="Neue Haas Grotesk Text Pro"/>
          <w:sz w:val="20"/>
          <w:szCs w:val="20"/>
        </w:rPr>
        <w:t>za pozemky</w:t>
      </w:r>
      <w:r w:rsidR="00555E2B">
        <w:rPr>
          <w:rFonts w:ascii="Neue Haas Grotesk Text Pro" w:hAnsi="Neue Haas Grotesk Text Pro"/>
          <w:sz w:val="20"/>
          <w:szCs w:val="20"/>
        </w:rPr>
        <w:t>, které budou vykoupeny ve smyslu závazku z této smlouvy pod stavebními objekty</w:t>
      </w:r>
      <w:r w:rsidR="00CB5555">
        <w:rPr>
          <w:rFonts w:ascii="Neue Haas Grotesk Text Pro" w:hAnsi="Neue Haas Grotesk Text Pro"/>
          <w:sz w:val="20"/>
          <w:szCs w:val="20"/>
        </w:rPr>
        <w:t>, kterých bude investorem v rámci realiza</w:t>
      </w:r>
      <w:r w:rsidR="00C44DE0">
        <w:rPr>
          <w:rFonts w:ascii="Neue Haas Grotesk Text Pro" w:hAnsi="Neue Haas Grotesk Text Pro"/>
          <w:sz w:val="20"/>
          <w:szCs w:val="20"/>
        </w:rPr>
        <w:t>ce</w:t>
      </w:r>
      <w:r w:rsidR="00CB5555">
        <w:rPr>
          <w:rFonts w:ascii="Neue Haas Grotesk Text Pro" w:hAnsi="Neue Haas Grotesk Text Pro"/>
          <w:sz w:val="20"/>
          <w:szCs w:val="20"/>
        </w:rPr>
        <w:t xml:space="preserve"> stavby </w:t>
      </w:r>
      <w:r w:rsidR="00CB5555" w:rsidRPr="00CB5555">
        <w:rPr>
          <w:rFonts w:ascii="Neue Haas Grotesk Text Pro" w:hAnsi="Neue Haas Grotesk Text Pro"/>
          <w:sz w:val="20"/>
          <w:szCs w:val="20"/>
        </w:rPr>
        <w:t>„Severní napojení JLČB“</w:t>
      </w:r>
      <w:r w:rsidR="004011F4">
        <w:rPr>
          <w:rFonts w:ascii="Neue Haas Grotesk Text Pro" w:hAnsi="Neue Haas Grotesk Text Pro"/>
          <w:sz w:val="20"/>
          <w:szCs w:val="20"/>
        </w:rPr>
        <w:t xml:space="preserve">, </w:t>
      </w:r>
      <w:r w:rsidR="0031181F">
        <w:rPr>
          <w:rFonts w:ascii="Neue Haas Grotesk Text Pro" w:hAnsi="Neue Haas Grotesk Text Pro"/>
          <w:sz w:val="20"/>
          <w:szCs w:val="20"/>
        </w:rPr>
        <w:t xml:space="preserve">při převodu </w:t>
      </w:r>
      <w:r w:rsidR="004011F4">
        <w:rPr>
          <w:rFonts w:ascii="Neue Haas Grotesk Text Pro" w:hAnsi="Neue Haas Grotesk Text Pro"/>
          <w:sz w:val="20"/>
          <w:szCs w:val="20"/>
        </w:rPr>
        <w:t xml:space="preserve">do jejího vlastnictví </w:t>
      </w:r>
      <w:r w:rsidR="00013773">
        <w:rPr>
          <w:rFonts w:ascii="Neue Haas Grotesk Text Pro" w:hAnsi="Neue Haas Grotesk Text Pro"/>
          <w:sz w:val="20"/>
          <w:szCs w:val="20"/>
        </w:rPr>
        <w:t>zaplatit</w:t>
      </w:r>
      <w:r w:rsidR="0037680B">
        <w:rPr>
          <w:rFonts w:ascii="Neue Haas Grotesk Text Pro" w:hAnsi="Neue Haas Grotesk Text Pro"/>
          <w:sz w:val="20"/>
          <w:szCs w:val="20"/>
        </w:rPr>
        <w:t xml:space="preserve"> Jihočeskému kraji </w:t>
      </w:r>
      <w:r w:rsidR="004011F4">
        <w:rPr>
          <w:rFonts w:ascii="Neue Haas Grotesk Text Pro" w:hAnsi="Neue Haas Grotesk Text Pro"/>
          <w:sz w:val="20"/>
          <w:szCs w:val="20"/>
        </w:rPr>
        <w:t>kupní cenu</w:t>
      </w:r>
      <w:r w:rsidR="00160B8C">
        <w:rPr>
          <w:rFonts w:ascii="Neue Haas Grotesk Text Pro" w:hAnsi="Neue Haas Grotesk Text Pro"/>
          <w:sz w:val="20"/>
          <w:szCs w:val="20"/>
        </w:rPr>
        <w:t>, a to právě a jen ve výši</w:t>
      </w:r>
      <w:r w:rsidR="00013773">
        <w:rPr>
          <w:rFonts w:ascii="Neue Haas Grotesk Text Pro" w:hAnsi="Neue Haas Grotesk Text Pro"/>
          <w:sz w:val="20"/>
          <w:szCs w:val="20"/>
        </w:rPr>
        <w:t xml:space="preserve"> úhrady</w:t>
      </w:r>
      <w:r w:rsidR="004011F4">
        <w:rPr>
          <w:rFonts w:ascii="Neue Haas Grotesk Text Pro" w:hAnsi="Neue Haas Grotesk Text Pro"/>
          <w:sz w:val="20"/>
          <w:szCs w:val="20"/>
        </w:rPr>
        <w:t xml:space="preserve"> zaplacen</w:t>
      </w:r>
      <w:r w:rsidR="00013773">
        <w:rPr>
          <w:rFonts w:ascii="Neue Haas Grotesk Text Pro" w:hAnsi="Neue Haas Grotesk Text Pro"/>
          <w:sz w:val="20"/>
          <w:szCs w:val="20"/>
        </w:rPr>
        <w:t>é</w:t>
      </w:r>
      <w:r w:rsidR="004011F4">
        <w:rPr>
          <w:rFonts w:ascii="Neue Haas Grotesk Text Pro" w:hAnsi="Neue Haas Grotesk Text Pro"/>
          <w:sz w:val="20"/>
          <w:szCs w:val="20"/>
        </w:rPr>
        <w:t xml:space="preserve"> Jihočeským kraje</w:t>
      </w:r>
      <w:r w:rsidR="009E0202">
        <w:rPr>
          <w:rFonts w:ascii="Neue Haas Grotesk Text Pro" w:hAnsi="Neue Haas Grotesk Text Pro"/>
          <w:sz w:val="20"/>
          <w:szCs w:val="20"/>
        </w:rPr>
        <w:t>m</w:t>
      </w:r>
      <w:r w:rsidR="001E4662">
        <w:rPr>
          <w:rFonts w:ascii="Neue Haas Grotesk Text Pro" w:hAnsi="Neue Haas Grotesk Text Pro"/>
          <w:sz w:val="20"/>
          <w:szCs w:val="20"/>
        </w:rPr>
        <w:t xml:space="preserve"> při jejich výkupu </w:t>
      </w:r>
      <w:r w:rsidR="0031181F">
        <w:rPr>
          <w:rFonts w:ascii="Neue Haas Grotesk Text Pro" w:hAnsi="Neue Haas Grotesk Text Pro"/>
          <w:sz w:val="20"/>
          <w:szCs w:val="20"/>
        </w:rPr>
        <w:t xml:space="preserve">od </w:t>
      </w:r>
      <w:r w:rsidR="001E4662">
        <w:rPr>
          <w:rFonts w:ascii="Neue Haas Grotesk Text Pro" w:hAnsi="Neue Haas Grotesk Text Pro"/>
          <w:sz w:val="20"/>
          <w:szCs w:val="20"/>
        </w:rPr>
        <w:t>stávající</w:t>
      </w:r>
      <w:r w:rsidR="0031181F">
        <w:rPr>
          <w:rFonts w:ascii="Neue Haas Grotesk Text Pro" w:hAnsi="Neue Haas Grotesk Text Pro"/>
          <w:sz w:val="20"/>
          <w:szCs w:val="20"/>
        </w:rPr>
        <w:t>ch</w:t>
      </w:r>
      <w:r w:rsidR="001E4662">
        <w:rPr>
          <w:rFonts w:ascii="Neue Haas Grotesk Text Pro" w:hAnsi="Neue Haas Grotesk Text Pro"/>
          <w:sz w:val="20"/>
          <w:szCs w:val="20"/>
        </w:rPr>
        <w:t xml:space="preserve"> vlastníků</w:t>
      </w:r>
      <w:r w:rsidR="009E0202">
        <w:rPr>
          <w:rFonts w:ascii="Neue Haas Grotesk Text Pro" w:hAnsi="Neue Haas Grotesk Text Pro"/>
          <w:sz w:val="20"/>
          <w:szCs w:val="20"/>
        </w:rPr>
        <w:t>.</w:t>
      </w:r>
      <w:r w:rsidR="00160B8C">
        <w:rPr>
          <w:rFonts w:ascii="Neue Haas Grotesk Text Pro" w:hAnsi="Neue Haas Grotesk Text Pro"/>
          <w:sz w:val="20"/>
          <w:szCs w:val="20"/>
        </w:rPr>
        <w:t xml:space="preserve"> </w:t>
      </w:r>
      <w:r w:rsidR="0098391E">
        <w:rPr>
          <w:rFonts w:ascii="Neue Haas Grotesk Text Pro" w:hAnsi="Neue Haas Grotesk Text Pro"/>
          <w:sz w:val="20"/>
          <w:szCs w:val="20"/>
        </w:rPr>
        <w:t>Pozemky budou převedeny obci Litvínovice na základě kupní smlouvy</w:t>
      </w:r>
      <w:r w:rsidR="00CE3E1D">
        <w:rPr>
          <w:rFonts w:ascii="Neue Haas Grotesk Text Pro" w:hAnsi="Neue Haas Grotesk Text Pro"/>
          <w:sz w:val="20"/>
          <w:szCs w:val="20"/>
        </w:rPr>
        <w:t xml:space="preserve"> před zahájením stavby.</w:t>
      </w:r>
    </w:p>
    <w:p w14:paraId="3F5ACCF6" w14:textId="77777777" w:rsidR="00393989" w:rsidRPr="00393989" w:rsidRDefault="00393989" w:rsidP="00403047">
      <w:pPr>
        <w:spacing w:before="240"/>
        <w:jc w:val="center"/>
        <w:rPr>
          <w:rFonts w:ascii="Neue Haas Grotesk Text Pro" w:hAnsi="Neue Haas Grotesk Text Pro"/>
          <w:b/>
          <w:sz w:val="20"/>
          <w:szCs w:val="20"/>
          <w:u w:val="single"/>
        </w:rPr>
      </w:pPr>
      <w:r w:rsidRPr="00393989">
        <w:rPr>
          <w:rFonts w:ascii="Neue Haas Grotesk Text Pro" w:hAnsi="Neue Haas Grotesk Text Pro"/>
          <w:b/>
          <w:sz w:val="20"/>
          <w:szCs w:val="20"/>
          <w:u w:val="single"/>
        </w:rPr>
        <w:t>VI. PLATNOST SMLOUVY</w:t>
      </w:r>
    </w:p>
    <w:p w14:paraId="1975E0B2" w14:textId="4DA6928F" w:rsidR="00393989" w:rsidRPr="00393989" w:rsidRDefault="00393989" w:rsidP="00393989">
      <w:pPr>
        <w:jc w:val="both"/>
        <w:rPr>
          <w:rFonts w:ascii="Neue Haas Grotesk Text Pro" w:hAnsi="Neue Haas Grotesk Text Pro"/>
          <w:sz w:val="20"/>
          <w:szCs w:val="20"/>
        </w:rPr>
      </w:pPr>
      <w:r w:rsidRPr="00393989">
        <w:rPr>
          <w:rFonts w:ascii="Neue Haas Grotesk Text Pro" w:hAnsi="Neue Haas Grotesk Text Pro"/>
          <w:sz w:val="20"/>
          <w:szCs w:val="20"/>
        </w:rPr>
        <w:t xml:space="preserve">Tato smlouva se sjednává na dobu určitou, a to na dobu </w:t>
      </w:r>
      <w:r w:rsidR="00283FC0">
        <w:rPr>
          <w:rFonts w:ascii="Neue Haas Grotesk Text Pro" w:hAnsi="Neue Haas Grotesk Text Pro"/>
          <w:sz w:val="20"/>
          <w:szCs w:val="20"/>
        </w:rPr>
        <w:t>pěti</w:t>
      </w:r>
      <w:r w:rsidRPr="00393989">
        <w:rPr>
          <w:rFonts w:ascii="Neue Haas Grotesk Text Pro" w:hAnsi="Neue Haas Grotesk Text Pro"/>
          <w:sz w:val="20"/>
          <w:szCs w:val="20"/>
        </w:rPr>
        <w:t xml:space="preserve"> let. </w:t>
      </w:r>
    </w:p>
    <w:p w14:paraId="5A39D2A5" w14:textId="77777777" w:rsidR="00393989" w:rsidRPr="00393989" w:rsidRDefault="00393989" w:rsidP="00393989">
      <w:pPr>
        <w:jc w:val="both"/>
        <w:rPr>
          <w:rFonts w:ascii="Neue Haas Grotesk Text Pro" w:hAnsi="Neue Haas Grotesk Text Pro"/>
          <w:sz w:val="20"/>
          <w:szCs w:val="20"/>
        </w:rPr>
      </w:pPr>
      <w:r w:rsidRPr="00393989">
        <w:rPr>
          <w:rFonts w:ascii="Neue Haas Grotesk Text Pro" w:hAnsi="Neue Haas Grotesk Text Pro"/>
          <w:sz w:val="20"/>
          <w:szCs w:val="20"/>
        </w:rPr>
        <w:t>Tato smlouva nabývá platnosti dnem jejího podpisu oběma účastníky smlouvy.</w:t>
      </w:r>
    </w:p>
    <w:p w14:paraId="7752F6CE" w14:textId="763DAAF1" w:rsidR="00393989" w:rsidRPr="00393989" w:rsidRDefault="00393989" w:rsidP="00393989">
      <w:pPr>
        <w:jc w:val="both"/>
        <w:rPr>
          <w:rFonts w:ascii="Neue Haas Grotesk Text Pro" w:hAnsi="Neue Haas Grotesk Text Pro"/>
          <w:sz w:val="20"/>
          <w:szCs w:val="20"/>
        </w:rPr>
      </w:pPr>
      <w:r w:rsidRPr="00393989">
        <w:rPr>
          <w:rFonts w:ascii="Neue Haas Grotesk Text Pro" w:hAnsi="Neue Haas Grotesk Text Pro"/>
          <w:sz w:val="20"/>
          <w:szCs w:val="20"/>
        </w:rPr>
        <w:t xml:space="preserve">Tato smlouva byla schválena usnesením </w:t>
      </w:r>
      <w:r w:rsidR="00305DFF">
        <w:rPr>
          <w:rFonts w:ascii="Neue Haas Grotesk Text Pro" w:hAnsi="Neue Haas Grotesk Text Pro"/>
          <w:sz w:val="20"/>
          <w:szCs w:val="20"/>
        </w:rPr>
        <w:t>Zastupitelstva</w:t>
      </w:r>
      <w:r w:rsidRPr="00393989">
        <w:rPr>
          <w:rFonts w:ascii="Neue Haas Grotesk Text Pro" w:hAnsi="Neue Haas Grotesk Text Pro"/>
          <w:sz w:val="20"/>
          <w:szCs w:val="20"/>
        </w:rPr>
        <w:t xml:space="preserve"> Jihočeského kraje č.          na je</w:t>
      </w:r>
      <w:r w:rsidR="00305DFF">
        <w:rPr>
          <w:rFonts w:ascii="Neue Haas Grotesk Text Pro" w:hAnsi="Neue Haas Grotesk Text Pro"/>
          <w:sz w:val="20"/>
          <w:szCs w:val="20"/>
        </w:rPr>
        <w:t>ho</w:t>
      </w:r>
      <w:r w:rsidRPr="00393989">
        <w:rPr>
          <w:rFonts w:ascii="Neue Haas Grotesk Text Pro" w:hAnsi="Neue Haas Grotesk Text Pro"/>
          <w:sz w:val="20"/>
          <w:szCs w:val="20"/>
        </w:rPr>
        <w:t xml:space="preserve"> jednání dne      . </w:t>
      </w:r>
    </w:p>
    <w:p w14:paraId="44D32822" w14:textId="428703BB" w:rsidR="00393989" w:rsidRPr="00393989" w:rsidRDefault="00283FC0" w:rsidP="00393989">
      <w:pPr>
        <w:jc w:val="both"/>
        <w:rPr>
          <w:rFonts w:ascii="Neue Haas Grotesk Text Pro" w:hAnsi="Neue Haas Grotesk Text Pro"/>
          <w:sz w:val="20"/>
          <w:szCs w:val="20"/>
        </w:rPr>
      </w:pPr>
      <w:r w:rsidRPr="00283FC0">
        <w:rPr>
          <w:rFonts w:ascii="Neue Haas Grotesk Text Pro" w:hAnsi="Neue Haas Grotesk Text Pro"/>
          <w:sz w:val="20"/>
          <w:szCs w:val="20"/>
        </w:rPr>
        <w:t xml:space="preserve">Tato smlouva byla schválena usnesením </w:t>
      </w:r>
      <w:r>
        <w:rPr>
          <w:rFonts w:ascii="Neue Haas Grotesk Text Pro" w:hAnsi="Neue Haas Grotesk Text Pro"/>
          <w:sz w:val="20"/>
          <w:szCs w:val="20"/>
        </w:rPr>
        <w:t>Zastupitelstva obce Litvínovice</w:t>
      </w:r>
      <w:r w:rsidRPr="00283FC0">
        <w:rPr>
          <w:rFonts w:ascii="Neue Haas Grotesk Text Pro" w:hAnsi="Neue Haas Grotesk Text Pro"/>
          <w:sz w:val="20"/>
          <w:szCs w:val="20"/>
        </w:rPr>
        <w:t xml:space="preserve"> č.</w:t>
      </w:r>
      <w:r w:rsidR="00D1646D">
        <w:rPr>
          <w:rFonts w:ascii="Neue Haas Grotesk Text Pro" w:hAnsi="Neue Haas Grotesk Text Pro"/>
          <w:sz w:val="20"/>
          <w:szCs w:val="20"/>
        </w:rPr>
        <w:t xml:space="preserve"> 1/29/2025</w:t>
      </w:r>
      <w:r w:rsidRPr="00283FC0">
        <w:rPr>
          <w:rFonts w:ascii="Neue Haas Grotesk Text Pro" w:hAnsi="Neue Haas Grotesk Text Pro"/>
          <w:sz w:val="20"/>
          <w:szCs w:val="20"/>
        </w:rPr>
        <w:t xml:space="preserve"> na </w:t>
      </w:r>
      <w:r w:rsidR="00C93297">
        <w:rPr>
          <w:rFonts w:ascii="Neue Haas Grotesk Text Pro" w:hAnsi="Neue Haas Grotesk Text Pro"/>
          <w:sz w:val="20"/>
          <w:szCs w:val="20"/>
        </w:rPr>
        <w:t xml:space="preserve">jeho </w:t>
      </w:r>
      <w:r w:rsidR="00D1646D">
        <w:rPr>
          <w:rFonts w:ascii="Neue Haas Grotesk Text Pro" w:hAnsi="Neue Haas Grotesk Text Pro"/>
          <w:sz w:val="20"/>
          <w:szCs w:val="20"/>
        </w:rPr>
        <w:t xml:space="preserve">29. </w:t>
      </w:r>
      <w:r w:rsidRPr="00283FC0">
        <w:rPr>
          <w:rFonts w:ascii="Neue Haas Grotesk Text Pro" w:hAnsi="Neue Haas Grotesk Text Pro"/>
          <w:sz w:val="20"/>
          <w:szCs w:val="20"/>
        </w:rPr>
        <w:t>jednání dne</w:t>
      </w:r>
      <w:r w:rsidR="00D1646D">
        <w:rPr>
          <w:rFonts w:ascii="Neue Haas Grotesk Text Pro" w:hAnsi="Neue Haas Grotesk Text Pro"/>
          <w:sz w:val="20"/>
          <w:szCs w:val="20"/>
        </w:rPr>
        <w:t xml:space="preserve"> 7.</w:t>
      </w:r>
      <w:r w:rsidR="007B68ED">
        <w:rPr>
          <w:rFonts w:ascii="Neue Haas Grotesk Text Pro" w:hAnsi="Neue Haas Grotesk Text Pro"/>
          <w:sz w:val="20"/>
          <w:szCs w:val="20"/>
        </w:rPr>
        <w:t xml:space="preserve"> </w:t>
      </w:r>
      <w:r w:rsidR="00D1646D">
        <w:rPr>
          <w:rFonts w:ascii="Neue Haas Grotesk Text Pro" w:hAnsi="Neue Haas Grotesk Text Pro"/>
          <w:sz w:val="20"/>
          <w:szCs w:val="20"/>
        </w:rPr>
        <w:t>7.</w:t>
      </w:r>
      <w:r w:rsidR="007B68ED">
        <w:rPr>
          <w:rFonts w:ascii="Neue Haas Grotesk Text Pro" w:hAnsi="Neue Haas Grotesk Text Pro"/>
          <w:sz w:val="20"/>
          <w:szCs w:val="20"/>
        </w:rPr>
        <w:t xml:space="preserve"> </w:t>
      </w:r>
      <w:r w:rsidR="00D1646D">
        <w:rPr>
          <w:rFonts w:ascii="Neue Haas Grotesk Text Pro" w:hAnsi="Neue Haas Grotesk Text Pro"/>
          <w:sz w:val="20"/>
          <w:szCs w:val="20"/>
        </w:rPr>
        <w:t>2025</w:t>
      </w:r>
      <w:r w:rsidRPr="00283FC0">
        <w:rPr>
          <w:rFonts w:ascii="Neue Haas Grotesk Text Pro" w:hAnsi="Neue Haas Grotesk Text Pro"/>
          <w:sz w:val="20"/>
          <w:szCs w:val="20"/>
        </w:rPr>
        <w:t>.</w:t>
      </w:r>
    </w:p>
    <w:p w14:paraId="73B77E62" w14:textId="77777777" w:rsidR="00393989" w:rsidRPr="00393989" w:rsidRDefault="00393989" w:rsidP="00393989">
      <w:pPr>
        <w:jc w:val="center"/>
        <w:rPr>
          <w:rFonts w:ascii="Neue Haas Grotesk Text Pro" w:hAnsi="Neue Haas Grotesk Text Pro"/>
          <w:b/>
          <w:bCs/>
          <w:sz w:val="20"/>
          <w:szCs w:val="20"/>
          <w:u w:val="single"/>
        </w:rPr>
      </w:pPr>
      <w:r w:rsidRPr="00393989">
        <w:rPr>
          <w:rFonts w:ascii="Neue Haas Grotesk Text Pro" w:hAnsi="Neue Haas Grotesk Text Pro"/>
          <w:b/>
          <w:bCs/>
          <w:sz w:val="20"/>
          <w:szCs w:val="20"/>
          <w:u w:val="single"/>
        </w:rPr>
        <w:t>VII. ZÁVĚREČNÁ USTANOVENÍ</w:t>
      </w:r>
    </w:p>
    <w:p w14:paraId="6178743B" w14:textId="77777777" w:rsidR="00393989" w:rsidRPr="00393989" w:rsidRDefault="00393989" w:rsidP="00393989">
      <w:pPr>
        <w:pStyle w:val="Zkladntext"/>
        <w:jc w:val="both"/>
        <w:rPr>
          <w:rFonts w:ascii="Neue Haas Grotesk Text Pro" w:hAnsi="Neue Haas Grotesk Text Pro"/>
          <w:sz w:val="20"/>
        </w:rPr>
      </w:pPr>
      <w:r w:rsidRPr="00393989">
        <w:rPr>
          <w:rFonts w:ascii="Neue Haas Grotesk Text Pro" w:hAnsi="Neue Haas Grotesk Text Pro"/>
          <w:sz w:val="20"/>
        </w:rPr>
        <w:t>Smluvní strany po vzájemné dohodě souhlasí se zveřejněním této smlouvy a prohlašují, že tato smlouva neobsahuje údaje, které tvoří předmět obchodního tajemství podle § 504 občanského zákoníku.</w:t>
      </w:r>
    </w:p>
    <w:p w14:paraId="650FD45F" w14:textId="77777777" w:rsidR="00393989" w:rsidRPr="00393989" w:rsidRDefault="00393989" w:rsidP="00393989">
      <w:pPr>
        <w:pStyle w:val="Zkladntext"/>
        <w:jc w:val="both"/>
        <w:rPr>
          <w:rFonts w:ascii="Neue Haas Grotesk Text Pro" w:hAnsi="Neue Haas Grotesk Text Pro"/>
          <w:sz w:val="20"/>
        </w:rPr>
      </w:pPr>
    </w:p>
    <w:p w14:paraId="2B5331A8" w14:textId="77777777" w:rsidR="00393989" w:rsidRPr="00393989" w:rsidRDefault="00393989" w:rsidP="00393989">
      <w:pPr>
        <w:pStyle w:val="Zkladntext"/>
        <w:jc w:val="both"/>
        <w:rPr>
          <w:rFonts w:ascii="Neue Haas Grotesk Text Pro" w:hAnsi="Neue Haas Grotesk Text Pro"/>
          <w:sz w:val="20"/>
        </w:rPr>
      </w:pPr>
      <w:r w:rsidRPr="00393989">
        <w:rPr>
          <w:rFonts w:ascii="Neue Haas Grotesk Text Pro" w:hAnsi="Neue Haas Grotesk Text Pro"/>
          <w:sz w:val="20"/>
        </w:rPr>
        <w:t>Účastníci smluvního ujednání po jeho přečtení výslovně prohlásili, že tato smlouva o spolupráci byla sepsána podle jejich pravé a svobodné vůle, nikoliv v tísni a za nápadně nevýhodných podmínek a že je prosta omylu. Na důkaz toho připojují své podpisy.</w:t>
      </w:r>
    </w:p>
    <w:p w14:paraId="31A4B826" w14:textId="77777777" w:rsidR="00393989" w:rsidRPr="00393989" w:rsidRDefault="00393989" w:rsidP="00393989">
      <w:pPr>
        <w:pStyle w:val="Zkladntext"/>
        <w:jc w:val="both"/>
        <w:rPr>
          <w:rFonts w:ascii="Neue Haas Grotesk Text Pro" w:hAnsi="Neue Haas Grotesk Text Pro"/>
          <w:sz w:val="20"/>
        </w:rPr>
      </w:pPr>
    </w:p>
    <w:p w14:paraId="380CBA3B" w14:textId="67A6B5EF" w:rsidR="00393989" w:rsidRPr="00393989" w:rsidRDefault="000E3A29" w:rsidP="00393989">
      <w:pPr>
        <w:pStyle w:val="Zkladntext"/>
        <w:jc w:val="both"/>
        <w:rPr>
          <w:rFonts w:ascii="Neue Haas Grotesk Text Pro" w:hAnsi="Neue Haas Grotesk Text Pro"/>
          <w:sz w:val="20"/>
        </w:rPr>
      </w:pPr>
      <w:r w:rsidRPr="000E3A29">
        <w:rPr>
          <w:rFonts w:ascii="Neue Haas Grotesk Text Pro" w:hAnsi="Neue Haas Grotesk Text Pro"/>
          <w:sz w:val="20"/>
        </w:rPr>
        <w:t>Tato smlouva je vyhotovena elektronicky, každý elektronicky podepsaný obraz smlouvy má platnost originálu.</w:t>
      </w:r>
    </w:p>
    <w:p w14:paraId="5B512B12" w14:textId="77777777" w:rsidR="00393989" w:rsidRPr="00393989" w:rsidRDefault="00393989" w:rsidP="00393989">
      <w:pPr>
        <w:pStyle w:val="Zkladntext"/>
        <w:jc w:val="both"/>
        <w:rPr>
          <w:rFonts w:ascii="Neue Haas Grotesk Text Pro" w:hAnsi="Neue Haas Grotesk Text Pro"/>
          <w:sz w:val="20"/>
        </w:rPr>
      </w:pPr>
    </w:p>
    <w:p w14:paraId="53EE2FDF" w14:textId="77777777" w:rsidR="00393989" w:rsidRDefault="00393989" w:rsidP="00393989">
      <w:pPr>
        <w:pStyle w:val="Zkladntext"/>
        <w:jc w:val="both"/>
        <w:rPr>
          <w:rFonts w:ascii="Neue Haas Grotesk Text Pro" w:hAnsi="Neue Haas Grotesk Text Pro"/>
          <w:sz w:val="20"/>
        </w:rPr>
      </w:pPr>
    </w:p>
    <w:p w14:paraId="36C5DCB9" w14:textId="77777777" w:rsidR="000E3A29" w:rsidRPr="00393989" w:rsidRDefault="000E3A29" w:rsidP="00393989">
      <w:pPr>
        <w:pStyle w:val="Zkladntext"/>
        <w:jc w:val="both"/>
        <w:rPr>
          <w:rFonts w:ascii="Neue Haas Grotesk Text Pro" w:hAnsi="Neue Haas Grotesk Text Pro"/>
          <w:sz w:val="20"/>
        </w:rPr>
      </w:pPr>
    </w:p>
    <w:p w14:paraId="73AF7226" w14:textId="5C41EBAC" w:rsidR="00393989" w:rsidRPr="00393989" w:rsidRDefault="00393989" w:rsidP="00393989">
      <w:pPr>
        <w:pStyle w:val="Zkladntext"/>
        <w:jc w:val="both"/>
        <w:rPr>
          <w:rFonts w:ascii="Neue Haas Grotesk Text Pro" w:hAnsi="Neue Haas Grotesk Text Pro"/>
          <w:sz w:val="20"/>
        </w:rPr>
      </w:pPr>
      <w:r w:rsidRPr="00393989">
        <w:rPr>
          <w:rFonts w:ascii="Neue Haas Grotesk Text Pro" w:hAnsi="Neue Haas Grotesk Text Pro"/>
          <w:sz w:val="20"/>
        </w:rPr>
        <w:t xml:space="preserve">____________________________________                          </w:t>
      </w:r>
      <w:r w:rsidR="00706DCF">
        <w:rPr>
          <w:rFonts w:ascii="Neue Haas Grotesk Text Pro" w:hAnsi="Neue Haas Grotesk Text Pro"/>
          <w:sz w:val="20"/>
        </w:rPr>
        <w:t xml:space="preserve">           </w:t>
      </w:r>
      <w:r w:rsidRPr="00393989">
        <w:rPr>
          <w:rFonts w:ascii="Neue Haas Grotesk Text Pro" w:hAnsi="Neue Haas Grotesk Text Pro"/>
          <w:sz w:val="20"/>
        </w:rPr>
        <w:t xml:space="preserve">  _______________________________________</w:t>
      </w:r>
    </w:p>
    <w:p w14:paraId="2CBB0A7A" w14:textId="0409638F" w:rsidR="00393989" w:rsidRPr="00393989" w:rsidRDefault="00393989" w:rsidP="00706DCF">
      <w:pPr>
        <w:pStyle w:val="Zkladntext"/>
        <w:rPr>
          <w:rFonts w:ascii="Neue Haas Grotesk Text Pro" w:hAnsi="Neue Haas Grotesk Text Pro"/>
          <w:sz w:val="20"/>
        </w:rPr>
      </w:pPr>
      <w:r w:rsidRPr="00393989">
        <w:rPr>
          <w:rFonts w:ascii="Neue Haas Grotesk Text Pro" w:hAnsi="Neue Haas Grotesk Text Pro"/>
          <w:sz w:val="20"/>
        </w:rPr>
        <w:t>MUDr. Martin Kuba</w:t>
      </w:r>
      <w:r w:rsidR="00706DCF">
        <w:rPr>
          <w:rFonts w:ascii="Neue Haas Grotesk Text Pro" w:hAnsi="Neue Haas Grotesk Text Pro"/>
          <w:sz w:val="20"/>
        </w:rPr>
        <w:t xml:space="preserve"> </w:t>
      </w:r>
      <w:r w:rsidR="00AA5749">
        <w:rPr>
          <w:rFonts w:ascii="Neue Haas Grotesk Text Pro" w:hAnsi="Neue Haas Grotesk Text Pro"/>
          <w:sz w:val="20"/>
        </w:rPr>
        <w:t xml:space="preserve">                                                               Martin Král</w:t>
      </w:r>
    </w:p>
    <w:p w14:paraId="1E8DA8BD" w14:textId="1FE38096" w:rsidR="00393989" w:rsidRPr="00393989" w:rsidRDefault="00FC5F0F" w:rsidP="00AA5749">
      <w:pPr>
        <w:pStyle w:val="Zkladntext"/>
        <w:tabs>
          <w:tab w:val="left" w:pos="5205"/>
        </w:tabs>
        <w:jc w:val="both"/>
        <w:rPr>
          <w:rFonts w:ascii="Neue Haas Grotesk Text Pro" w:hAnsi="Neue Haas Grotesk Text Pro"/>
          <w:sz w:val="20"/>
        </w:rPr>
      </w:pPr>
      <w:r>
        <w:rPr>
          <w:rFonts w:ascii="Neue Haas Grotesk Text Pro" w:hAnsi="Neue Haas Grotesk Text Pro"/>
          <w:sz w:val="20"/>
        </w:rPr>
        <w:t>h</w:t>
      </w:r>
      <w:r w:rsidR="00AA5749">
        <w:rPr>
          <w:rFonts w:ascii="Neue Haas Grotesk Text Pro" w:hAnsi="Neue Haas Grotesk Text Pro"/>
          <w:sz w:val="20"/>
        </w:rPr>
        <w:t>ejtman Jihočeského kraje                                                  starosta obce Litvínovice</w:t>
      </w:r>
    </w:p>
    <w:p w14:paraId="3B8F19E6" w14:textId="77777777" w:rsidR="00393989" w:rsidRPr="00393989" w:rsidRDefault="00393989" w:rsidP="00393989">
      <w:pPr>
        <w:pStyle w:val="Zkladntext"/>
        <w:jc w:val="both"/>
        <w:rPr>
          <w:rFonts w:ascii="Neue Haas Grotesk Text Pro" w:hAnsi="Neue Haas Grotesk Text Pro"/>
          <w:sz w:val="20"/>
        </w:rPr>
      </w:pPr>
    </w:p>
    <w:p w14:paraId="39A9914F" w14:textId="69C76259" w:rsidR="00BB3E93" w:rsidRPr="00393989" w:rsidRDefault="00BB3E93" w:rsidP="00393989">
      <w:pPr>
        <w:rPr>
          <w:rFonts w:ascii="Neue Haas Grotesk Text Pro" w:hAnsi="Neue Haas Grotesk Text Pro"/>
          <w:sz w:val="20"/>
          <w:szCs w:val="20"/>
        </w:rPr>
      </w:pPr>
    </w:p>
    <w:sectPr w:rsidR="00BB3E93" w:rsidRPr="0039398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Neue Haas Grotesk Text Pro">
    <w:panose1 w:val="020B0504020202020204"/>
    <w:charset w:val="EE"/>
    <w:family w:val="swiss"/>
    <w:pitch w:val="variable"/>
    <w:sig w:usb0="00000007" w:usb1="00000000" w:usb2="00000000" w:usb3="00000000" w:csb0="00000093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3078"/>
    <w:rsid w:val="00006E3D"/>
    <w:rsid w:val="00013773"/>
    <w:rsid w:val="00023AF4"/>
    <w:rsid w:val="000803F9"/>
    <w:rsid w:val="00090EA7"/>
    <w:rsid w:val="000C5327"/>
    <w:rsid w:val="000D6E79"/>
    <w:rsid w:val="000E3A29"/>
    <w:rsid w:val="00127854"/>
    <w:rsid w:val="00160B8C"/>
    <w:rsid w:val="001B0225"/>
    <w:rsid w:val="001B37FD"/>
    <w:rsid w:val="001C3A88"/>
    <w:rsid w:val="001E332C"/>
    <w:rsid w:val="001E4662"/>
    <w:rsid w:val="00207881"/>
    <w:rsid w:val="0021687A"/>
    <w:rsid w:val="00220F34"/>
    <w:rsid w:val="00273BDC"/>
    <w:rsid w:val="00283FC0"/>
    <w:rsid w:val="00285B22"/>
    <w:rsid w:val="00304478"/>
    <w:rsid w:val="00305DFF"/>
    <w:rsid w:val="0031181F"/>
    <w:rsid w:val="003137E6"/>
    <w:rsid w:val="0037680B"/>
    <w:rsid w:val="003835F0"/>
    <w:rsid w:val="00393989"/>
    <w:rsid w:val="003953B1"/>
    <w:rsid w:val="003F234D"/>
    <w:rsid w:val="004011F4"/>
    <w:rsid w:val="00403047"/>
    <w:rsid w:val="0045751E"/>
    <w:rsid w:val="00496332"/>
    <w:rsid w:val="00496996"/>
    <w:rsid w:val="004A130A"/>
    <w:rsid w:val="004D6F5F"/>
    <w:rsid w:val="004E564B"/>
    <w:rsid w:val="005342F3"/>
    <w:rsid w:val="0053758D"/>
    <w:rsid w:val="00547F33"/>
    <w:rsid w:val="00555E2B"/>
    <w:rsid w:val="00563C29"/>
    <w:rsid w:val="005833C3"/>
    <w:rsid w:val="005C162A"/>
    <w:rsid w:val="005D3078"/>
    <w:rsid w:val="00622DD5"/>
    <w:rsid w:val="00641411"/>
    <w:rsid w:val="00646F26"/>
    <w:rsid w:val="00695697"/>
    <w:rsid w:val="006B2EB3"/>
    <w:rsid w:val="006E3A71"/>
    <w:rsid w:val="00706A15"/>
    <w:rsid w:val="00706DCF"/>
    <w:rsid w:val="007368DA"/>
    <w:rsid w:val="0075496E"/>
    <w:rsid w:val="0078344B"/>
    <w:rsid w:val="007B0B2E"/>
    <w:rsid w:val="007B68ED"/>
    <w:rsid w:val="00833775"/>
    <w:rsid w:val="0083772F"/>
    <w:rsid w:val="00894AD9"/>
    <w:rsid w:val="008B2192"/>
    <w:rsid w:val="008B45AE"/>
    <w:rsid w:val="00932246"/>
    <w:rsid w:val="009651D1"/>
    <w:rsid w:val="0098391E"/>
    <w:rsid w:val="009940D1"/>
    <w:rsid w:val="009B60F4"/>
    <w:rsid w:val="009E0202"/>
    <w:rsid w:val="00A11801"/>
    <w:rsid w:val="00AA5749"/>
    <w:rsid w:val="00AD1C86"/>
    <w:rsid w:val="00AE534E"/>
    <w:rsid w:val="00B5099C"/>
    <w:rsid w:val="00B662BF"/>
    <w:rsid w:val="00BB3E93"/>
    <w:rsid w:val="00BC16DE"/>
    <w:rsid w:val="00BC21C9"/>
    <w:rsid w:val="00BD0897"/>
    <w:rsid w:val="00BE69CC"/>
    <w:rsid w:val="00C1561A"/>
    <w:rsid w:val="00C27B73"/>
    <w:rsid w:val="00C44DE0"/>
    <w:rsid w:val="00C93297"/>
    <w:rsid w:val="00CB5555"/>
    <w:rsid w:val="00CD12CD"/>
    <w:rsid w:val="00CE3E1D"/>
    <w:rsid w:val="00CF2442"/>
    <w:rsid w:val="00D005CD"/>
    <w:rsid w:val="00D1646D"/>
    <w:rsid w:val="00D262EC"/>
    <w:rsid w:val="00D31D72"/>
    <w:rsid w:val="00D3337E"/>
    <w:rsid w:val="00D55EA7"/>
    <w:rsid w:val="00DB4801"/>
    <w:rsid w:val="00DB6973"/>
    <w:rsid w:val="00E22AB8"/>
    <w:rsid w:val="00EB1C0F"/>
    <w:rsid w:val="00EC58D2"/>
    <w:rsid w:val="00F20B99"/>
    <w:rsid w:val="00F23D62"/>
    <w:rsid w:val="00F529A9"/>
    <w:rsid w:val="00F95E8B"/>
    <w:rsid w:val="00FA1D16"/>
    <w:rsid w:val="00FB7824"/>
    <w:rsid w:val="00FC5F0F"/>
    <w:rsid w:val="00FF17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454325"/>
  <w15:chartTrackingRefBased/>
  <w15:docId w15:val="{2344323A-809D-4076-A5FC-A0E3A7F902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393989"/>
  </w:style>
  <w:style w:type="paragraph" w:styleId="Nadpis1">
    <w:name w:val="heading 1"/>
    <w:basedOn w:val="Normln"/>
    <w:next w:val="Normln"/>
    <w:link w:val="Nadpis1Char"/>
    <w:uiPriority w:val="9"/>
    <w:qFormat/>
    <w:rsid w:val="005D307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5D307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5D307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5D307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5D307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5D307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5D307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5D307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5D307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5D307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5D307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5D307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5D3078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5D3078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5D3078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5D3078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5D3078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5D3078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5D307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5D307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5D307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5D307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5D307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5D3078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5D3078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5D3078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5D307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5D3078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5D3078"/>
    <w:rPr>
      <w:b/>
      <w:bCs/>
      <w:smallCaps/>
      <w:color w:val="0F4761" w:themeColor="accent1" w:themeShade="BF"/>
      <w:spacing w:val="5"/>
    </w:rPr>
  </w:style>
  <w:style w:type="paragraph" w:styleId="Zkladntext">
    <w:name w:val="Body Text"/>
    <w:basedOn w:val="Normln"/>
    <w:link w:val="ZkladntextChar"/>
    <w:semiHidden/>
    <w:rsid w:val="00393989"/>
    <w:pPr>
      <w:widowControl w:val="0"/>
      <w:spacing w:after="0" w:line="288" w:lineRule="auto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customStyle="1" w:styleId="ZkladntextChar">
    <w:name w:val="Základní text Char"/>
    <w:basedOn w:val="Standardnpsmoodstavce"/>
    <w:link w:val="Zkladntext"/>
    <w:semiHidden/>
    <w:rsid w:val="00393989"/>
    <w:rPr>
      <w:rFonts w:ascii="Times New Roman" w:eastAsia="Times New Roman" w:hAnsi="Times New Roman" w:cs="Times New Roman"/>
      <w:sz w:val="24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734</Words>
  <Characters>4331</Characters>
  <Application>Microsoft Office Word</Application>
  <DocSecurity>0</DocSecurity>
  <Lines>36</Lines>
  <Paragraphs>10</Paragraphs>
  <ScaleCrop>false</ScaleCrop>
  <Company/>
  <LinksUpToDate>false</LinksUpToDate>
  <CharactersWithSpaces>5055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Tetourová Andrea</dc:creator>
  <cp:keywords/>
  <dc:description/>
  <cp:lastModifiedBy>Tetourová Andrea</cp:lastModifiedBy>
  <cp:revision>10</cp:revision>
  <cp:lastPrinted>2025-06-12T07:36:00Z</cp:lastPrinted>
  <dcterms:created xsi:type="dcterms:W3CDTF">2025-07-08T12:37:00Z</dcterms:created>
  <dcterms:modified xsi:type="dcterms:W3CDTF">2025-09-05T07:35:00Z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odruhe">
    <vt:bool>false</vt:bool>
  </property>
</Properties>
</file>