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5AE5" w14:paraId="2240F207" w14:textId="77777777" w:rsidTr="000F1FD5">
        <w:trPr>
          <w:trHeight w:hRule="exact" w:val="397"/>
        </w:trPr>
        <w:tc>
          <w:tcPr>
            <w:tcW w:w="2376" w:type="dxa"/>
            <w:hideMark/>
          </w:tcPr>
          <w:p w14:paraId="422B8A34" w14:textId="77777777" w:rsidR="00AD5AE5" w:rsidRDefault="00AD5A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61CB74" w14:textId="77777777" w:rsidR="00AD5AE5" w:rsidRDefault="00AD5AE5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1C6DD76" w14:textId="77777777" w:rsidR="00AD5AE5" w:rsidRDefault="00AD5AE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2AB3D0" w14:textId="77777777" w:rsidR="00AD5AE5" w:rsidRPr="00426014" w:rsidRDefault="00AD5AE5" w:rsidP="00970720">
            <w:pPr>
              <w:pStyle w:val="KUJKnormal"/>
              <w:rPr>
                <w:b/>
                <w:bCs/>
                <w:sz w:val="28"/>
              </w:rPr>
            </w:pPr>
            <w:r w:rsidRPr="00426014">
              <w:rPr>
                <w:b/>
                <w:bCs/>
                <w:sz w:val="28"/>
              </w:rPr>
              <w:t>34</w:t>
            </w:r>
          </w:p>
        </w:tc>
      </w:tr>
      <w:tr w:rsidR="00AD5AE5" w14:paraId="5719AA3D" w14:textId="77777777" w:rsidTr="000F1FD5">
        <w:trPr>
          <w:cantSplit/>
          <w:trHeight w:hRule="exact" w:val="397"/>
        </w:trPr>
        <w:tc>
          <w:tcPr>
            <w:tcW w:w="2376" w:type="dxa"/>
            <w:hideMark/>
          </w:tcPr>
          <w:p w14:paraId="3091CA9D" w14:textId="77777777" w:rsidR="00AD5AE5" w:rsidRDefault="00AD5A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16BB3B" w14:textId="77777777" w:rsidR="00AD5AE5" w:rsidRDefault="00AD5AE5" w:rsidP="00970720">
            <w:pPr>
              <w:pStyle w:val="KUJKnormal"/>
            </w:pPr>
            <w:r>
              <w:t>247/ZK/25</w:t>
            </w:r>
          </w:p>
        </w:tc>
      </w:tr>
      <w:tr w:rsidR="00AD5AE5" w14:paraId="247D805E" w14:textId="77777777" w:rsidTr="000F1FD5">
        <w:trPr>
          <w:trHeight w:val="397"/>
        </w:trPr>
        <w:tc>
          <w:tcPr>
            <w:tcW w:w="2376" w:type="dxa"/>
          </w:tcPr>
          <w:p w14:paraId="0EA4BDE8" w14:textId="77777777" w:rsidR="00AD5AE5" w:rsidRDefault="00AD5AE5" w:rsidP="00970720"/>
          <w:p w14:paraId="6116154B" w14:textId="77777777" w:rsidR="00AD5AE5" w:rsidRDefault="00AD5A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3BB7F0" w14:textId="77777777" w:rsidR="00AD5AE5" w:rsidRDefault="00AD5AE5" w:rsidP="00970720"/>
          <w:p w14:paraId="390C35EC" w14:textId="77777777" w:rsidR="00AD5AE5" w:rsidRDefault="00AD5A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v oblasti kultury</w:t>
            </w:r>
          </w:p>
        </w:tc>
      </w:tr>
    </w:tbl>
    <w:p w14:paraId="7DB2639F" w14:textId="77777777" w:rsidR="00AD5AE5" w:rsidRDefault="00AD5AE5" w:rsidP="000F1FD5">
      <w:pPr>
        <w:pStyle w:val="KUJKnormal"/>
        <w:rPr>
          <w:b/>
          <w:bCs/>
        </w:rPr>
      </w:pPr>
      <w:r>
        <w:rPr>
          <w:b/>
          <w:bCs/>
        </w:rPr>
        <w:pict w14:anchorId="3789F292">
          <v:rect id="_x0000_i1029" style="width:453.6pt;height:1.5pt" o:hralign="center" o:hrstd="t" o:hrnoshade="t" o:hr="t" fillcolor="black" stroked="f"/>
        </w:pict>
      </w:r>
    </w:p>
    <w:p w14:paraId="3FA4C3EC" w14:textId="77777777" w:rsidR="00AD5AE5" w:rsidRDefault="00AD5AE5" w:rsidP="000F1FD5">
      <w:pPr>
        <w:pStyle w:val="KUJKnormal"/>
      </w:pPr>
    </w:p>
    <w:p w14:paraId="2EFD03A3" w14:textId="77777777" w:rsidR="00AD5AE5" w:rsidRDefault="00AD5AE5" w:rsidP="000F1FD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5AE5" w14:paraId="69EF85D5" w14:textId="77777777" w:rsidTr="002559B8">
        <w:trPr>
          <w:trHeight w:val="397"/>
        </w:trPr>
        <w:tc>
          <w:tcPr>
            <w:tcW w:w="2350" w:type="dxa"/>
            <w:hideMark/>
          </w:tcPr>
          <w:p w14:paraId="3B8141F5" w14:textId="77777777" w:rsidR="00AD5AE5" w:rsidRDefault="00AD5A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CC2141" w14:textId="77777777" w:rsidR="00AD5AE5" w:rsidRDefault="00AD5AE5" w:rsidP="002559B8">
            <w:pPr>
              <w:pStyle w:val="KUJKnormal"/>
            </w:pPr>
            <w:r>
              <w:t>doc. Ing. Lucie Kozlová, Ph.D.</w:t>
            </w:r>
          </w:p>
          <w:p w14:paraId="7A249EDD" w14:textId="77777777" w:rsidR="00AD5AE5" w:rsidRDefault="00AD5AE5" w:rsidP="002559B8"/>
        </w:tc>
      </w:tr>
      <w:tr w:rsidR="00AD5AE5" w14:paraId="7BE93897" w14:textId="77777777" w:rsidTr="002559B8">
        <w:trPr>
          <w:trHeight w:val="397"/>
        </w:trPr>
        <w:tc>
          <w:tcPr>
            <w:tcW w:w="2350" w:type="dxa"/>
          </w:tcPr>
          <w:p w14:paraId="24EE3ED5" w14:textId="77777777" w:rsidR="00AD5AE5" w:rsidRDefault="00AD5AE5" w:rsidP="002559B8">
            <w:pPr>
              <w:pStyle w:val="KUJKtucny"/>
            </w:pPr>
            <w:r>
              <w:t>Zpracoval:</w:t>
            </w:r>
          </w:p>
          <w:p w14:paraId="62ED2DEB" w14:textId="77777777" w:rsidR="00AD5AE5" w:rsidRDefault="00AD5AE5" w:rsidP="002559B8"/>
        </w:tc>
        <w:tc>
          <w:tcPr>
            <w:tcW w:w="6862" w:type="dxa"/>
            <w:hideMark/>
          </w:tcPr>
          <w:p w14:paraId="40078795" w14:textId="77777777" w:rsidR="00AD5AE5" w:rsidRDefault="00AD5AE5" w:rsidP="002559B8">
            <w:pPr>
              <w:pStyle w:val="KUJKnormal"/>
            </w:pPr>
            <w:r>
              <w:t>OKPP</w:t>
            </w:r>
          </w:p>
        </w:tc>
      </w:tr>
      <w:tr w:rsidR="00AD5AE5" w14:paraId="47C9CE37" w14:textId="77777777" w:rsidTr="002559B8">
        <w:trPr>
          <w:trHeight w:val="397"/>
        </w:trPr>
        <w:tc>
          <w:tcPr>
            <w:tcW w:w="2350" w:type="dxa"/>
          </w:tcPr>
          <w:p w14:paraId="3D2CF46A" w14:textId="77777777" w:rsidR="00AD5AE5" w:rsidRPr="009715F9" w:rsidRDefault="00AD5A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A94E38" w14:textId="77777777" w:rsidR="00AD5AE5" w:rsidRDefault="00AD5AE5" w:rsidP="002559B8"/>
        </w:tc>
        <w:tc>
          <w:tcPr>
            <w:tcW w:w="6862" w:type="dxa"/>
            <w:hideMark/>
          </w:tcPr>
          <w:p w14:paraId="7A2A674C" w14:textId="77777777" w:rsidR="00AD5AE5" w:rsidRDefault="00AD5AE5" w:rsidP="002559B8">
            <w:pPr>
              <w:pStyle w:val="KUJKnormal"/>
            </w:pPr>
            <w:r>
              <w:t>Mgr. Patrik Červák</w:t>
            </w:r>
          </w:p>
        </w:tc>
      </w:tr>
    </w:tbl>
    <w:p w14:paraId="23F8DFE3" w14:textId="77777777" w:rsidR="00AD5AE5" w:rsidRDefault="00AD5AE5" w:rsidP="000F1FD5">
      <w:pPr>
        <w:pStyle w:val="KUJKnormal"/>
      </w:pPr>
    </w:p>
    <w:p w14:paraId="1DB1BB05" w14:textId="77777777" w:rsidR="00AD5AE5" w:rsidRPr="0052161F" w:rsidRDefault="00AD5AE5" w:rsidP="003C29C8">
      <w:pPr>
        <w:pStyle w:val="KUJKtucny"/>
      </w:pPr>
      <w:r w:rsidRPr="0052161F">
        <w:t>NÁVRH USNESENÍ</w:t>
      </w:r>
    </w:p>
    <w:p w14:paraId="46606118" w14:textId="77777777" w:rsidR="00AD5AE5" w:rsidRDefault="00AD5AE5" w:rsidP="000F1FD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79AAFC" w14:textId="77777777" w:rsidR="00AD5AE5" w:rsidRPr="00841DFC" w:rsidRDefault="00AD5AE5" w:rsidP="000F1FD5">
      <w:pPr>
        <w:pStyle w:val="KUJKPolozka"/>
        <w:spacing w:line="240" w:lineRule="auto"/>
      </w:pPr>
      <w:r w:rsidRPr="00841DFC">
        <w:t>Zastupitelstvo Jihočeského kraje</w:t>
      </w:r>
    </w:p>
    <w:p w14:paraId="28A17A83" w14:textId="77777777" w:rsidR="00AD5AE5" w:rsidRPr="00E10FE7" w:rsidRDefault="00AD5AE5" w:rsidP="00B75CDE">
      <w:pPr>
        <w:pStyle w:val="KUJKdoplnek2"/>
        <w:spacing w:line="240" w:lineRule="auto"/>
      </w:pPr>
      <w:r w:rsidRPr="00AF7BAE">
        <w:t>schvaluje</w:t>
      </w:r>
    </w:p>
    <w:p w14:paraId="55E5BBE5" w14:textId="77777777" w:rsidR="00AD5AE5" w:rsidRDefault="00AD5AE5" w:rsidP="000F1FD5">
      <w:pPr>
        <w:pStyle w:val="KUJKnormal"/>
      </w:pPr>
      <w:r w:rsidRPr="00B75CDE">
        <w:t>dodatky ke zřizovacím listinám příspěvkových organizací Jihočeského kraje, kterým se mění příloha č. 2 zřizovací listiny</w:t>
      </w:r>
      <w:r>
        <w:t>:</w:t>
      </w:r>
    </w:p>
    <w:p w14:paraId="696624E5" w14:textId="77777777" w:rsidR="00AD5AE5" w:rsidRPr="00B75CDE" w:rsidRDefault="00AD5AE5" w:rsidP="00B75CDE">
      <w:pPr>
        <w:pStyle w:val="KUJKnormal"/>
      </w:pPr>
      <w:r w:rsidRPr="00B75CDE">
        <w:t>1. dodatek č. 6 Zřizovací listiny Divadla Oskara Nedbala Tábor, IČO 65942434,</w:t>
      </w:r>
    </w:p>
    <w:p w14:paraId="0EA243D4" w14:textId="77777777" w:rsidR="00AD5AE5" w:rsidRPr="00B75CDE" w:rsidRDefault="00AD5AE5" w:rsidP="00B75CDE">
      <w:pPr>
        <w:pStyle w:val="KUJKnormal"/>
      </w:pPr>
      <w:r w:rsidRPr="00B75CDE">
        <w:t>2. dodatek č. 6 Zřizovací listiny Regionální muzeum v Českém Krumlově, IČO 00070572,</w:t>
      </w:r>
    </w:p>
    <w:p w14:paraId="0210DF4E" w14:textId="77777777" w:rsidR="00AD5AE5" w:rsidRPr="00B75CDE" w:rsidRDefault="00AD5AE5" w:rsidP="00B75CDE">
      <w:pPr>
        <w:pStyle w:val="KUJKnormal"/>
      </w:pPr>
      <w:r w:rsidRPr="00B75CDE">
        <w:t>3. dodatek č. 7 Zřizovací listiny Hvězdárna a planetárium České Budějovice s pobočkou na Kleti, IČO 00070327,</w:t>
      </w:r>
    </w:p>
    <w:p w14:paraId="5C536B28" w14:textId="77777777" w:rsidR="00AD5AE5" w:rsidRPr="00B75CDE" w:rsidRDefault="00AD5AE5" w:rsidP="00B75CDE">
      <w:pPr>
        <w:pStyle w:val="KUJKnormal"/>
      </w:pPr>
      <w:r w:rsidRPr="00B75CDE">
        <w:t>4. dodatek č. 7 Zřizovací listiny Muzeum Jindřichohradecka, IČO 00070971,</w:t>
      </w:r>
    </w:p>
    <w:p w14:paraId="0742C3BD" w14:textId="77777777" w:rsidR="00AD5AE5" w:rsidRPr="00B75CDE" w:rsidRDefault="00AD5AE5" w:rsidP="00B75CDE">
      <w:pPr>
        <w:pStyle w:val="KUJKnormal"/>
      </w:pPr>
      <w:r w:rsidRPr="00B75CDE">
        <w:t>5. dodatek č. 7 Zřizovací listiny Prácheňské muzeum v Písku, IČO 00367851,</w:t>
      </w:r>
    </w:p>
    <w:p w14:paraId="275BEAD9" w14:textId="77777777" w:rsidR="00AD5AE5" w:rsidRPr="00B75CDE" w:rsidRDefault="00AD5AE5" w:rsidP="00B75CDE">
      <w:pPr>
        <w:pStyle w:val="KUJKnormal"/>
      </w:pPr>
      <w:r w:rsidRPr="00B75CDE">
        <w:t>6. dodatek č. 9 Zřizovací listiny Jihočeská filharmonie, IČO 00396036,</w:t>
      </w:r>
    </w:p>
    <w:p w14:paraId="0C4D61B9" w14:textId="77777777" w:rsidR="00AD5AE5" w:rsidRPr="00B75CDE" w:rsidRDefault="00AD5AE5" w:rsidP="00B75CDE">
      <w:pPr>
        <w:pStyle w:val="KUJKnormal"/>
      </w:pPr>
      <w:r w:rsidRPr="00B75CDE">
        <w:t>7. dodatek č. 12 Zřizovací listiny Alšova jihočeská galerie, IČO 00073512,</w:t>
      </w:r>
    </w:p>
    <w:p w14:paraId="0FAAB659" w14:textId="77777777" w:rsidR="00AD5AE5" w:rsidRPr="00B75CDE" w:rsidRDefault="00AD5AE5" w:rsidP="00B75CDE">
      <w:pPr>
        <w:pStyle w:val="KUJKnormal"/>
      </w:pPr>
      <w:r w:rsidRPr="00B75CDE">
        <w:t>8. dodatek č. 14 Zřizovací listiny Jihočeská vědecká knihovna v Českých Budějovicích, IČO 00073504,</w:t>
      </w:r>
    </w:p>
    <w:p w14:paraId="23223A64" w14:textId="77777777" w:rsidR="00AD5AE5" w:rsidRPr="00B75CDE" w:rsidRDefault="00AD5AE5" w:rsidP="00B75CDE">
      <w:pPr>
        <w:pStyle w:val="KUJKnormal"/>
      </w:pPr>
      <w:r w:rsidRPr="00B75CDE">
        <w:t>9. dodatek č. 14 Zřizovací listiny Prachatické muzeum, IČO 00071854,</w:t>
      </w:r>
    </w:p>
    <w:p w14:paraId="7326E1CC" w14:textId="77777777" w:rsidR="00AD5AE5" w:rsidRPr="00B75CDE" w:rsidRDefault="00AD5AE5" w:rsidP="00B75CDE">
      <w:pPr>
        <w:pStyle w:val="KUJKnormal"/>
      </w:pPr>
      <w:r w:rsidRPr="00B75CDE">
        <w:t>10. dodatek č. 16 Zřizovací listiny Muzeum středního Pootaví Strakonice, IČO 00072150,</w:t>
      </w:r>
    </w:p>
    <w:p w14:paraId="35B13649" w14:textId="77777777" w:rsidR="00AD5AE5" w:rsidRPr="00B75CDE" w:rsidRDefault="00AD5AE5" w:rsidP="00B75CDE">
      <w:pPr>
        <w:pStyle w:val="KUJKnormal"/>
      </w:pPr>
      <w:r w:rsidRPr="00B75CDE">
        <w:t>11. dodatek č. 21 Zřizovací listiny Zoo Hluboká, IČO 00410829,</w:t>
      </w:r>
    </w:p>
    <w:p w14:paraId="6A7C6D00" w14:textId="77777777" w:rsidR="00AD5AE5" w:rsidRDefault="00AD5AE5" w:rsidP="00B75CDE">
      <w:pPr>
        <w:pStyle w:val="KUJKnormal"/>
      </w:pPr>
      <w:r w:rsidRPr="00B75CDE">
        <w:t>12. dodatek č. 29 Zřizovací listiny Jihočeské muzeum v Českých Budějovicích, IČO 00073539</w:t>
      </w:r>
      <w:r>
        <w:t>;</w:t>
      </w:r>
    </w:p>
    <w:p w14:paraId="426E9B13" w14:textId="77777777" w:rsidR="00AD5AE5" w:rsidRDefault="00AD5AE5" w:rsidP="00B75CDE">
      <w:pPr>
        <w:pStyle w:val="KUJKdoplnek2"/>
        <w:spacing w:line="240" w:lineRule="auto"/>
      </w:pPr>
      <w:r w:rsidRPr="0021676C">
        <w:t>ukládá</w:t>
      </w:r>
    </w:p>
    <w:p w14:paraId="28400E55" w14:textId="77777777" w:rsidR="00AD5AE5" w:rsidRDefault="00AD5AE5" w:rsidP="000F1FD5">
      <w:pPr>
        <w:pStyle w:val="KUJKnormal"/>
      </w:pPr>
      <w:r w:rsidRPr="00B75CDE">
        <w:t>JUDr. Lukáši Glaserovi, LL.M., řediteli krajského úřadu, zabezpečit realizaci uvedeného usnesení</w:t>
      </w:r>
      <w:r>
        <w:t>.</w:t>
      </w:r>
    </w:p>
    <w:p w14:paraId="3C7291F8" w14:textId="77777777" w:rsidR="00AD5AE5" w:rsidRDefault="00AD5AE5" w:rsidP="000F1FD5">
      <w:pPr>
        <w:pStyle w:val="KUJKnormal"/>
      </w:pPr>
    </w:p>
    <w:p w14:paraId="1256AEB0" w14:textId="77777777" w:rsidR="00AD5AE5" w:rsidRDefault="00AD5AE5" w:rsidP="00B75CDE">
      <w:pPr>
        <w:pStyle w:val="KUJKmezeraDZ"/>
      </w:pPr>
      <w:bookmarkStart w:id="1" w:name="US_DuvodZprava"/>
      <w:bookmarkEnd w:id="1"/>
    </w:p>
    <w:p w14:paraId="22785661" w14:textId="77777777" w:rsidR="00AD5AE5" w:rsidRDefault="00AD5AE5" w:rsidP="00B75CDE">
      <w:pPr>
        <w:pStyle w:val="KUJKnadpisDZ"/>
      </w:pPr>
      <w:r>
        <w:t>DŮVODOVÁ ZPRÁVA</w:t>
      </w:r>
    </w:p>
    <w:p w14:paraId="7D9682CE" w14:textId="77777777" w:rsidR="00AD5AE5" w:rsidRPr="009B7B0B" w:rsidRDefault="00AD5AE5" w:rsidP="00B75CDE">
      <w:pPr>
        <w:pStyle w:val="KUJKmezeraDZ"/>
      </w:pPr>
    </w:p>
    <w:p w14:paraId="12250230" w14:textId="77777777" w:rsidR="00AD5AE5" w:rsidRPr="00333313" w:rsidRDefault="00AD5AE5" w:rsidP="00333313">
      <w:pPr>
        <w:pStyle w:val="KUJKnormal"/>
      </w:pPr>
      <w:r w:rsidRPr="00333313">
        <w:t>Materiál je předkládán v souladu s § 35 odst. 2 písm. j) zákona č. 129/2000 Sb., o krajích (krajské zřízení), ve znění pozdějších předpisů, a v souladu s článkem 2 bodem (5) směrnice k řízení příspěvkových organizací zřizovaných krajem SM/47/RK.</w:t>
      </w:r>
    </w:p>
    <w:p w14:paraId="30D1ADE6" w14:textId="77777777" w:rsidR="00AD5AE5" w:rsidRDefault="00AD5AE5" w:rsidP="000F1FD5">
      <w:pPr>
        <w:pStyle w:val="KUJKnormal"/>
      </w:pPr>
    </w:p>
    <w:p w14:paraId="77092ED0" w14:textId="77777777" w:rsidR="00AD5AE5" w:rsidRPr="00333313" w:rsidRDefault="00AD5AE5" w:rsidP="00333313">
      <w:pPr>
        <w:pStyle w:val="KUJKnormal"/>
      </w:pPr>
      <w:r w:rsidRPr="00333313">
        <w:t>U zřizovacích listin příspěvkových organizací: Divadla Oskara Nedbala Tábor, Regionální muzeum v Českém Krumlově, Hvězdárna a planetárium České Budějovice s pobočkou na Kleti, Muzeum Jindřichohradecka, Prácheňské muzeum v Písku, Jihočeská filharmonie, Alšova jihočeská galerie, Jihočeská vědecká knihovna v Českých Budějovicích, Prachatické muzeum, Muzeum středního Pootaví Strakonice, Zoo Hluboká a Jihočeské muzeum v Českých Budějovicích se mění příloha č. 2 článku VII „Vymezení práv a povinností ke svěřenému majetku“ zřizovací listiny a to v bodech:</w:t>
      </w:r>
    </w:p>
    <w:p w14:paraId="3655CEBC" w14:textId="77777777" w:rsidR="00AD5AE5" w:rsidRPr="00333313" w:rsidRDefault="00AD5AE5" w:rsidP="00333313">
      <w:pPr>
        <w:pStyle w:val="KUJKnormal"/>
      </w:pPr>
    </w:p>
    <w:p w14:paraId="14E8CECD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2.9</w:t>
      </w:r>
    </w:p>
    <w:p w14:paraId="42525368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rPr>
          <w:i/>
          <w:iCs/>
        </w:rPr>
        <w:t xml:space="preserve">Původní text: </w:t>
      </w:r>
    </w:p>
    <w:p w14:paraId="6B569AD0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rPr>
          <w:i/>
          <w:iCs/>
        </w:rPr>
        <w:t>Samostatně zadávat veřejné zakázky malého rozsahu, vybírat nejvhodnější nabídky a uzavírat příslušné smlouvy v souladu s vnitřními předpisy zřizovatele pro zadávání veřejných zakázek. Jedná se o stavební práce, dodávky a služby neinvestičního a investičního charakteru, kdy náklady na jednu akci bez DPH nedosáhnou 2 mil. Kč.</w:t>
      </w:r>
    </w:p>
    <w:p w14:paraId="747E1C30" w14:textId="77777777" w:rsidR="00AD5AE5" w:rsidRPr="00333313" w:rsidRDefault="00AD5AE5" w:rsidP="00333313">
      <w:pPr>
        <w:pStyle w:val="KUJKnormal"/>
      </w:pPr>
    </w:p>
    <w:p w14:paraId="250C5CBE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Nový text:</w:t>
      </w:r>
    </w:p>
    <w:p w14:paraId="664EAFE0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Samostatně zadávat veřejné zakázky malého rozsahu, vybírat nejvhodnější nabídky a uzavírat příslušné smlouvy v souladu s vnitřními předpisy zřizovatele pro zadávání veřejných zakázek.</w:t>
      </w:r>
    </w:p>
    <w:p w14:paraId="73BE0FD2" w14:textId="77777777" w:rsidR="00AD5AE5" w:rsidRPr="00333313" w:rsidRDefault="00AD5AE5" w:rsidP="00333313">
      <w:pPr>
        <w:pStyle w:val="KUJKnormal"/>
      </w:pPr>
    </w:p>
    <w:p w14:paraId="5D71D742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3.4</w:t>
      </w:r>
    </w:p>
    <w:p w14:paraId="735BF56F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rPr>
          <w:i/>
          <w:iCs/>
        </w:rPr>
        <w:t xml:space="preserve">Původní text: </w:t>
      </w:r>
    </w:p>
    <w:p w14:paraId="29E3AA32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rPr>
          <w:i/>
          <w:iCs/>
        </w:rPr>
        <w:t>Zajišťovat opravy a údržbu majetku v souladu s finančním plánem a plánem pořízení investic organizace schváleným zřizovatelem na období jednoho roku a s obecně závaznými předpisy pro zadávání zakázek, příp. dalšími pravidly schválenými zřizovatelem, a to při nákladu na jednu akci do 2 mil. Kč bez DPH včetně.</w:t>
      </w:r>
    </w:p>
    <w:p w14:paraId="1E051835" w14:textId="77777777" w:rsidR="00AD5AE5" w:rsidRPr="00333313" w:rsidRDefault="00AD5AE5" w:rsidP="00333313">
      <w:pPr>
        <w:pStyle w:val="KUJKnormal"/>
      </w:pPr>
    </w:p>
    <w:p w14:paraId="447E6D24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Nový text:</w:t>
      </w:r>
    </w:p>
    <w:p w14:paraId="412DC749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Zajišťovat opravy a údržbu majetku v souladu s finančním plánem a plánem pořízení investic organizace schváleným zřizovatelem na období jednoho roku a s obecně závaznými předpisy pro zadávání zakázek, příp. dalšími pravidly schválenými zřizovatelem.</w:t>
      </w:r>
    </w:p>
    <w:p w14:paraId="144300C2" w14:textId="77777777" w:rsidR="00AD5AE5" w:rsidRPr="00333313" w:rsidRDefault="00AD5AE5" w:rsidP="00333313">
      <w:pPr>
        <w:pStyle w:val="KUJKnormal"/>
      </w:pPr>
    </w:p>
    <w:p w14:paraId="6980BFA8" w14:textId="77777777" w:rsidR="00AD5AE5" w:rsidRPr="00333313" w:rsidRDefault="00AD5AE5" w:rsidP="00333313">
      <w:pPr>
        <w:pStyle w:val="KUJKnormal"/>
      </w:pPr>
      <w:r w:rsidRPr="00333313">
        <w:t>4.1</w:t>
      </w:r>
    </w:p>
    <w:p w14:paraId="0B457E2E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rPr>
          <w:i/>
          <w:iCs/>
        </w:rPr>
        <w:t xml:space="preserve">Původní text: </w:t>
      </w:r>
    </w:p>
    <w:p w14:paraId="04065EA4" w14:textId="77777777" w:rsidR="00AD5AE5" w:rsidRPr="00333313" w:rsidRDefault="00AD5AE5" w:rsidP="00333313">
      <w:pPr>
        <w:pStyle w:val="KUJKnormal"/>
        <w:rPr>
          <w:i/>
          <w:iCs/>
        </w:rPr>
      </w:pPr>
      <w:r w:rsidRPr="00333313">
        <w:t>Zajišťovat opravy a údržbu majetku v souladu s finančním plánem a plánem pořízení investic organizace schváleným zřizovatelem na období jednoho roku a s obecně závaznými předpisy pro zadávání zakázek, příp. dalšími pravidly schválenými zřizovatelem, a to při nákladu na jednu akci do 2 mil. Kč bez DPH včetně.</w:t>
      </w:r>
    </w:p>
    <w:p w14:paraId="03696856" w14:textId="77777777" w:rsidR="00AD5AE5" w:rsidRPr="00333313" w:rsidRDefault="00AD5AE5" w:rsidP="00333313">
      <w:pPr>
        <w:pStyle w:val="KUJKnormal"/>
        <w:rPr>
          <w:b/>
          <w:bCs/>
        </w:rPr>
      </w:pPr>
    </w:p>
    <w:p w14:paraId="7DD46BE7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Nový text:</w:t>
      </w:r>
    </w:p>
    <w:p w14:paraId="593C73C1" w14:textId="77777777" w:rsidR="00AD5AE5" w:rsidRPr="00333313" w:rsidRDefault="00AD5AE5" w:rsidP="00333313">
      <w:pPr>
        <w:pStyle w:val="KUJKnormal"/>
        <w:rPr>
          <w:b/>
          <w:bCs/>
        </w:rPr>
      </w:pPr>
      <w:r w:rsidRPr="00333313">
        <w:rPr>
          <w:b/>
          <w:bCs/>
        </w:rPr>
        <w:t>Zajišťovat opravy a údržbu majetku v souladu s finančním plánem a plánem pořízení investic organizace schváleným zřizovatelem na období jednoho roku a s obecně závaznými předpisy pro zadávání zakázek, příp. dalšími pravidly schválenými zřizovatelem.</w:t>
      </w:r>
    </w:p>
    <w:p w14:paraId="7F31903F" w14:textId="77777777" w:rsidR="00AD5AE5" w:rsidRPr="00333313" w:rsidRDefault="00AD5AE5" w:rsidP="00333313">
      <w:pPr>
        <w:pStyle w:val="KUJKnormal"/>
      </w:pPr>
    </w:p>
    <w:p w14:paraId="2B77B8A0" w14:textId="77777777" w:rsidR="00AD5AE5" w:rsidRPr="00333313" w:rsidRDefault="00AD5AE5" w:rsidP="00333313">
      <w:pPr>
        <w:pStyle w:val="KUJKnormal"/>
      </w:pPr>
      <w:r w:rsidRPr="00333313">
        <w:t xml:space="preserve">Důvodem změny přílohy č. 2 zřizovací listiny příspěvkových organizací je aktualizace směrnice SM/18/RK „Zásady pro zadávání veřejných zakázek Jihočeským krajem, jím zřízenými příspěvkovými organizacemi a založenými obchodními společnostmi“ s účinností od 9. 6. 2025, která zvýšila hranici limitu při zadávání veřejných zakázek i pro administraci zadávání veřejných zakázek příspěvkovými organizacemi Jihočeského kraje. </w:t>
      </w:r>
    </w:p>
    <w:p w14:paraId="2AF28FCB" w14:textId="77777777" w:rsidR="00AD5AE5" w:rsidRPr="00333313" w:rsidRDefault="00AD5AE5" w:rsidP="00333313">
      <w:pPr>
        <w:pStyle w:val="KUJKnormal"/>
      </w:pPr>
      <w:r w:rsidRPr="00333313">
        <w:t>Schválením těchto dodatků ke zřizovacím listinám příspěvkových organizací Jihočeského kraje dojde k souladu přílohy č. 2 „Vymezení práv a povinností příspěvkové organizace ke svěřenému majetku“ s aktuální směrnicí SM/18/RK „Zásady pro zadávání veřejných zakázek Jihočeským krajem“.</w:t>
      </w:r>
    </w:p>
    <w:p w14:paraId="36832508" w14:textId="77777777" w:rsidR="00AD5AE5" w:rsidRPr="00333313" w:rsidRDefault="00AD5AE5" w:rsidP="00333313">
      <w:pPr>
        <w:pStyle w:val="KUJKnormal"/>
      </w:pPr>
    </w:p>
    <w:p w14:paraId="603065EB" w14:textId="77777777" w:rsidR="00AD5AE5" w:rsidRDefault="00AD5AE5" w:rsidP="00333313">
      <w:pPr>
        <w:pStyle w:val="KUJKnormal"/>
      </w:pPr>
    </w:p>
    <w:p w14:paraId="3BC2C32F" w14:textId="77777777" w:rsidR="00AD5AE5" w:rsidRDefault="00AD5AE5" w:rsidP="00333313">
      <w:pPr>
        <w:pStyle w:val="KUJKnormal"/>
      </w:pPr>
    </w:p>
    <w:p w14:paraId="39C6C19C" w14:textId="77777777" w:rsidR="00AD5AE5" w:rsidRPr="00333313" w:rsidRDefault="00AD5AE5" w:rsidP="00333313">
      <w:pPr>
        <w:pStyle w:val="KUJKnormal"/>
      </w:pPr>
      <w:r w:rsidRPr="00333313">
        <w:t>Finanční nároky a krytí: nemá nárok na rozpočet kraje</w:t>
      </w:r>
    </w:p>
    <w:p w14:paraId="18FE47DB" w14:textId="77777777" w:rsidR="00AD5AE5" w:rsidRPr="00333313" w:rsidRDefault="00AD5AE5" w:rsidP="00333313">
      <w:pPr>
        <w:pStyle w:val="KUJKnormal"/>
      </w:pPr>
    </w:p>
    <w:p w14:paraId="6E17494A" w14:textId="77777777" w:rsidR="00AD5AE5" w:rsidRPr="00333313" w:rsidRDefault="00AD5AE5" w:rsidP="00333313">
      <w:pPr>
        <w:pStyle w:val="KUJKnormal"/>
      </w:pPr>
      <w:r w:rsidRPr="00333313">
        <w:t>Vyjádření správce rozpočtu: nemá nárok na rozpočet kraje</w:t>
      </w:r>
    </w:p>
    <w:p w14:paraId="0E638696" w14:textId="77777777" w:rsidR="00AD5AE5" w:rsidRPr="00333313" w:rsidRDefault="00AD5AE5" w:rsidP="00333313">
      <w:pPr>
        <w:pStyle w:val="KUJKnormal"/>
      </w:pPr>
    </w:p>
    <w:p w14:paraId="1B2ECEC8" w14:textId="77777777" w:rsidR="00AD5AE5" w:rsidRPr="00333313" w:rsidRDefault="00AD5AE5" w:rsidP="00333313">
      <w:pPr>
        <w:pStyle w:val="KUJKnormal"/>
      </w:pPr>
      <w:r w:rsidRPr="00333313">
        <w:t>Návrh projednán (stanoviska):</w:t>
      </w:r>
    </w:p>
    <w:p w14:paraId="6DBFA186" w14:textId="77777777" w:rsidR="00AD5AE5" w:rsidRPr="00A521E1" w:rsidRDefault="00AD5AE5" w:rsidP="00F171B3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6BA48DD5" w14:textId="77777777" w:rsidR="00AD5AE5" w:rsidRDefault="00AD5AE5" w:rsidP="000F1FD5">
      <w:pPr>
        <w:pStyle w:val="KUJKnormal"/>
      </w:pPr>
    </w:p>
    <w:p w14:paraId="22E223D6" w14:textId="77777777" w:rsidR="00AD5AE5" w:rsidRDefault="00AD5AE5" w:rsidP="000F1FD5">
      <w:pPr>
        <w:pStyle w:val="KUJKnormal"/>
      </w:pPr>
    </w:p>
    <w:p w14:paraId="58857B2B" w14:textId="77777777" w:rsidR="00AD5AE5" w:rsidRPr="007939A8" w:rsidRDefault="00AD5AE5" w:rsidP="000F1FD5">
      <w:pPr>
        <w:pStyle w:val="KUJKtucny"/>
      </w:pPr>
      <w:r w:rsidRPr="007939A8">
        <w:t>PŘÍLOHY:</w:t>
      </w:r>
    </w:p>
    <w:p w14:paraId="13D303D4" w14:textId="77777777" w:rsidR="00AD5AE5" w:rsidRPr="00B52AA9" w:rsidRDefault="00AD5AE5" w:rsidP="00550706">
      <w:pPr>
        <w:pStyle w:val="KUJKcislovany"/>
        <w:spacing w:line="240" w:lineRule="auto"/>
      </w:pPr>
      <w:r>
        <w:t>dodatek č. 6 ke zřizovací listině Divadla Oskara Nedbala Tábor</w:t>
      </w:r>
      <w:r w:rsidRPr="0081756D">
        <w:t xml:space="preserve"> (</w:t>
      </w:r>
      <w:r>
        <w:t>Př.č. 1 Dodatek č. 6 ke zřizovací listině DON.doc</w:t>
      </w:r>
      <w:r w:rsidRPr="0081756D">
        <w:t>)</w:t>
      </w:r>
    </w:p>
    <w:p w14:paraId="2146A260" w14:textId="77777777" w:rsidR="00AD5AE5" w:rsidRPr="00B52AA9" w:rsidRDefault="00AD5AE5" w:rsidP="00550706">
      <w:pPr>
        <w:pStyle w:val="KUJKcislovany"/>
        <w:spacing w:line="240" w:lineRule="auto"/>
      </w:pPr>
      <w:r>
        <w:t>Dodatek č. 6 ke zřizovací listině Regionální muzeum v Českém Krumlově</w:t>
      </w:r>
      <w:r w:rsidRPr="0081756D">
        <w:t xml:space="preserve"> (</w:t>
      </w:r>
      <w:r>
        <w:t>Př.č. 2 Dodatek č. 6 ke zřizovací listině RMČK.doc</w:t>
      </w:r>
      <w:r w:rsidRPr="0081756D">
        <w:t>)</w:t>
      </w:r>
    </w:p>
    <w:p w14:paraId="2DD005DB" w14:textId="77777777" w:rsidR="00AD5AE5" w:rsidRPr="00B52AA9" w:rsidRDefault="00AD5AE5" w:rsidP="00550706">
      <w:pPr>
        <w:pStyle w:val="KUJKcislovany"/>
        <w:spacing w:line="240" w:lineRule="auto"/>
      </w:pPr>
      <w:r>
        <w:t>Dodatek č. 7 ke zřizovací listině Hvězdárna a planetárium</w:t>
      </w:r>
      <w:r w:rsidRPr="0081756D">
        <w:t xml:space="preserve"> (</w:t>
      </w:r>
      <w:r>
        <w:t>Př.č. 3 Dodatek č. 7 ke zřizovací listině HaP.doc</w:t>
      </w:r>
      <w:r w:rsidRPr="0081756D">
        <w:t>)</w:t>
      </w:r>
    </w:p>
    <w:p w14:paraId="207D7941" w14:textId="77777777" w:rsidR="00AD5AE5" w:rsidRPr="00B52AA9" w:rsidRDefault="00AD5AE5" w:rsidP="00550706">
      <w:pPr>
        <w:pStyle w:val="KUJKcislovany"/>
        <w:spacing w:line="240" w:lineRule="auto"/>
      </w:pPr>
      <w:r>
        <w:t>Dodatek č. 7 ke zřizovací listině Muzeum Jindřichohradecka</w:t>
      </w:r>
      <w:r w:rsidRPr="0081756D">
        <w:t xml:space="preserve"> (</w:t>
      </w:r>
      <w:r>
        <w:t>Př.č. 4 Dodatek č. 7 ke zřizovací listině MJH.doc</w:t>
      </w:r>
      <w:r w:rsidRPr="0081756D">
        <w:t>)</w:t>
      </w:r>
    </w:p>
    <w:p w14:paraId="08A16C29" w14:textId="77777777" w:rsidR="00AD5AE5" w:rsidRPr="00B52AA9" w:rsidRDefault="00AD5AE5" w:rsidP="00550706">
      <w:pPr>
        <w:pStyle w:val="KUJKcislovany"/>
        <w:spacing w:line="240" w:lineRule="auto"/>
      </w:pPr>
      <w:r>
        <w:t>Dodatek č. 7 ke zřizovací listině Prácheňské muzeum Písek</w:t>
      </w:r>
      <w:r w:rsidRPr="0081756D">
        <w:t xml:space="preserve"> (</w:t>
      </w:r>
      <w:r>
        <w:t>Př.č. 5 Dodatek č. 7 ke zřizovací listině MPÍ.doc</w:t>
      </w:r>
      <w:r w:rsidRPr="0081756D">
        <w:t>)</w:t>
      </w:r>
    </w:p>
    <w:p w14:paraId="33BF278E" w14:textId="77777777" w:rsidR="00AD5AE5" w:rsidRPr="00B52AA9" w:rsidRDefault="00AD5AE5" w:rsidP="00550706">
      <w:pPr>
        <w:pStyle w:val="KUJKcislovany"/>
        <w:spacing w:line="240" w:lineRule="auto"/>
      </w:pPr>
      <w:r>
        <w:t>Dodatek č. 9 ke zřizovací listině Jihočeská filharmonie</w:t>
      </w:r>
      <w:r w:rsidRPr="0081756D">
        <w:t xml:space="preserve"> (</w:t>
      </w:r>
      <w:r>
        <w:t>Př.č. 6 Dodatek č. 9 ke zřizovací listině JF.doc</w:t>
      </w:r>
      <w:r w:rsidRPr="0081756D">
        <w:t>)</w:t>
      </w:r>
    </w:p>
    <w:p w14:paraId="475D3113" w14:textId="77777777" w:rsidR="00AD5AE5" w:rsidRPr="00B52AA9" w:rsidRDefault="00AD5AE5" w:rsidP="00550706">
      <w:pPr>
        <w:pStyle w:val="KUJKcislovany"/>
        <w:spacing w:line="240" w:lineRule="auto"/>
      </w:pPr>
      <w:r>
        <w:t>Dodatek č. 12 ke zřizovací listině Alšova jihočeská galerie</w:t>
      </w:r>
      <w:r w:rsidRPr="0081756D">
        <w:t xml:space="preserve"> (</w:t>
      </w:r>
      <w:r>
        <w:t>Př.č. 7 Dodatek č. 12 ke zřizovací listině AJG.doc</w:t>
      </w:r>
      <w:r w:rsidRPr="0081756D">
        <w:t>)</w:t>
      </w:r>
    </w:p>
    <w:p w14:paraId="5D309279" w14:textId="77777777" w:rsidR="00AD5AE5" w:rsidRPr="00B52AA9" w:rsidRDefault="00AD5AE5" w:rsidP="00550706">
      <w:pPr>
        <w:pStyle w:val="KUJKcislovany"/>
        <w:spacing w:line="240" w:lineRule="auto"/>
      </w:pPr>
      <w:r>
        <w:t>Dodatek č. 14 ke zřizovací listině Jihočeská vědecká knihovna v ČB</w:t>
      </w:r>
      <w:r w:rsidRPr="0081756D">
        <w:t xml:space="preserve"> (</w:t>
      </w:r>
      <w:r>
        <w:t>Př.č. 8 Dodatek č. 14 ke zřizovací listině JVK.doc</w:t>
      </w:r>
      <w:r w:rsidRPr="0081756D">
        <w:t>)</w:t>
      </w:r>
    </w:p>
    <w:p w14:paraId="2B700D5E" w14:textId="77777777" w:rsidR="00AD5AE5" w:rsidRPr="00B52AA9" w:rsidRDefault="00AD5AE5" w:rsidP="00550706">
      <w:pPr>
        <w:pStyle w:val="KUJKcislovany"/>
        <w:spacing w:line="240" w:lineRule="auto"/>
      </w:pPr>
      <w:r>
        <w:t>Dodatek č. 14 ke zřizovací listině Prachatické muzeum</w:t>
      </w:r>
      <w:r w:rsidRPr="0081756D">
        <w:t xml:space="preserve"> (</w:t>
      </w:r>
      <w:r>
        <w:t>Př.č. 9 Dodatek č. 14 ke zřizovací listině MPT.doc</w:t>
      </w:r>
      <w:r w:rsidRPr="0081756D">
        <w:t>)</w:t>
      </w:r>
    </w:p>
    <w:p w14:paraId="04BD87B9" w14:textId="77777777" w:rsidR="00AD5AE5" w:rsidRPr="00B52AA9" w:rsidRDefault="00AD5AE5" w:rsidP="00550706">
      <w:pPr>
        <w:pStyle w:val="KUJKcislovany"/>
        <w:spacing w:line="240" w:lineRule="auto"/>
      </w:pPr>
      <w:r>
        <w:t>Dodatek č. 16 ke zřizovací listině Muzeum středního Pootaví Strakonice</w:t>
      </w:r>
      <w:r w:rsidRPr="0081756D">
        <w:t xml:space="preserve"> (</w:t>
      </w:r>
      <w:r>
        <w:t>Př.č. 10 Dodatek č. 16 ke zřizovací listině MST.doc</w:t>
      </w:r>
      <w:r w:rsidRPr="0081756D">
        <w:t>)</w:t>
      </w:r>
    </w:p>
    <w:p w14:paraId="760C7D00" w14:textId="77777777" w:rsidR="00AD5AE5" w:rsidRPr="00B52AA9" w:rsidRDefault="00AD5AE5" w:rsidP="00550706">
      <w:pPr>
        <w:pStyle w:val="KUJKcislovany"/>
        <w:spacing w:line="240" w:lineRule="auto"/>
      </w:pPr>
      <w:r>
        <w:t>Dodatek č. 21 ke zřizovací listině Zoo Hluboká</w:t>
      </w:r>
      <w:r w:rsidRPr="0081756D">
        <w:t xml:space="preserve"> (</w:t>
      </w:r>
      <w:r>
        <w:t>Př.č. 11 Dodatek č. 21 ke zřizovací listině ZOO.doc</w:t>
      </w:r>
      <w:r w:rsidRPr="0081756D">
        <w:t>)</w:t>
      </w:r>
    </w:p>
    <w:p w14:paraId="58245D10" w14:textId="77777777" w:rsidR="00AD5AE5" w:rsidRPr="00B52AA9" w:rsidRDefault="00AD5AE5" w:rsidP="00550706">
      <w:pPr>
        <w:pStyle w:val="KUJKcislovany"/>
        <w:spacing w:line="240" w:lineRule="auto"/>
      </w:pPr>
      <w:r>
        <w:t>Dodatek č. 29 ke zřizovací listině Jihočeské muzeum v ČB</w:t>
      </w:r>
      <w:r w:rsidRPr="0081756D">
        <w:t xml:space="preserve"> (</w:t>
      </w:r>
      <w:r>
        <w:t>Př.č. 12 Dodatek č. 29 ke zřizovací listině JČM.doc</w:t>
      </w:r>
      <w:r w:rsidRPr="0081756D">
        <w:t>)</w:t>
      </w:r>
    </w:p>
    <w:p w14:paraId="06131698" w14:textId="77777777" w:rsidR="00AD5AE5" w:rsidRDefault="00AD5AE5" w:rsidP="000F1FD5">
      <w:pPr>
        <w:pStyle w:val="KUJKnormal"/>
      </w:pPr>
    </w:p>
    <w:p w14:paraId="2556684A" w14:textId="77777777" w:rsidR="00AD5AE5" w:rsidRDefault="00AD5AE5" w:rsidP="000F1FD5">
      <w:pPr>
        <w:pStyle w:val="KUJKnormal"/>
      </w:pPr>
    </w:p>
    <w:p w14:paraId="7EEB92A8" w14:textId="77777777" w:rsidR="00AD5AE5" w:rsidRPr="007C1EE7" w:rsidRDefault="00AD5AE5" w:rsidP="000F1FD5">
      <w:pPr>
        <w:pStyle w:val="KUJKtucny"/>
      </w:pPr>
      <w:r w:rsidRPr="007C1EE7">
        <w:t>Zodpovídá:</w:t>
      </w:r>
      <w:r>
        <w:t xml:space="preserve"> </w:t>
      </w:r>
      <w:r w:rsidRPr="00333313">
        <w:rPr>
          <w:b w:val="0"/>
          <w:bCs/>
        </w:rPr>
        <w:t>vedoucí OKPP – Mgr. Patrik Červák</w:t>
      </w:r>
    </w:p>
    <w:p w14:paraId="2E662494" w14:textId="77777777" w:rsidR="00AD5AE5" w:rsidRDefault="00AD5AE5" w:rsidP="000F1FD5">
      <w:pPr>
        <w:pStyle w:val="KUJKnormal"/>
      </w:pPr>
    </w:p>
    <w:p w14:paraId="1F960AD3" w14:textId="77777777" w:rsidR="00AD5AE5" w:rsidRDefault="00AD5AE5" w:rsidP="000F1FD5">
      <w:pPr>
        <w:pStyle w:val="KUJKnormal"/>
      </w:pPr>
      <w:r>
        <w:t>Termín kontroly: 31. 10. 2025</w:t>
      </w:r>
    </w:p>
    <w:p w14:paraId="5A29F7F3" w14:textId="77777777" w:rsidR="00AD5AE5" w:rsidRDefault="00AD5AE5" w:rsidP="000F1FD5">
      <w:pPr>
        <w:pStyle w:val="KUJKnormal"/>
      </w:pPr>
      <w:r>
        <w:t>Termín splnění: 31. 10. 2025</w:t>
      </w:r>
    </w:p>
    <w:p w14:paraId="171A0111" w14:textId="77777777" w:rsidR="00AD5AE5" w:rsidRPr="00BB6565" w:rsidRDefault="00AD5AE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54F1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54F1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D06" w14:textId="77777777" w:rsidR="00AD5AE5" w:rsidRDefault="00AD5AE5" w:rsidP="00AD5AE5">
    <w:r>
      <w:rPr>
        <w:noProof/>
      </w:rPr>
      <w:pict w14:anchorId="30DE0AE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4E2790" w14:textId="77777777" w:rsidR="00AD5AE5" w:rsidRPr="00D405BE" w:rsidRDefault="00AD5AE5" w:rsidP="00AD5AE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509819" w14:textId="77777777" w:rsidR="00AD5AE5" w:rsidRPr="00D405BE" w:rsidRDefault="00AD5AE5" w:rsidP="00AD5AE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DC9474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C17FBD">
        <v:rect id="_x0000_i1026" style="width:481.9pt;height:2pt" o:hralign="center" o:hrstd="t" o:hrnoshade="t" o:hr="t" fillcolor="black" stroked="f"/>
      </w:pict>
    </w:r>
  </w:p>
  <w:p w14:paraId="21E49800" w14:textId="77777777" w:rsidR="00AD5AE5" w:rsidRPr="00AD5AE5" w:rsidRDefault="00AD5AE5" w:rsidP="00AD5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132C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5AE5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43B3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6870142</vt:i4>
  </property>
  <property fmtid="{D5CDD505-2E9C-101B-9397-08002B2CF9AE}" pid="5" name="UlozitJako">
    <vt:lpwstr>C:\Users\mrazkova\AppData\Local\Temp\iU77015320\Zastupitelstvo\2025-09-18\Navrhy\247-ZK-25.</vt:lpwstr>
  </property>
  <property fmtid="{D5CDD505-2E9C-101B-9397-08002B2CF9AE}" pid="6" name="Zpracovat">
    <vt:bool>false</vt:bool>
  </property>
</Properties>
</file>