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B5365" w14:paraId="56275747" w14:textId="77777777" w:rsidTr="00C11954">
        <w:trPr>
          <w:trHeight w:hRule="exact" w:val="397"/>
        </w:trPr>
        <w:tc>
          <w:tcPr>
            <w:tcW w:w="2376" w:type="dxa"/>
            <w:hideMark/>
          </w:tcPr>
          <w:p w14:paraId="49A20FC2" w14:textId="77777777" w:rsidR="009B5365" w:rsidRDefault="009B536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4361F0" w14:textId="77777777" w:rsidR="009B5365" w:rsidRDefault="009B5365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59111392" w14:textId="77777777" w:rsidR="009B5365" w:rsidRDefault="009B5365" w:rsidP="00970720">
            <w:pPr>
              <w:pStyle w:val="KUJKtucny"/>
            </w:pPr>
            <w:r>
              <w:t xml:space="preserve">Bod programu: </w:t>
            </w:r>
            <w:r w:rsidRPr="00477CA2">
              <w:rPr>
                <w:sz w:val="28"/>
              </w:rPr>
              <w:t>71.</w:t>
            </w:r>
          </w:p>
        </w:tc>
        <w:tc>
          <w:tcPr>
            <w:tcW w:w="850" w:type="dxa"/>
          </w:tcPr>
          <w:p w14:paraId="7F28AAA4" w14:textId="77777777" w:rsidR="009B5365" w:rsidRDefault="009B5365" w:rsidP="00970720">
            <w:pPr>
              <w:pStyle w:val="KUJKnormal"/>
            </w:pPr>
          </w:p>
        </w:tc>
      </w:tr>
      <w:tr w:rsidR="009B5365" w14:paraId="040AD675" w14:textId="77777777" w:rsidTr="00C11954">
        <w:trPr>
          <w:cantSplit/>
          <w:trHeight w:hRule="exact" w:val="397"/>
        </w:trPr>
        <w:tc>
          <w:tcPr>
            <w:tcW w:w="2376" w:type="dxa"/>
            <w:hideMark/>
          </w:tcPr>
          <w:p w14:paraId="3E4C28D1" w14:textId="77777777" w:rsidR="009B5365" w:rsidRDefault="009B536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C6B498" w14:textId="77777777" w:rsidR="009B5365" w:rsidRDefault="009B5365" w:rsidP="00970720">
            <w:pPr>
              <w:pStyle w:val="KUJKnormal"/>
            </w:pPr>
            <w:r>
              <w:t>214/ZK/25</w:t>
            </w:r>
          </w:p>
        </w:tc>
      </w:tr>
      <w:tr w:rsidR="009B5365" w14:paraId="0A021817" w14:textId="77777777" w:rsidTr="00C11954">
        <w:trPr>
          <w:trHeight w:val="397"/>
        </w:trPr>
        <w:tc>
          <w:tcPr>
            <w:tcW w:w="2376" w:type="dxa"/>
          </w:tcPr>
          <w:p w14:paraId="2ED1F290" w14:textId="77777777" w:rsidR="009B5365" w:rsidRDefault="009B5365" w:rsidP="00970720"/>
          <w:p w14:paraId="475350A9" w14:textId="77777777" w:rsidR="009B5365" w:rsidRDefault="009B536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4A2EC5" w14:textId="77777777" w:rsidR="009B5365" w:rsidRDefault="009B5365" w:rsidP="00970720"/>
          <w:p w14:paraId="52F1316E" w14:textId="77777777" w:rsidR="009B5365" w:rsidRDefault="009B536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pozemků – stavba „Přístupová komunikace k vodnímu mlýnu Hoslovice“</w:t>
            </w:r>
          </w:p>
        </w:tc>
      </w:tr>
    </w:tbl>
    <w:p w14:paraId="0D62D6A4" w14:textId="77777777" w:rsidR="009B5365" w:rsidRDefault="009B5365" w:rsidP="00C11954">
      <w:pPr>
        <w:pStyle w:val="KUJKnormal"/>
        <w:rPr>
          <w:b/>
          <w:bCs/>
        </w:rPr>
      </w:pPr>
      <w:r>
        <w:rPr>
          <w:b/>
          <w:bCs/>
        </w:rPr>
        <w:pict w14:anchorId="407AFF54">
          <v:rect id="_x0000_i1029" style="width:453.6pt;height:1.5pt" o:hralign="center" o:hrstd="t" o:hrnoshade="t" o:hr="t" fillcolor="black" stroked="f"/>
        </w:pict>
      </w:r>
    </w:p>
    <w:p w14:paraId="23D11278" w14:textId="77777777" w:rsidR="009B5365" w:rsidRDefault="009B5365" w:rsidP="00C11954">
      <w:pPr>
        <w:pStyle w:val="KUJKnormal"/>
      </w:pPr>
    </w:p>
    <w:p w14:paraId="26BE449C" w14:textId="77777777" w:rsidR="009B5365" w:rsidRDefault="009B5365" w:rsidP="00C11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B5365" w14:paraId="229B932B" w14:textId="77777777" w:rsidTr="002559B8">
        <w:trPr>
          <w:trHeight w:val="397"/>
        </w:trPr>
        <w:tc>
          <w:tcPr>
            <w:tcW w:w="2350" w:type="dxa"/>
            <w:hideMark/>
          </w:tcPr>
          <w:p w14:paraId="6C5AE54B" w14:textId="77777777" w:rsidR="009B5365" w:rsidRDefault="009B536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1B592A" w14:textId="77777777" w:rsidR="009B5365" w:rsidRDefault="009B5365" w:rsidP="002559B8">
            <w:pPr>
              <w:pStyle w:val="KUJKnormal"/>
            </w:pPr>
            <w:r>
              <w:t>doc. Ing. Lucie Kozlová, Ph.D.</w:t>
            </w:r>
          </w:p>
          <w:p w14:paraId="1238A841" w14:textId="77777777" w:rsidR="009B5365" w:rsidRDefault="009B5365" w:rsidP="002559B8"/>
        </w:tc>
      </w:tr>
      <w:tr w:rsidR="009B5365" w14:paraId="47FF2FE3" w14:textId="77777777" w:rsidTr="002559B8">
        <w:trPr>
          <w:trHeight w:val="397"/>
        </w:trPr>
        <w:tc>
          <w:tcPr>
            <w:tcW w:w="2350" w:type="dxa"/>
          </w:tcPr>
          <w:p w14:paraId="45698C06" w14:textId="77777777" w:rsidR="009B5365" w:rsidRDefault="009B5365" w:rsidP="002559B8">
            <w:pPr>
              <w:pStyle w:val="KUJKtucny"/>
            </w:pPr>
            <w:r>
              <w:t>Zpracoval:</w:t>
            </w:r>
          </w:p>
          <w:p w14:paraId="7D2D8CE1" w14:textId="77777777" w:rsidR="009B5365" w:rsidRDefault="009B5365" w:rsidP="002559B8"/>
        </w:tc>
        <w:tc>
          <w:tcPr>
            <w:tcW w:w="6862" w:type="dxa"/>
            <w:hideMark/>
          </w:tcPr>
          <w:p w14:paraId="5782979C" w14:textId="77777777" w:rsidR="009B5365" w:rsidRDefault="009B5365" w:rsidP="002559B8">
            <w:pPr>
              <w:pStyle w:val="KUJKnormal"/>
            </w:pPr>
            <w:r>
              <w:t>OHMS</w:t>
            </w:r>
          </w:p>
        </w:tc>
      </w:tr>
      <w:tr w:rsidR="009B5365" w14:paraId="6044B588" w14:textId="77777777" w:rsidTr="002559B8">
        <w:trPr>
          <w:trHeight w:val="397"/>
        </w:trPr>
        <w:tc>
          <w:tcPr>
            <w:tcW w:w="2350" w:type="dxa"/>
          </w:tcPr>
          <w:p w14:paraId="23DCE6BE" w14:textId="77777777" w:rsidR="009B5365" w:rsidRPr="009715F9" w:rsidRDefault="009B536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8CC13E" w14:textId="77777777" w:rsidR="009B5365" w:rsidRDefault="009B5365" w:rsidP="002559B8"/>
        </w:tc>
        <w:tc>
          <w:tcPr>
            <w:tcW w:w="6862" w:type="dxa"/>
            <w:hideMark/>
          </w:tcPr>
          <w:p w14:paraId="6EDE4688" w14:textId="77777777" w:rsidR="009B5365" w:rsidRDefault="009B5365" w:rsidP="002559B8">
            <w:pPr>
              <w:pStyle w:val="KUJKnormal"/>
            </w:pPr>
            <w:r>
              <w:t>Ing. František Dědič</w:t>
            </w:r>
          </w:p>
        </w:tc>
      </w:tr>
    </w:tbl>
    <w:p w14:paraId="46F5126D" w14:textId="77777777" w:rsidR="009B5365" w:rsidRDefault="009B5365" w:rsidP="00C11954">
      <w:pPr>
        <w:pStyle w:val="KUJKnormal"/>
      </w:pPr>
    </w:p>
    <w:p w14:paraId="42D0A847" w14:textId="77777777" w:rsidR="009B5365" w:rsidRPr="0052161F" w:rsidRDefault="009B5365" w:rsidP="00C11954">
      <w:pPr>
        <w:pStyle w:val="KUJKtucny"/>
      </w:pPr>
      <w:r w:rsidRPr="0052161F">
        <w:t>NÁVRH USNESENÍ</w:t>
      </w:r>
    </w:p>
    <w:p w14:paraId="59D48CF9" w14:textId="77777777" w:rsidR="009B5365" w:rsidRDefault="009B5365" w:rsidP="00C1195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311CD9" w14:textId="77777777" w:rsidR="009B5365" w:rsidRPr="009D0AB3" w:rsidRDefault="009B5365" w:rsidP="00C11954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592C9C5A" w14:textId="77777777" w:rsidR="009B5365" w:rsidRPr="00E10FE7" w:rsidRDefault="009B5365" w:rsidP="002910B0">
      <w:pPr>
        <w:pStyle w:val="KUJKdoplnek2"/>
        <w:spacing w:line="240" w:lineRule="auto"/>
      </w:pPr>
      <w:r w:rsidRPr="00AF7BAE">
        <w:t>schvaluje</w:t>
      </w:r>
    </w:p>
    <w:p w14:paraId="1F771BA3" w14:textId="77777777" w:rsidR="009B5365" w:rsidRDefault="009B5365" w:rsidP="00853B96">
      <w:pPr>
        <w:pStyle w:val="KUJKnormal"/>
        <w:tabs>
          <w:tab w:val="left" w:pos="426"/>
        </w:tabs>
        <w:rPr>
          <w:rFonts w:cs="Arial"/>
          <w:szCs w:val="20"/>
        </w:rPr>
      </w:pPr>
      <w:r>
        <w:rPr>
          <w:rFonts w:cs="Arial"/>
          <w:szCs w:val="20"/>
        </w:rPr>
        <w:t>1. koupi pozemků v k. ú. Hoslovice do vlastnictví Jihočeského kraje, za účelem majetkoprávního vypořádání nemovitostí v rámci dokončené stavby „Přístupová komunikace k vodnímu mlýnu Hoslovice“ za kupní cenu stanovenou znaleckým posudkem ve výši 128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a to:</w:t>
      </w:r>
    </w:p>
    <w:p w14:paraId="376C081E" w14:textId="4D973193" w:rsidR="009B5365" w:rsidRDefault="009B5365" w:rsidP="00853B96">
      <w:pPr>
        <w:pStyle w:val="KUJKnormal"/>
        <w:numPr>
          <w:ilvl w:val="0"/>
          <w:numId w:val="11"/>
        </w:numPr>
        <w:tabs>
          <w:tab w:val="left" w:pos="426"/>
        </w:tabs>
        <w:spacing w:line="240" w:lineRule="auto"/>
        <w:rPr>
          <w:bCs/>
        </w:rPr>
      </w:pPr>
      <w:r>
        <w:rPr>
          <w:rFonts w:cs="Arial"/>
          <w:szCs w:val="20"/>
        </w:rPr>
        <w:t>a) pozemku pozemkové parcely KN č. 134/6 o výměře 479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z vlastnictví </w:t>
      </w:r>
      <w:r w:rsidRPr="009B5365">
        <w:rPr>
          <w:rStyle w:val="KUJKSkrytytext"/>
          <w:color w:val="auto"/>
        </w:rPr>
        <w:t>******</w:t>
      </w:r>
      <w:r>
        <w:t xml:space="preserve">, za 61 321 Kč </w:t>
      </w:r>
      <w:r>
        <w:rPr>
          <w:bCs/>
        </w:rPr>
        <w:t>+ poplatek spojený s podáním návrhu na vklad do KN, dle návrhu smlouvy kupní v příloze č. 1 návrhu č. 214/ZK/25,</w:t>
      </w:r>
    </w:p>
    <w:p w14:paraId="468040D0" w14:textId="3E8E8C3F" w:rsidR="009B5365" w:rsidRDefault="009B5365" w:rsidP="00853B96">
      <w:pPr>
        <w:pStyle w:val="KUJKnormal"/>
        <w:numPr>
          <w:ilvl w:val="0"/>
          <w:numId w:val="11"/>
        </w:numPr>
        <w:tabs>
          <w:tab w:val="left" w:pos="426"/>
        </w:tabs>
        <w:spacing w:line="240" w:lineRule="auto"/>
        <w:rPr>
          <w:bCs/>
        </w:rPr>
      </w:pPr>
      <w:r>
        <w:rPr>
          <w:rFonts w:cs="Arial"/>
          <w:szCs w:val="20"/>
        </w:rPr>
        <w:t>b) pozemku pozemkové parcely KN č. 1560/9 o výměře 83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pozemku pozemkové parcely KN            č. 109/10 o výměře 138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pozemku pozemkové parcely KN č. 1560/2 o výměře 274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z vlastnictví </w:t>
      </w:r>
      <w:r w:rsidRPr="009B5365">
        <w:rPr>
          <w:rStyle w:val="KUJKSkrytytext"/>
          <w:color w:val="auto"/>
        </w:rPr>
        <w:t>******</w:t>
      </w:r>
      <w:r>
        <w:t xml:space="preserve">, za 63 360 Kč </w:t>
      </w:r>
      <w:r>
        <w:rPr>
          <w:bCs/>
        </w:rPr>
        <w:t>+ poplatek spojený s podáním návrhu na vklad do KN, dle návrhu smlouvy kupní v příloze č. 2 návrhu č. 214/ZK/25,</w:t>
      </w:r>
    </w:p>
    <w:p w14:paraId="41434434" w14:textId="10CA7C24" w:rsidR="009B5365" w:rsidRDefault="009B5365" w:rsidP="00853B96">
      <w:pPr>
        <w:pStyle w:val="KUJKnormal"/>
        <w:numPr>
          <w:ilvl w:val="0"/>
          <w:numId w:val="11"/>
        </w:numPr>
        <w:tabs>
          <w:tab w:val="left" w:pos="426"/>
        </w:tabs>
        <w:spacing w:line="240" w:lineRule="auto"/>
        <w:rPr>
          <w:bCs/>
        </w:rPr>
      </w:pPr>
      <w:r>
        <w:rPr>
          <w:rFonts w:cs="Arial"/>
          <w:szCs w:val="20"/>
        </w:rPr>
        <w:t>c) pozemku pozemkové parcely KN č. 117/2 o výměře 648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z vlastnictví </w:t>
      </w:r>
      <w:r w:rsidRPr="009B5365">
        <w:rPr>
          <w:rStyle w:val="KUJKSkrytytext"/>
          <w:color w:val="auto"/>
        </w:rPr>
        <w:t>******</w:t>
      </w:r>
      <w:r>
        <w:t xml:space="preserve">, za 82 944 Kč </w:t>
      </w:r>
      <w:r>
        <w:rPr>
          <w:bCs/>
        </w:rPr>
        <w:t>+ poplatek spojený s podáním návrhu na vklad do KN, dle návrhu smlouvy kupní v příloze č. 3 návrhu č. 214/ZK/25,</w:t>
      </w:r>
    </w:p>
    <w:p w14:paraId="4C9C5429" w14:textId="532D91D7" w:rsidR="009B5365" w:rsidRDefault="009B5365" w:rsidP="00853B96">
      <w:pPr>
        <w:pStyle w:val="KUJKnormal"/>
        <w:numPr>
          <w:ilvl w:val="0"/>
          <w:numId w:val="11"/>
        </w:numPr>
        <w:tabs>
          <w:tab w:val="left" w:pos="426"/>
        </w:tabs>
        <w:spacing w:line="240" w:lineRule="auto"/>
        <w:rPr>
          <w:rFonts w:cs="Arial"/>
          <w:bCs/>
          <w:szCs w:val="20"/>
        </w:rPr>
      </w:pPr>
      <w:r>
        <w:t xml:space="preserve">d) </w:t>
      </w:r>
      <w:r>
        <w:rPr>
          <w:rFonts w:cs="Arial"/>
          <w:szCs w:val="20"/>
        </w:rPr>
        <w:t>pozemku pozemkové parcely KN č. 109/11 o výměře 168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pozemku pozemkové parcely KN            č. 109/12 o výměře 21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pozemku pozemkové parcely KN č. 123/9 o výměře 2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pozemku pozemkové parcely KN č. 123/5 o výměře 33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pozemkové parcely KN č. 123/4 o výměře 47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        z vlastnictví </w:t>
      </w:r>
      <w:r w:rsidRPr="009B5365">
        <w:rPr>
          <w:rStyle w:val="KUJKSkrytytext"/>
          <w:color w:val="auto"/>
        </w:rPr>
        <w:t>******</w:t>
      </w:r>
      <w:r>
        <w:rPr>
          <w:rFonts w:cs="Arial"/>
          <w:szCs w:val="20"/>
        </w:rPr>
        <w:t xml:space="preserve">, za 34 688 Kč </w:t>
      </w:r>
      <w:r>
        <w:rPr>
          <w:rFonts w:cs="Arial"/>
          <w:bCs/>
          <w:szCs w:val="20"/>
        </w:rPr>
        <w:t>+ poplatek spojený s podáním návrhu na vklad do KN, dle návrhu smlouvy kupní v příloze   č. 4 návrhu č. 214/ZK/25,</w:t>
      </w:r>
    </w:p>
    <w:p w14:paraId="2455777F" w14:textId="77777777" w:rsidR="009B5365" w:rsidRDefault="009B5365" w:rsidP="00853B9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rFonts w:cs="Arial"/>
          <w:b w:val="0"/>
          <w:bCs/>
          <w:szCs w:val="20"/>
        </w:rPr>
        <w:t>e)</w:t>
      </w:r>
      <w:r>
        <w:rPr>
          <w:b w:val="0"/>
          <w:bCs/>
        </w:rPr>
        <w:t xml:space="preserve"> pozemku pozemkové parcely KN č. 80/2 o výměře 54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81/3     o 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95/3 o výměře 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107/21 o výměře 108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138/11 o 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156/2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77/5 o výměře     191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145/4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            č. 107/19 o 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123/1 o výměře 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pozemku pozemkové parcely KN č. 1560/3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z vlastnictví společnosti EKOCHOV s. r.o., se sídlem Hoslovice čp. 53, 387 19 Hoslovice, IČO 60617381, LV č. 455, za cenu 95 232 Kč </w:t>
      </w:r>
      <w:bookmarkStart w:id="1" w:name="_Hlk198891499"/>
      <w:r>
        <w:rPr>
          <w:b w:val="0"/>
          <w:bCs/>
        </w:rPr>
        <w:t>+ 1/3 nákladů na poplatek spojený s podáním návrhu na vklad do KN, dle návrhu smlouvy kupní v příloze č. 5 návrhu č. 214/ZK/25,</w:t>
      </w:r>
      <w:bookmarkEnd w:id="1"/>
    </w:p>
    <w:p w14:paraId="7DD60B5D" w14:textId="77777777" w:rsidR="009B5365" w:rsidRDefault="009B5365" w:rsidP="00853B9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f)</w:t>
      </w:r>
      <w:r>
        <w:rPr>
          <w:b w:val="0"/>
          <w:bCs/>
        </w:rPr>
        <w:t xml:space="preserve"> pozemku pozemkové parcely KN č. 87/3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114/2      o výměře 154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pozemku pozemkové parcely KN č. 107/18 o 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pozemku pozemkové parcely KN č. </w:t>
      </w:r>
      <w:r>
        <w:rPr>
          <w:b w:val="0"/>
          <w:bCs/>
          <w:szCs w:val="20"/>
        </w:rPr>
        <w:t>107/20 o výměře 430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 </w:t>
      </w:r>
      <w:bookmarkStart w:id="2" w:name="_Hlk198650105"/>
      <w:r>
        <w:rPr>
          <w:b w:val="0"/>
          <w:bCs/>
          <w:szCs w:val="20"/>
        </w:rPr>
        <w:t>a pozemku pozemkové parcely KN č. 1265/2 o výměře 178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                  z vlastnictví společnosti Náhoří s.r.o., se sídlem Hoslovice čp. 53, 387 19 Hoslovice, IČO 28092384 LV č. </w:t>
      </w:r>
      <w:bookmarkEnd w:id="2"/>
      <w:r>
        <w:rPr>
          <w:b w:val="0"/>
          <w:bCs/>
          <w:szCs w:val="20"/>
        </w:rPr>
        <w:t>528, za 100 480 Kč + 1/3 nákladů na poplatek spojený s podáním návrhu na vklad do KN, dle návrhu smlouvy kupní v příloze č. 5 návrhu č. 214/ZK/25,</w:t>
      </w:r>
    </w:p>
    <w:p w14:paraId="177EF2E3" w14:textId="77777777" w:rsidR="009B5365" w:rsidRDefault="009B5365" w:rsidP="00853B96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g) ideální ¾ pozemku pozemkové parcely KN č. 115/2 o výměře 256 m</w:t>
      </w:r>
      <w:r>
        <w:rPr>
          <w:rFonts w:cs="Arial"/>
          <w:b w:val="0"/>
          <w:bCs/>
          <w:szCs w:val="20"/>
          <w:vertAlign w:val="superscript"/>
        </w:rPr>
        <w:t>2</w:t>
      </w:r>
      <w:r>
        <w:rPr>
          <w:rFonts w:cs="Arial"/>
          <w:b w:val="0"/>
          <w:bCs/>
          <w:szCs w:val="20"/>
        </w:rPr>
        <w:t xml:space="preserve"> z vlastnictví společnosti EKOCHOV s. r. o., </w:t>
      </w:r>
      <w:r>
        <w:rPr>
          <w:b w:val="0"/>
          <w:bCs/>
          <w:szCs w:val="20"/>
        </w:rPr>
        <w:t>se sídlem Hoslovice čp. 53, 387 19 Hoslovice, IČO 60617381 LV č. 289 za 24 576 Kč a ideální ¼ pozemku pozemkové parcely KN č. 115/2 o výměře 256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 z vlastnictví společnosti Náhoří s.r.o., se sídlem Hoslovice čp. 53, 387 19 Hoslovice, IČO 28092384, LV č. 289, za 8 192 Kč. K těmto cenám bude připočtena 1/3 nákladů na poplatek spojený s podáním návrhu na vklad do KN, dle návrhu smlouvy kupní v příloze č. 5 návrhu č. 214/ZK/25;</w:t>
      </w:r>
    </w:p>
    <w:p w14:paraId="7C38AAEE" w14:textId="77777777" w:rsidR="009B5365" w:rsidRPr="00477CA2" w:rsidRDefault="009B5365" w:rsidP="00477CA2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2.</w:t>
      </w:r>
      <w:r>
        <w:rPr>
          <w:rFonts w:cs="Arial"/>
          <w:szCs w:val="20"/>
        </w:rPr>
        <w:t xml:space="preserve"> </w:t>
      </w:r>
      <w:r>
        <w:rPr>
          <w:b w:val="0"/>
          <w:bCs/>
          <w:szCs w:val="20"/>
        </w:rPr>
        <w:t>přijetí daru pozemku pozemkové parcely KN č. 121/2 o výměře 67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pozemku pozemkové parcely   KN č. 121/3 o výměře 61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pozemku pozemkové parcely KN č. 121/4 o výměře 40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pozemku pozemkové parcely KN č. 121/5 o výměře 31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pozemku pozemkové parcely KN  č.  121/6 o výměře  134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 , pozemku pozemkové parcely KN č. 123/6  o výměře 33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pozemku pozemkové parcely KN    č. 123/7 o výměře 60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pozemku pozemkové parcely KN č. 123/8 o výměře 6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pozemku pozemkové parcely  KN č. 1560/4 o výměře 953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>, pozemku pozemkové parcely KN č. 1560/8 o výměře 82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       a pozemku pozemkové parcely KN č. 1566/2 o výměře 249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 v k. ú. Hoslovice od obce Hoslovice       čp. 71, 387 19 Hoslovice IČO </w:t>
      </w:r>
      <w:r>
        <w:rPr>
          <w:b w:val="0"/>
          <w:bCs/>
          <w:color w:val="2D2D2D"/>
          <w:szCs w:val="20"/>
        </w:rPr>
        <w:t>00251216</w:t>
      </w:r>
      <w:r>
        <w:rPr>
          <w:b w:val="0"/>
          <w:bCs/>
          <w:szCs w:val="20"/>
        </w:rPr>
        <w:t xml:space="preserve"> do vlastnictví Jihočeského kraje, dle návrhu smlouvy darovací     v příloze č. 6 návrhu č. 214/ZK/25;</w:t>
      </w:r>
    </w:p>
    <w:p w14:paraId="25025CB5" w14:textId="77777777" w:rsidR="009B5365" w:rsidRPr="0027034E" w:rsidRDefault="009B5365" w:rsidP="000B7948">
      <w:pPr>
        <w:pStyle w:val="Odstavecseseznamem"/>
        <w:tabs>
          <w:tab w:val="left" w:pos="0"/>
          <w:tab w:val="left" w:pos="284"/>
        </w:tabs>
        <w:ind w:left="0" w:right="22"/>
        <w:jc w:val="both"/>
        <w:rPr>
          <w:rFonts w:eastAsia="Times New Roman" w:cs="Arial"/>
          <w:bCs/>
          <w:szCs w:val="20"/>
          <w:lang w:eastAsia="cs-CZ"/>
        </w:rPr>
      </w:pPr>
      <w:r>
        <w:rPr>
          <w:szCs w:val="20"/>
        </w:rPr>
        <w:t>3</w:t>
      </w:r>
      <w:r>
        <w:rPr>
          <w:rFonts w:cs="Arial"/>
          <w:szCs w:val="20"/>
        </w:rPr>
        <w:t xml:space="preserve">. </w:t>
      </w:r>
      <w:r>
        <w:rPr>
          <w:rFonts w:eastAsia="Times New Roman" w:cs="Arial"/>
          <w:bCs/>
          <w:szCs w:val="20"/>
          <w:lang w:eastAsia="cs-CZ"/>
        </w:rPr>
        <w:t>předání uvedeného majetku dle části I. 1. a) – g) a dle části I. 2. tohoto usnesení k hospodaření se svěřeným majetkem Muzeum středního Pootaví Strakonice, IČO 00072150, zřizovanému krajem, ke dni podání návrhu na vklad vlastnického práva z kupních smluv a darovací smlouvy do katastru nemovitostí;</w:t>
      </w:r>
    </w:p>
    <w:p w14:paraId="66AB4320" w14:textId="77777777" w:rsidR="009B5365" w:rsidRDefault="009B5365" w:rsidP="00531534">
      <w:pPr>
        <w:pStyle w:val="KUJKdoplnek2"/>
        <w:numPr>
          <w:ilvl w:val="0"/>
          <w:numId w:val="0"/>
        </w:numPr>
        <w:spacing w:line="240" w:lineRule="auto"/>
      </w:pPr>
      <w:r>
        <w:t xml:space="preserve">II. </w:t>
      </w:r>
      <w:r w:rsidRPr="0021676C">
        <w:t>ukládá</w:t>
      </w:r>
    </w:p>
    <w:p w14:paraId="533B0561" w14:textId="77777777" w:rsidR="009B5365" w:rsidRDefault="009B5365" w:rsidP="002910B0">
      <w:pPr>
        <w:pStyle w:val="KUJKnormal"/>
      </w:pPr>
      <w:r>
        <w:t xml:space="preserve">JUDr. Lukáši Glaserovi LL.M., řediteli krajského úřadu: </w:t>
      </w:r>
    </w:p>
    <w:p w14:paraId="1A4A4384" w14:textId="77777777" w:rsidR="009B5365" w:rsidRDefault="009B5365" w:rsidP="002910B0">
      <w:pPr>
        <w:pStyle w:val="KUJKnormal"/>
      </w:pPr>
      <w:r>
        <w:t xml:space="preserve">1. zabezpečit provedení potřebných úkonů vedoucích k realizaci části I. 1. a) – g) a dle části I. 2. usnesení, </w:t>
      </w:r>
    </w:p>
    <w:p w14:paraId="2E0CDA4C" w14:textId="77777777" w:rsidR="009B5365" w:rsidRDefault="009B5365" w:rsidP="002910B0">
      <w:pPr>
        <w:pStyle w:val="KUJKnormal"/>
      </w:pPr>
      <w:r>
        <w:t>2. zajistit po vkladu práva do katastru nemovitostí změnu v příloze příslušné zřizovací listiny vymezující svěřený majetek v souladu s částí I. 3. usnesení.</w:t>
      </w:r>
    </w:p>
    <w:p w14:paraId="3E1F6A0E" w14:textId="77777777" w:rsidR="009B5365" w:rsidRDefault="009B5365" w:rsidP="002910B0">
      <w:pPr>
        <w:pStyle w:val="KUJKnormal"/>
      </w:pPr>
    </w:p>
    <w:p w14:paraId="563469C2" w14:textId="77777777" w:rsidR="009B5365" w:rsidRDefault="009B5365" w:rsidP="0027034E">
      <w:pPr>
        <w:pStyle w:val="KUJKnormal"/>
      </w:pPr>
    </w:p>
    <w:p w14:paraId="33CA2D0A" w14:textId="77777777" w:rsidR="009B5365" w:rsidRDefault="009B5365" w:rsidP="0010403F">
      <w:pPr>
        <w:pStyle w:val="KUJKnadpisDZ"/>
      </w:pPr>
      <w:bookmarkStart w:id="3" w:name="US_DuvodZprava"/>
      <w:bookmarkEnd w:id="3"/>
      <w:r>
        <w:t>DŮVODOVÁ ZPRÁVA</w:t>
      </w:r>
    </w:p>
    <w:p w14:paraId="6E2EB23F" w14:textId="77777777" w:rsidR="009B5365" w:rsidRDefault="009B5365" w:rsidP="00853B96">
      <w:pPr>
        <w:pStyle w:val="KUJKnormal"/>
      </w:pPr>
      <w:r>
        <w:t>Podle § 36 odst. 1 písm. a) zákona č. 129/2000 Sb., o krajích, v platném znění, je rozhodování o nabytí    a převodu hmotných nemovitých věcí, s výjimkou inženýrských sítí a pozemních komunikací, vyhrazeno zastupitelstvu kraje.</w:t>
      </w:r>
    </w:p>
    <w:p w14:paraId="1078FE05" w14:textId="77777777" w:rsidR="009B5365" w:rsidRDefault="009B5365" w:rsidP="00853B96">
      <w:pPr>
        <w:pStyle w:val="KUJKnormal"/>
      </w:pPr>
    </w:p>
    <w:p w14:paraId="0CB5C549" w14:textId="77777777" w:rsidR="009B5365" w:rsidRDefault="009B5365" w:rsidP="00853B96">
      <w:pPr>
        <w:pStyle w:val="KUJKnormal"/>
      </w:pPr>
      <w:r>
        <w:t>Jedná se o stavbu veřejně přístupné účelové komunikace, realizované v rámci stavební akce „Přístupová komunikace k vodnímu mlýnu Hoslovice“, která byla řádně dokončena a na základě závěrečné kontrolní prohlídky byla stavba dne 19. 05. 2025 rozhodnutím příslušného stavebního úřadu zkolaudována             a uvedena do trvalého provozu.</w:t>
      </w:r>
    </w:p>
    <w:p w14:paraId="345E2F3A" w14:textId="77777777" w:rsidR="009B5365" w:rsidRDefault="009B5365" w:rsidP="00853B96">
      <w:pPr>
        <w:pStyle w:val="KUJKnormal"/>
      </w:pPr>
      <w:r>
        <w:t>V současné době probíhá majetkoprávní vypořádání nemovitostí, na nichž byla komunikace vybudována a to formou koupí a darováním pozemků za účelem zajištění jejich souladu se skutečným stavem             v terénu a s dokončenou stavbou.</w:t>
      </w:r>
    </w:p>
    <w:p w14:paraId="1C469645" w14:textId="77777777" w:rsidR="009B5365" w:rsidRDefault="009B5365" w:rsidP="00853B96">
      <w:pPr>
        <w:pStyle w:val="KUJKnormal"/>
      </w:pPr>
    </w:p>
    <w:p w14:paraId="5AFF9282" w14:textId="77777777" w:rsidR="009B5365" w:rsidRDefault="009B5365" w:rsidP="00853B96">
      <w:pPr>
        <w:pStyle w:val="KUJKnormal"/>
      </w:pPr>
      <w:r>
        <w:t>Pozemky jsou vykupovány za cenu stanovenou znaleckým posudkem, přičemž jednotliví vlastníci s tímto postupem souhlasí. V této souvislosti byly již uzavřeny smlouvy budoucí kupní schválené zastupitelstvem kraje usnesením č. 450/2022/ZK-23 a usnesením č. 449/2022/ZK23 a smlouva budoucí darovací schválená zastupitelstvem kraje usnesením č. 451/2022/ZK-23, které upravují podmínky převodu vlastnického práva k dotčeným pozemkům.</w:t>
      </w:r>
    </w:p>
    <w:p w14:paraId="19A45CF8" w14:textId="77777777" w:rsidR="009B5365" w:rsidRDefault="009B5365" w:rsidP="00853B96">
      <w:pPr>
        <w:pStyle w:val="KUJKnormal"/>
      </w:pPr>
    </w:p>
    <w:p w14:paraId="518F6478" w14:textId="77777777" w:rsidR="009B5365" w:rsidRDefault="009B5365" w:rsidP="00853B96">
      <w:pPr>
        <w:pStyle w:val="KUJKnormal"/>
      </w:pPr>
      <w:r>
        <w:t>Cena za 1 m2 pozemku v této lokalitě byla znaleckým posudkem č. 641/65/22 Ing. Vladimíra Miklíka ze dne 08.08.2022 stanovena ve výši 128 Kč/m2.</w:t>
      </w:r>
    </w:p>
    <w:p w14:paraId="050E2949" w14:textId="77777777" w:rsidR="009B5365" w:rsidRDefault="009B5365" w:rsidP="00853B96">
      <w:pPr>
        <w:pStyle w:val="KUJKnormal"/>
      </w:pPr>
    </w:p>
    <w:p w14:paraId="0B529942" w14:textId="77777777" w:rsidR="009B5365" w:rsidRDefault="009B5365" w:rsidP="00853B96">
      <w:pPr>
        <w:pStyle w:val="KUJKnormal"/>
      </w:pPr>
      <w:r>
        <w:t>Dle zákona č. 563/1991 Sb., o účetnictví jsou oba územní samosprávné celky vybranými účetními jednotkami. V případě schválení této majetkové dispozice, Jihočeský kraj převezme pozemky obce Hoslovice do svého účetnictví v těchto hodnotách.</w:t>
      </w:r>
    </w:p>
    <w:p w14:paraId="7ACE343E" w14:textId="77777777" w:rsidR="009B5365" w:rsidRDefault="009B5365" w:rsidP="00853B96">
      <w:pPr>
        <w:pStyle w:val="KUJKnormal"/>
      </w:pPr>
      <w:r>
        <w:t>pozemek parcela KN č. 121/2 v hodnotě 105,86 Kč</w:t>
      </w:r>
    </w:p>
    <w:p w14:paraId="53B7225D" w14:textId="77777777" w:rsidR="009B5365" w:rsidRDefault="009B5365" w:rsidP="00853B96">
      <w:pPr>
        <w:pStyle w:val="KUJKnormal"/>
      </w:pPr>
      <w:r>
        <w:t>pozemek parcela KN č. 121/3 v hodnotě 96,38 Kč</w:t>
      </w:r>
    </w:p>
    <w:p w14:paraId="33AE1CBB" w14:textId="77777777" w:rsidR="009B5365" w:rsidRDefault="009B5365" w:rsidP="00853B96">
      <w:pPr>
        <w:pStyle w:val="KUJKnormal"/>
      </w:pPr>
      <w:r>
        <w:t>pozemek parcela KN č. 121/4 v hodnotě 63,20 Kč</w:t>
      </w:r>
    </w:p>
    <w:p w14:paraId="39910EB2" w14:textId="77777777" w:rsidR="009B5365" w:rsidRDefault="009B5365" w:rsidP="00853B96">
      <w:pPr>
        <w:pStyle w:val="KUJKnormal"/>
      </w:pPr>
      <w:r>
        <w:t>pozemek parcela KN č. 121/5 v hodnotě 48,67 Kč</w:t>
      </w:r>
    </w:p>
    <w:p w14:paraId="0CED9790" w14:textId="77777777" w:rsidR="009B5365" w:rsidRDefault="009B5365" w:rsidP="00853B96">
      <w:pPr>
        <w:pStyle w:val="KUJKnormal"/>
      </w:pPr>
      <w:r>
        <w:t>pozemek parcela KN č. 121/6 v hodnotě 210,38 Kč</w:t>
      </w:r>
    </w:p>
    <w:p w14:paraId="11DC1B13" w14:textId="77777777" w:rsidR="009B5365" w:rsidRDefault="009B5365" w:rsidP="00853B96">
      <w:pPr>
        <w:pStyle w:val="KUJKnormal"/>
      </w:pPr>
      <w:r>
        <w:t>pozemek parcela KN č. 123/6 v hodnotě 116,82 Kč</w:t>
      </w:r>
    </w:p>
    <w:p w14:paraId="44075E60" w14:textId="77777777" w:rsidR="009B5365" w:rsidRDefault="009B5365" w:rsidP="00853B96">
      <w:pPr>
        <w:pStyle w:val="KUJKnormal"/>
      </w:pPr>
      <w:r>
        <w:t>pozemek parcela KN č. 123/7 v hodnotě 212,40 Kč</w:t>
      </w:r>
    </w:p>
    <w:p w14:paraId="69BC64BC" w14:textId="77777777" w:rsidR="009B5365" w:rsidRDefault="009B5365" w:rsidP="00853B96">
      <w:pPr>
        <w:pStyle w:val="KUJKnormal"/>
      </w:pPr>
      <w:r>
        <w:t>pozemek parcela KN č. 123/8 v hodnotě 21,24 Kč</w:t>
      </w:r>
    </w:p>
    <w:p w14:paraId="7B7174A8" w14:textId="77777777" w:rsidR="009B5365" w:rsidRDefault="009B5365" w:rsidP="00853B96">
      <w:pPr>
        <w:pStyle w:val="KUJKnormal"/>
      </w:pPr>
      <w:r>
        <w:t>pozemek parcela KN č. 1560/4 v hodnotě 667,10 Kč</w:t>
      </w:r>
    </w:p>
    <w:p w14:paraId="4A95549B" w14:textId="77777777" w:rsidR="009B5365" w:rsidRDefault="009B5365" w:rsidP="00853B96">
      <w:pPr>
        <w:pStyle w:val="KUJKnormal"/>
      </w:pPr>
      <w:r>
        <w:t>pozemek parcela KN č. 1560/8 v hodnotě 57,40 Kč</w:t>
      </w:r>
    </w:p>
    <w:p w14:paraId="5DDB96A6" w14:textId="77777777" w:rsidR="009B5365" w:rsidRDefault="009B5365" w:rsidP="00853B96">
      <w:pPr>
        <w:pStyle w:val="KUJKnormal"/>
      </w:pPr>
      <w:r>
        <w:t>pozemek parcela KN č. 1566/2 v hodnotě 174,30 Kč</w:t>
      </w:r>
    </w:p>
    <w:p w14:paraId="4C2F3E10" w14:textId="77777777" w:rsidR="009B5365" w:rsidRDefault="009B5365" w:rsidP="00853B96">
      <w:pPr>
        <w:pStyle w:val="KUJKnormal"/>
      </w:pPr>
    </w:p>
    <w:p w14:paraId="4B6CCAE5" w14:textId="77777777" w:rsidR="009B5365" w:rsidRDefault="009B5365" w:rsidP="00853B96">
      <w:pPr>
        <w:pStyle w:val="KUJKnormal"/>
      </w:pPr>
      <w:r>
        <w:t xml:space="preserve">Z důvodu většího počtu řešených pozemků byl geometrický plán č. 204-615/2024 ze dne 19. 03. 2025 předložen k zápisu do katastru nemovitostí ještě před samotným právním převodem nemovitostí. Zápis proběhl ke dni 29. 05. 2025, čímž již došlo k promítnutí nového stavu v souboru grafických a písemných informací v katastru nemovitostí. </w:t>
      </w:r>
    </w:p>
    <w:p w14:paraId="27B0A04A" w14:textId="77777777" w:rsidR="009B5365" w:rsidRDefault="009B5365" w:rsidP="00853B96">
      <w:pPr>
        <w:pStyle w:val="KUJKnormal"/>
      </w:pPr>
    </w:p>
    <w:p w14:paraId="3E01FC57" w14:textId="77777777" w:rsidR="009B5365" w:rsidRDefault="009B5365" w:rsidP="00853B96">
      <w:pPr>
        <w:pStyle w:val="KUJKnormal"/>
      </w:pPr>
      <w:r>
        <w:t xml:space="preserve"> Muzeum středního Pootaví Strakonice, IČO 00072150: souhlasí.</w:t>
      </w:r>
    </w:p>
    <w:p w14:paraId="6D3A7E0E" w14:textId="77777777" w:rsidR="009B5365" w:rsidRDefault="009B5365" w:rsidP="00853B96">
      <w:pPr>
        <w:pStyle w:val="KUJKnormal"/>
      </w:pPr>
    </w:p>
    <w:p w14:paraId="7802C0DD" w14:textId="77777777" w:rsidR="009B5365" w:rsidRDefault="009B5365" w:rsidP="00853B96">
      <w:pPr>
        <w:pStyle w:val="KUJKnormal"/>
      </w:pPr>
      <w:r>
        <w:t>Rada Jihočeského kraje usnesením č. 735/2025/RK-15 ze dne 05. 06. 2025 doporučuje zastupitelstvu kraje předložený návrh usnesení schválit.</w:t>
      </w:r>
    </w:p>
    <w:p w14:paraId="1CADE023" w14:textId="77777777" w:rsidR="009B5365" w:rsidRDefault="009B5365" w:rsidP="00853B96">
      <w:pPr>
        <w:pStyle w:val="KUJKnormal"/>
      </w:pPr>
    </w:p>
    <w:p w14:paraId="557C7050" w14:textId="77777777" w:rsidR="009B5365" w:rsidRDefault="009B5365" w:rsidP="00853B96">
      <w:pPr>
        <w:pStyle w:val="KUJKnormal"/>
      </w:pPr>
      <w:r>
        <w:t xml:space="preserve">Finanční nároky a krytí: finanční prostředky na úhradu kupní ceny a správních poplatků budou převedeny z fondu investic Muzea středního Pootaví Strakonice do rozpočtu OHMS: </w:t>
      </w:r>
    </w:p>
    <w:p w14:paraId="21ED7F7C" w14:textId="77777777" w:rsidR="009B5365" w:rsidRDefault="009B5365" w:rsidP="009B5365">
      <w:pPr>
        <w:pStyle w:val="KUJKnormal"/>
        <w:numPr>
          <w:ilvl w:val="0"/>
          <w:numId w:val="12"/>
        </w:numPr>
      </w:pPr>
      <w:r>
        <w:t>kupní cena 470 784 Kč (§ 6172, pol. 6130, ORJ 451, ORG 9125102000000)</w:t>
      </w:r>
    </w:p>
    <w:p w14:paraId="2F408A65" w14:textId="77777777" w:rsidR="009B5365" w:rsidRDefault="009B5365" w:rsidP="00853B96">
      <w:pPr>
        <w:pStyle w:val="KUJKnormal"/>
      </w:pPr>
    </w:p>
    <w:p w14:paraId="5A0A1011" w14:textId="77777777" w:rsidR="009B5365" w:rsidRDefault="009B5365" w:rsidP="009B5365">
      <w:pPr>
        <w:pStyle w:val="KUJKnormal"/>
        <w:numPr>
          <w:ilvl w:val="0"/>
          <w:numId w:val="12"/>
        </w:numPr>
      </w:pPr>
      <w:r>
        <w:t>správní poplatek za návrhy na vklad v celkové výši 12 000 Kč (§ 6172, pol. 6130, ORJ 451                    ORG 9125102000000)</w:t>
      </w:r>
    </w:p>
    <w:p w14:paraId="4F17520A" w14:textId="77777777" w:rsidR="009B5365" w:rsidRDefault="009B5365" w:rsidP="00853B96">
      <w:pPr>
        <w:pStyle w:val="KUJKnormal"/>
      </w:pPr>
    </w:p>
    <w:p w14:paraId="4CB318C2" w14:textId="77777777" w:rsidR="009B5365" w:rsidRDefault="009B5365" w:rsidP="00853B96">
      <w:pPr>
        <w:pStyle w:val="KUJKnormal"/>
      </w:pPr>
      <w:r>
        <w:t>znalecký posudek v hodnotě 2 800 Kč uhradilo Muzeum středního Pootaví Strakonice.</w:t>
      </w:r>
    </w:p>
    <w:p w14:paraId="0DC99D20" w14:textId="77777777" w:rsidR="009B5365" w:rsidRDefault="009B5365" w:rsidP="00853B96">
      <w:pPr>
        <w:pStyle w:val="KUJKnormal"/>
      </w:pPr>
    </w:p>
    <w:p w14:paraId="0A9D9584" w14:textId="77777777" w:rsidR="009B5365" w:rsidRPr="00AE15B4" w:rsidRDefault="009B5365" w:rsidP="00D449BD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</w:t>
      </w:r>
      <w:r>
        <w:t xml:space="preserve"> z hlediska návrhu rozpočtového krytí s tím, že je zapotřebí schválit předložené rozpočtové opatření na jednání RK 26. 6. 2025. </w:t>
      </w:r>
    </w:p>
    <w:p w14:paraId="5A7DA7F7" w14:textId="77777777" w:rsidR="009B5365" w:rsidRDefault="009B5365" w:rsidP="00853B96">
      <w:pPr>
        <w:pStyle w:val="KUJKnormal"/>
      </w:pPr>
    </w:p>
    <w:p w14:paraId="21A1A5B8" w14:textId="77777777" w:rsidR="009B5365" w:rsidRPr="00AE15B4" w:rsidRDefault="009B5365" w:rsidP="00CE1046">
      <w:pPr>
        <w:pStyle w:val="KUJKnormal"/>
      </w:pPr>
      <w:r>
        <w:t>Návrh projednán (stanoviska): Mgr. Patrik Červák (OKPP): Souhlasím - Jedná se o rozvojový plán muzea Středního Pootaví</w:t>
      </w:r>
    </w:p>
    <w:p w14:paraId="515F4867" w14:textId="77777777" w:rsidR="009B5365" w:rsidRDefault="009B5365" w:rsidP="00C11954">
      <w:pPr>
        <w:pStyle w:val="KUJKtucny"/>
      </w:pPr>
    </w:p>
    <w:p w14:paraId="4F6978F9" w14:textId="77777777" w:rsidR="009B5365" w:rsidRDefault="009B5365" w:rsidP="00C11954">
      <w:pPr>
        <w:pStyle w:val="KUJKtucny"/>
      </w:pPr>
    </w:p>
    <w:p w14:paraId="1C52D555" w14:textId="77777777" w:rsidR="009B5365" w:rsidRPr="00863C3B" w:rsidRDefault="009B5365" w:rsidP="00C11954">
      <w:pPr>
        <w:pStyle w:val="KUJKtucny"/>
      </w:pPr>
      <w:r w:rsidRPr="00863C3B">
        <w:t>PŘÍLOHY:</w:t>
      </w:r>
    </w:p>
    <w:p w14:paraId="30CECE6F" w14:textId="77777777" w:rsidR="009B5365" w:rsidRPr="00B52AA9" w:rsidRDefault="009B5365" w:rsidP="00F175C6">
      <w:pPr>
        <w:pStyle w:val="KUJKcislovany"/>
        <w:spacing w:line="240" w:lineRule="auto"/>
      </w:pPr>
      <w:r>
        <w:t>Kupní smlouva LV 300</w:t>
      </w:r>
      <w:r w:rsidRPr="0081756D">
        <w:t xml:space="preserve"> (</w:t>
      </w:r>
      <w:r>
        <w:t>ZK190625_214_př. 1.pdf</w:t>
      </w:r>
      <w:r w:rsidRPr="0081756D">
        <w:t>)</w:t>
      </w:r>
    </w:p>
    <w:p w14:paraId="08D246C7" w14:textId="77777777" w:rsidR="009B5365" w:rsidRPr="00B52AA9" w:rsidRDefault="009B5365" w:rsidP="00F175C6">
      <w:pPr>
        <w:pStyle w:val="KUJKcislovany"/>
        <w:spacing w:line="240" w:lineRule="auto"/>
      </w:pPr>
      <w:r>
        <w:t>Kupní smlouva LV 33</w:t>
      </w:r>
      <w:r w:rsidRPr="0081756D">
        <w:t xml:space="preserve"> (</w:t>
      </w:r>
      <w:r>
        <w:t>ZK190625_214_př. 2.pdf</w:t>
      </w:r>
      <w:r w:rsidRPr="0081756D">
        <w:t>)</w:t>
      </w:r>
    </w:p>
    <w:p w14:paraId="05F1FA97" w14:textId="77777777" w:rsidR="009B5365" w:rsidRPr="00B52AA9" w:rsidRDefault="009B5365" w:rsidP="00F175C6">
      <w:pPr>
        <w:pStyle w:val="KUJKcislovany"/>
        <w:spacing w:line="240" w:lineRule="auto"/>
      </w:pPr>
      <w:r>
        <w:t>Kupní smlouva LV 509</w:t>
      </w:r>
      <w:r w:rsidRPr="0081756D">
        <w:t xml:space="preserve"> (</w:t>
      </w:r>
      <w:r>
        <w:t>ZK190625_214_př. 3.pdf</w:t>
      </w:r>
      <w:r w:rsidRPr="0081756D">
        <w:t>)</w:t>
      </w:r>
    </w:p>
    <w:p w14:paraId="2F273279" w14:textId="77777777" w:rsidR="009B5365" w:rsidRPr="00B52AA9" w:rsidRDefault="009B5365" w:rsidP="00F175C6">
      <w:pPr>
        <w:pStyle w:val="KUJKcislovany"/>
        <w:spacing w:line="240" w:lineRule="auto"/>
      </w:pPr>
      <w:r>
        <w:t>Kupní smlouva LV 479</w:t>
      </w:r>
      <w:r w:rsidRPr="0081756D">
        <w:t xml:space="preserve"> (</w:t>
      </w:r>
      <w:r>
        <w:t>ZK190625_214_př. 4.pdf</w:t>
      </w:r>
      <w:r w:rsidRPr="0081756D">
        <w:t>)</w:t>
      </w:r>
    </w:p>
    <w:p w14:paraId="0DC8079A" w14:textId="77777777" w:rsidR="009B5365" w:rsidRPr="00B52AA9" w:rsidRDefault="009B5365" w:rsidP="00F175C6">
      <w:pPr>
        <w:pStyle w:val="KUJKcislovany"/>
        <w:spacing w:line="240" w:lineRule="auto"/>
      </w:pPr>
      <w:r>
        <w:t>Kupní smlouva LV 455_LV 528_LV 289</w:t>
      </w:r>
      <w:r w:rsidRPr="0081756D">
        <w:t xml:space="preserve"> (</w:t>
      </w:r>
      <w:r>
        <w:t>ZK190625_214_př. 5.pdf</w:t>
      </w:r>
      <w:r w:rsidRPr="0081756D">
        <w:t>)</w:t>
      </w:r>
    </w:p>
    <w:p w14:paraId="4DD868E6" w14:textId="77777777" w:rsidR="009B5365" w:rsidRPr="00B52AA9" w:rsidRDefault="009B5365" w:rsidP="00F175C6">
      <w:pPr>
        <w:pStyle w:val="KUJKcislovany"/>
        <w:spacing w:line="240" w:lineRule="auto"/>
      </w:pPr>
      <w:r>
        <w:t>Darovací smlouva LV 1</w:t>
      </w:r>
      <w:r w:rsidRPr="0081756D">
        <w:t xml:space="preserve"> (</w:t>
      </w:r>
      <w:r>
        <w:t>ZK190625_214_př. 6.pdf</w:t>
      </w:r>
      <w:r w:rsidRPr="0081756D">
        <w:t>)</w:t>
      </w:r>
    </w:p>
    <w:p w14:paraId="023D241D" w14:textId="77777777" w:rsidR="009B5365" w:rsidRPr="00B52AA9" w:rsidRDefault="009B5365" w:rsidP="00F175C6">
      <w:pPr>
        <w:pStyle w:val="KUJKcislovany"/>
        <w:spacing w:line="240" w:lineRule="auto"/>
      </w:pPr>
      <w:r>
        <w:t>Situační zákres</w:t>
      </w:r>
      <w:r w:rsidRPr="0081756D">
        <w:t xml:space="preserve"> (</w:t>
      </w:r>
      <w:r>
        <w:t>ZK190625_214_př. 7.pdf</w:t>
      </w:r>
      <w:r w:rsidRPr="0081756D">
        <w:t>)</w:t>
      </w:r>
    </w:p>
    <w:p w14:paraId="7E9F16DE" w14:textId="77777777" w:rsidR="009B5365" w:rsidRDefault="009B5365" w:rsidP="00C11954">
      <w:pPr>
        <w:pStyle w:val="KUJKnormal"/>
      </w:pPr>
    </w:p>
    <w:p w14:paraId="383D348B" w14:textId="77777777" w:rsidR="009B5365" w:rsidRPr="0027034E" w:rsidRDefault="009B5365" w:rsidP="00C1195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7034E">
        <w:rPr>
          <w:b w:val="0"/>
          <w:bCs/>
        </w:rPr>
        <w:t>vedoucí OHMS – Ing. František Dědič</w:t>
      </w:r>
    </w:p>
    <w:p w14:paraId="1F1586A6" w14:textId="77777777" w:rsidR="009B5365" w:rsidRDefault="009B5365" w:rsidP="00C11954">
      <w:pPr>
        <w:pStyle w:val="KUJKnormal"/>
      </w:pPr>
    </w:p>
    <w:p w14:paraId="17DB5317" w14:textId="77777777" w:rsidR="009B5365" w:rsidRDefault="009B5365" w:rsidP="00C11954">
      <w:pPr>
        <w:pStyle w:val="KUJKnormal"/>
      </w:pPr>
      <w:r>
        <w:t>Termín kontroly: IV. čtvrtletí 2025</w:t>
      </w:r>
    </w:p>
    <w:p w14:paraId="540F6974" w14:textId="77777777" w:rsidR="009B5365" w:rsidRDefault="009B5365" w:rsidP="00C11954">
      <w:pPr>
        <w:pStyle w:val="KUJKnormal"/>
      </w:pPr>
      <w:r>
        <w:t>Termín splnění: IV. čtvrtletí 2025</w:t>
      </w:r>
    </w:p>
    <w:p w14:paraId="6E4D67A5" w14:textId="77777777" w:rsidR="009B5365" w:rsidRPr="00BB6565" w:rsidRDefault="009B536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0257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0257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E938" w14:textId="77777777" w:rsidR="009B5365" w:rsidRDefault="009B5365" w:rsidP="009B5365">
    <w:r>
      <w:rPr>
        <w:noProof/>
      </w:rPr>
      <w:pict w14:anchorId="436FFD6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496DB3F" w14:textId="77777777" w:rsidR="009B5365" w:rsidRPr="00D405BE" w:rsidRDefault="009B5365" w:rsidP="009B536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A65CF3C" w14:textId="77777777" w:rsidR="009B5365" w:rsidRPr="00D405BE" w:rsidRDefault="009B5365" w:rsidP="009B536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691E8D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69DF398">
        <v:rect id="_x0000_i1026" style="width:481.9pt;height:2pt" o:hralign="center" o:hrstd="t" o:hrnoshade="t" o:hr="t" fillcolor="black" stroked="f"/>
      </w:pict>
    </w:r>
  </w:p>
  <w:p w14:paraId="4E5DA241" w14:textId="77777777" w:rsidR="009B5365" w:rsidRPr="009B5365" w:rsidRDefault="009B5365" w:rsidP="009B5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882767F"/>
    <w:multiLevelType w:val="hybridMultilevel"/>
    <w:tmpl w:val="19146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277642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1236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078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5365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22F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6AE3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2025-06-20T10:43:00Z</dcterms:created>
  <dcterms:modified xsi:type="dcterms:W3CDTF">2025-06-20T10:43:00Z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6831564</vt:i4>
  </property>
  <property fmtid="{D5CDD505-2E9C-101B-9397-08002B2CF9AE}" pid="5" name="UlozitJako">
    <vt:lpwstr>C:\Users\mrazkova\AppData\Local\Temp\iU04529972\Zastupitelstvo\2025-06-19\Navrhy\214-ZK-25.</vt:lpwstr>
  </property>
  <property fmtid="{D5CDD505-2E9C-101B-9397-08002B2CF9AE}" pid="6" name="Zpracovat">
    <vt:bool>false</vt:bool>
  </property>
</Properties>
</file>