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434AB" w14:paraId="5B1D3C8A" w14:textId="77777777" w:rsidTr="00970720">
        <w:trPr>
          <w:trHeight w:hRule="exact" w:val="397"/>
        </w:trPr>
        <w:tc>
          <w:tcPr>
            <w:tcW w:w="2376" w:type="dxa"/>
            <w:hideMark/>
          </w:tcPr>
          <w:p w14:paraId="0D49DF37" w14:textId="77777777" w:rsidR="006434AB" w:rsidRDefault="006434AB" w:rsidP="00970720">
            <w:pPr>
              <w:pStyle w:val="KUJKtucny"/>
            </w:pPr>
            <w:r>
              <w:t>Datum jednání:</w:t>
            </w:r>
          </w:p>
        </w:tc>
        <w:tc>
          <w:tcPr>
            <w:tcW w:w="3828" w:type="dxa"/>
            <w:hideMark/>
          </w:tcPr>
          <w:p w14:paraId="6604FB59" w14:textId="77777777" w:rsidR="006434AB" w:rsidRDefault="006434AB" w:rsidP="00970720">
            <w:pPr>
              <w:pStyle w:val="KUJKnormal"/>
            </w:pPr>
            <w:r>
              <w:t>19. 06. 2025</w:t>
            </w:r>
          </w:p>
        </w:tc>
        <w:tc>
          <w:tcPr>
            <w:tcW w:w="2126" w:type="dxa"/>
            <w:hideMark/>
          </w:tcPr>
          <w:p w14:paraId="682B7247" w14:textId="77777777" w:rsidR="006434AB" w:rsidRDefault="006434AB" w:rsidP="00970720">
            <w:pPr>
              <w:pStyle w:val="KUJKtucny"/>
            </w:pPr>
            <w:r>
              <w:t xml:space="preserve">Bod programu: </w:t>
            </w:r>
            <w:r w:rsidRPr="00F82611">
              <w:rPr>
                <w:sz w:val="28"/>
              </w:rPr>
              <w:t>49</w:t>
            </w:r>
          </w:p>
        </w:tc>
        <w:tc>
          <w:tcPr>
            <w:tcW w:w="850" w:type="dxa"/>
          </w:tcPr>
          <w:p w14:paraId="65CBEBAD" w14:textId="77777777" w:rsidR="006434AB" w:rsidRDefault="006434AB" w:rsidP="00970720">
            <w:pPr>
              <w:pStyle w:val="KUJKnormal"/>
            </w:pPr>
          </w:p>
        </w:tc>
      </w:tr>
      <w:tr w:rsidR="006434AB" w14:paraId="212C05E2" w14:textId="77777777" w:rsidTr="00970720">
        <w:trPr>
          <w:cantSplit/>
          <w:trHeight w:hRule="exact" w:val="397"/>
        </w:trPr>
        <w:tc>
          <w:tcPr>
            <w:tcW w:w="2376" w:type="dxa"/>
            <w:hideMark/>
          </w:tcPr>
          <w:p w14:paraId="0BA85B2B" w14:textId="77777777" w:rsidR="006434AB" w:rsidRDefault="006434AB" w:rsidP="00970720">
            <w:pPr>
              <w:pStyle w:val="KUJKtucny"/>
            </w:pPr>
            <w:r>
              <w:t>Číslo návrhu:</w:t>
            </w:r>
          </w:p>
        </w:tc>
        <w:tc>
          <w:tcPr>
            <w:tcW w:w="6804" w:type="dxa"/>
            <w:gridSpan w:val="3"/>
            <w:hideMark/>
          </w:tcPr>
          <w:p w14:paraId="54BE3CB6" w14:textId="77777777" w:rsidR="006434AB" w:rsidRDefault="006434AB" w:rsidP="00970720">
            <w:pPr>
              <w:pStyle w:val="KUJKnormal"/>
            </w:pPr>
            <w:r>
              <w:t>203/ZK/25</w:t>
            </w:r>
          </w:p>
        </w:tc>
      </w:tr>
      <w:tr w:rsidR="006434AB" w14:paraId="4409C073" w14:textId="77777777" w:rsidTr="00970720">
        <w:trPr>
          <w:trHeight w:val="397"/>
        </w:trPr>
        <w:tc>
          <w:tcPr>
            <w:tcW w:w="2376" w:type="dxa"/>
          </w:tcPr>
          <w:p w14:paraId="30EA7AEE" w14:textId="77777777" w:rsidR="006434AB" w:rsidRDefault="006434AB" w:rsidP="00970720"/>
          <w:p w14:paraId="2E7ACF68" w14:textId="77777777" w:rsidR="006434AB" w:rsidRDefault="006434AB" w:rsidP="00970720">
            <w:pPr>
              <w:pStyle w:val="KUJKtucny"/>
            </w:pPr>
            <w:r>
              <w:t>Název bodu:</w:t>
            </w:r>
          </w:p>
        </w:tc>
        <w:tc>
          <w:tcPr>
            <w:tcW w:w="6804" w:type="dxa"/>
            <w:gridSpan w:val="3"/>
          </w:tcPr>
          <w:p w14:paraId="3873A58B" w14:textId="77777777" w:rsidR="006434AB" w:rsidRDefault="006434AB" w:rsidP="00970720"/>
          <w:p w14:paraId="47A29A64" w14:textId="77777777" w:rsidR="006434AB" w:rsidRDefault="006434AB" w:rsidP="00970720">
            <w:pPr>
              <w:pStyle w:val="KUJKtucny"/>
              <w:rPr>
                <w:sz w:val="22"/>
                <w:szCs w:val="22"/>
              </w:rPr>
            </w:pPr>
            <w:r>
              <w:rPr>
                <w:sz w:val="22"/>
                <w:szCs w:val="22"/>
              </w:rPr>
              <w:t>Změna usn. č. 96/2024/ZK-33 ze dne 25. 4. 2024 ve věci realizace projektu předkládaného do IROP a jeho kofinancování, předfinancování a financování nezpůsobilých výdajů z rozpočtu JčK – PPP, Č. Budějovice</w:t>
            </w:r>
          </w:p>
        </w:tc>
      </w:tr>
    </w:tbl>
    <w:p w14:paraId="4528D89D" w14:textId="77777777" w:rsidR="006434AB" w:rsidRDefault="006434AB" w:rsidP="00CA4DA6">
      <w:pPr>
        <w:pStyle w:val="KUJKnormal"/>
        <w:rPr>
          <w:b/>
          <w:bCs/>
        </w:rPr>
      </w:pPr>
      <w:r>
        <w:rPr>
          <w:b/>
          <w:bCs/>
        </w:rPr>
        <w:pict w14:anchorId="2376528E">
          <v:rect id="_x0000_i1029" style="width:453.6pt;height:1.5pt" o:hralign="center" o:hrstd="t" o:hrnoshade="t" o:hr="t" fillcolor="black" stroked="f"/>
        </w:pict>
      </w:r>
    </w:p>
    <w:p w14:paraId="4B0ADAE6" w14:textId="77777777" w:rsidR="006434AB" w:rsidRDefault="006434AB" w:rsidP="00CA4DA6">
      <w:pPr>
        <w:pStyle w:val="KUJKnormal"/>
      </w:pPr>
    </w:p>
    <w:p w14:paraId="7A7C778D" w14:textId="77777777" w:rsidR="006434AB" w:rsidRDefault="006434AB" w:rsidP="00C756D3"/>
    <w:tbl>
      <w:tblPr>
        <w:tblW w:w="0" w:type="auto"/>
        <w:tblCellMar>
          <w:left w:w="70" w:type="dxa"/>
          <w:right w:w="70" w:type="dxa"/>
        </w:tblCellMar>
        <w:tblLook w:val="04A0" w:firstRow="1" w:lastRow="0" w:firstColumn="1" w:lastColumn="0" w:noHBand="0" w:noVBand="1"/>
      </w:tblPr>
      <w:tblGrid>
        <w:gridCol w:w="2350"/>
        <w:gridCol w:w="6862"/>
      </w:tblGrid>
      <w:tr w:rsidR="006434AB" w14:paraId="38B44ADB" w14:textId="77777777" w:rsidTr="002559B8">
        <w:trPr>
          <w:trHeight w:val="397"/>
        </w:trPr>
        <w:tc>
          <w:tcPr>
            <w:tcW w:w="2350" w:type="dxa"/>
            <w:hideMark/>
          </w:tcPr>
          <w:p w14:paraId="14035FCD" w14:textId="77777777" w:rsidR="006434AB" w:rsidRDefault="006434AB" w:rsidP="002559B8">
            <w:pPr>
              <w:pStyle w:val="KUJKtucny"/>
            </w:pPr>
            <w:r>
              <w:t>Předkladatel:</w:t>
            </w:r>
          </w:p>
        </w:tc>
        <w:tc>
          <w:tcPr>
            <w:tcW w:w="6862" w:type="dxa"/>
          </w:tcPr>
          <w:p w14:paraId="607EED73" w14:textId="77777777" w:rsidR="006434AB" w:rsidRDefault="006434AB" w:rsidP="002559B8">
            <w:pPr>
              <w:pStyle w:val="KUJKnormal"/>
            </w:pPr>
            <w:r>
              <w:t>Ing. David Štojdl</w:t>
            </w:r>
          </w:p>
          <w:p w14:paraId="0068348A" w14:textId="77777777" w:rsidR="006434AB" w:rsidRDefault="006434AB" w:rsidP="002559B8"/>
        </w:tc>
      </w:tr>
      <w:tr w:rsidR="006434AB" w14:paraId="19D015C4" w14:textId="77777777" w:rsidTr="002559B8">
        <w:trPr>
          <w:trHeight w:val="397"/>
        </w:trPr>
        <w:tc>
          <w:tcPr>
            <w:tcW w:w="2350" w:type="dxa"/>
          </w:tcPr>
          <w:p w14:paraId="77A87A4A" w14:textId="77777777" w:rsidR="006434AB" w:rsidRDefault="006434AB" w:rsidP="002559B8">
            <w:pPr>
              <w:pStyle w:val="KUJKtucny"/>
            </w:pPr>
            <w:r>
              <w:t>Zpracoval:</w:t>
            </w:r>
          </w:p>
          <w:p w14:paraId="15686318" w14:textId="77777777" w:rsidR="006434AB" w:rsidRDefault="006434AB" w:rsidP="002559B8"/>
        </w:tc>
        <w:tc>
          <w:tcPr>
            <w:tcW w:w="6862" w:type="dxa"/>
            <w:hideMark/>
          </w:tcPr>
          <w:p w14:paraId="60AE4D15" w14:textId="77777777" w:rsidR="006434AB" w:rsidRDefault="006434AB" w:rsidP="002559B8">
            <w:pPr>
              <w:pStyle w:val="KUJKnormal"/>
            </w:pPr>
            <w:r>
              <w:t>OSMT</w:t>
            </w:r>
          </w:p>
        </w:tc>
      </w:tr>
      <w:tr w:rsidR="006434AB" w14:paraId="0ABF61F3" w14:textId="77777777" w:rsidTr="002559B8">
        <w:trPr>
          <w:trHeight w:val="397"/>
        </w:trPr>
        <w:tc>
          <w:tcPr>
            <w:tcW w:w="2350" w:type="dxa"/>
          </w:tcPr>
          <w:p w14:paraId="5EDFD2B3" w14:textId="77777777" w:rsidR="006434AB" w:rsidRPr="009715F9" w:rsidRDefault="006434AB" w:rsidP="002559B8">
            <w:pPr>
              <w:pStyle w:val="KUJKnormal"/>
              <w:rPr>
                <w:b/>
              </w:rPr>
            </w:pPr>
            <w:r w:rsidRPr="009715F9">
              <w:rPr>
                <w:b/>
              </w:rPr>
              <w:t>Vedoucí odboru:</w:t>
            </w:r>
          </w:p>
          <w:p w14:paraId="4BA2F657" w14:textId="77777777" w:rsidR="006434AB" w:rsidRDefault="006434AB" w:rsidP="002559B8"/>
        </w:tc>
        <w:tc>
          <w:tcPr>
            <w:tcW w:w="6862" w:type="dxa"/>
            <w:hideMark/>
          </w:tcPr>
          <w:p w14:paraId="45D1553A" w14:textId="77777777" w:rsidR="006434AB" w:rsidRDefault="006434AB" w:rsidP="002559B8">
            <w:pPr>
              <w:pStyle w:val="KUJKnormal"/>
            </w:pPr>
            <w:r>
              <w:t>Ing. Hana Šímová</w:t>
            </w:r>
          </w:p>
        </w:tc>
      </w:tr>
    </w:tbl>
    <w:p w14:paraId="6B1D4C84" w14:textId="77777777" w:rsidR="006434AB" w:rsidRDefault="006434AB" w:rsidP="00C756D3">
      <w:pPr>
        <w:pStyle w:val="KUJKnormal"/>
      </w:pPr>
    </w:p>
    <w:p w14:paraId="5E0D485B" w14:textId="77777777" w:rsidR="006434AB" w:rsidRPr="0052161F" w:rsidRDefault="006434AB" w:rsidP="00C756D3">
      <w:pPr>
        <w:pStyle w:val="KUJKtucny"/>
      </w:pPr>
      <w:r w:rsidRPr="0052161F">
        <w:t>NÁVRH USNESENÍ</w:t>
      </w:r>
    </w:p>
    <w:p w14:paraId="3E9DB42F" w14:textId="77777777" w:rsidR="006434AB" w:rsidRDefault="006434AB" w:rsidP="00C756D3">
      <w:pPr>
        <w:pStyle w:val="KUJKnormal"/>
        <w:rPr>
          <w:rFonts w:ascii="Calibri" w:hAnsi="Calibri" w:cs="Calibri"/>
          <w:sz w:val="12"/>
          <w:szCs w:val="12"/>
        </w:rPr>
      </w:pPr>
      <w:bookmarkStart w:id="0" w:name="US_ZaVeVeci"/>
      <w:bookmarkEnd w:id="0"/>
    </w:p>
    <w:p w14:paraId="431642D8" w14:textId="77777777" w:rsidR="006434AB" w:rsidRDefault="006434AB" w:rsidP="00C756D3">
      <w:pPr>
        <w:pStyle w:val="KUJKPolozka"/>
        <w:spacing w:line="240" w:lineRule="auto"/>
      </w:pPr>
      <w:r w:rsidRPr="00841DFC">
        <w:t>Zastupitelstvo Jihočeského kraje</w:t>
      </w:r>
    </w:p>
    <w:p w14:paraId="480F3528" w14:textId="77777777" w:rsidR="006434AB" w:rsidRPr="00E10FE7" w:rsidRDefault="006434AB" w:rsidP="006F1930">
      <w:pPr>
        <w:pStyle w:val="KUJKdoplnek2"/>
        <w:spacing w:line="240" w:lineRule="auto"/>
      </w:pPr>
      <w:r w:rsidRPr="00D87405">
        <w:t>mění</w:t>
      </w:r>
    </w:p>
    <w:p w14:paraId="0A770D76" w14:textId="77777777" w:rsidR="006434AB" w:rsidRDefault="006434AB" w:rsidP="00D13380">
      <w:pPr>
        <w:pStyle w:val="KUJKnormal"/>
      </w:pPr>
      <w:r>
        <w:t>usnesení č. 96/2024/ZK-33 ze dne 25. 4. 2024 ve věci „Realizace projektu předkládaného do IROP a jeho kofinancování, předfinancování a financování nezpůsobilých výdajů z rozpočtu JčK – PPP, Č. Budějovice“ tak, že původní text usnesení v části I.1. a I.4. „schvaluje“ se nahrazuje textem:</w:t>
      </w:r>
    </w:p>
    <w:p w14:paraId="144C17C0" w14:textId="77777777" w:rsidR="006434AB" w:rsidRDefault="006434AB" w:rsidP="00D13380">
      <w:pPr>
        <w:pStyle w:val="KUJKnormal"/>
      </w:pPr>
      <w:r>
        <w:t xml:space="preserve">část I.1.: realizaci projektu „Pracoviště České Budějovice a Centrum prevence“ (žadatel: Pedagogicko-psychologická poradna, České Budějovice, Nerudova 59) a podání žádosti o podporu do Integrovaného regionálního operačního programu 2021–2027 s celkovými výdaji ve výši 127 000 000 Kč, z toho s celkovými způsobilými výdaji ve výši 45 966 313,57 Kč, </w:t>
      </w:r>
    </w:p>
    <w:p w14:paraId="4637D6D9" w14:textId="77777777" w:rsidR="006434AB" w:rsidRDefault="006434AB" w:rsidP="00D13380">
      <w:pPr>
        <w:pStyle w:val="KUJKnormal"/>
      </w:pPr>
      <w:r>
        <w:t>část I.4.: financování nezpůsobilých výdajů projektu „Pracoviště České Budějovice a Centrum prevence“ Jihočeským krajem v celkové výši 81 033 686,43 Kč, s podmínkou přidělení dotace z Integrovaného regionálního operačního programu 2021–2027 s čerpáním na základě Formuláře evropského projektu, v souladu s důvodovou zprávou návrhu č. 203/ZK/25;</w:t>
      </w:r>
    </w:p>
    <w:p w14:paraId="673A2237" w14:textId="77777777" w:rsidR="006434AB" w:rsidRPr="00E10FE7" w:rsidRDefault="006434AB" w:rsidP="006F1930">
      <w:pPr>
        <w:pStyle w:val="KUJKdoplnek2"/>
        <w:spacing w:line="240" w:lineRule="auto"/>
      </w:pPr>
      <w:r w:rsidRPr="00AF7BAE">
        <w:t>schvaluje</w:t>
      </w:r>
    </w:p>
    <w:p w14:paraId="3C3F7A96" w14:textId="77777777" w:rsidR="006434AB" w:rsidRDefault="006434AB" w:rsidP="00D13380">
      <w:pPr>
        <w:pStyle w:val="KUJKnormal"/>
      </w:pPr>
      <w:r>
        <w:t>uzavření Dodatku č. 1 ke smlouvě č. SDO/OEZI/2113/24 ze dne 20. 11. 2024, ve věci navýšení dotace na nezpůsobilé výdaje dle části I tohoto usnesení;</w:t>
      </w:r>
    </w:p>
    <w:p w14:paraId="6A4EA7D4" w14:textId="77777777" w:rsidR="006434AB" w:rsidRDefault="006434AB" w:rsidP="00D13380">
      <w:pPr>
        <w:pStyle w:val="KUJKdoplnek2"/>
        <w:spacing w:line="240" w:lineRule="auto"/>
      </w:pPr>
      <w:r w:rsidRPr="0021676C">
        <w:t>ukládá</w:t>
      </w:r>
    </w:p>
    <w:p w14:paraId="668959F6" w14:textId="77777777" w:rsidR="006434AB" w:rsidRDefault="006434AB" w:rsidP="00D13380">
      <w:pPr>
        <w:pStyle w:val="KUJKnormal"/>
      </w:pPr>
      <w:r>
        <w:t>JUDr. Lukáši Glaserovi, LL.M., řediteli krajského úřadu, zajistit realizaci části I a II uvedeného usnesení.</w:t>
      </w:r>
    </w:p>
    <w:p w14:paraId="3E4D2C6D" w14:textId="77777777" w:rsidR="006434AB" w:rsidRDefault="006434AB" w:rsidP="00D13380">
      <w:pPr>
        <w:pStyle w:val="KUJKnormal"/>
      </w:pPr>
      <w:r>
        <w:t>T: 31.12.2025</w:t>
      </w:r>
    </w:p>
    <w:p w14:paraId="31AE2751" w14:textId="77777777" w:rsidR="006434AB" w:rsidRDefault="006434AB" w:rsidP="00D13380">
      <w:pPr>
        <w:pStyle w:val="KUJKnormal"/>
      </w:pPr>
    </w:p>
    <w:p w14:paraId="0127207A" w14:textId="77777777" w:rsidR="006434AB" w:rsidRDefault="006434AB" w:rsidP="00CA523E">
      <w:pPr>
        <w:pStyle w:val="KUJKmezeraDZ"/>
      </w:pPr>
      <w:bookmarkStart w:id="1" w:name="US_DuvodZprava"/>
      <w:bookmarkEnd w:id="1"/>
    </w:p>
    <w:p w14:paraId="551597D3" w14:textId="77777777" w:rsidR="006434AB" w:rsidRDefault="006434AB" w:rsidP="00CA523E">
      <w:pPr>
        <w:pStyle w:val="KUJKnadpisDZ"/>
      </w:pPr>
      <w:r>
        <w:t>DŮVODOVÁ ZPRÁVA</w:t>
      </w:r>
    </w:p>
    <w:p w14:paraId="386E59A3" w14:textId="77777777" w:rsidR="006434AB" w:rsidRPr="009B7B0B" w:rsidRDefault="006434AB" w:rsidP="00CA523E">
      <w:pPr>
        <w:pStyle w:val="KUJKmezeraDZ"/>
      </w:pPr>
    </w:p>
    <w:p w14:paraId="7C719B4D" w14:textId="77777777" w:rsidR="006434AB" w:rsidRPr="00F11C50" w:rsidRDefault="006434AB" w:rsidP="00F11C50">
      <w:pPr>
        <w:pStyle w:val="KUJKnormal"/>
      </w:pPr>
      <w:r w:rsidRPr="00F11C50">
        <w:t>OŠMT předkládá návrh v souladu s § 36 zákona č. 129/2000 Sb., o krajích v platném znění, a v souladu se Směrnicí pro přípravu a realizaci evropských projektů (SM/115/ZK).</w:t>
      </w:r>
    </w:p>
    <w:p w14:paraId="2D5FD80D" w14:textId="77777777" w:rsidR="006434AB" w:rsidRPr="00F11C50" w:rsidRDefault="006434AB" w:rsidP="00F11C50">
      <w:pPr>
        <w:pStyle w:val="KUJKnormal"/>
      </w:pPr>
    </w:p>
    <w:p w14:paraId="50F046F5" w14:textId="77777777" w:rsidR="006434AB" w:rsidRPr="00F11C50" w:rsidRDefault="006434AB" w:rsidP="00F11C50">
      <w:pPr>
        <w:pStyle w:val="KUJKnormal"/>
      </w:pPr>
      <w:r w:rsidRPr="00F11C50">
        <w:t>Pedagogicko-psychologická poradna, České Budějovice, Nerudova 59 (dále jen PPP) v</w:t>
      </w:r>
      <w:r w:rsidRPr="00F11C50">
        <w:rPr>
          <w:rFonts w:ascii="Arial" w:hAnsi="Arial" w:cs="Arial"/>
        </w:rPr>
        <w:t> </w:t>
      </w:r>
      <w:r w:rsidRPr="00F11C50">
        <w:t xml:space="preserve">současné době realizuje projekt s názvem „Pracoviště České Budějovice a Centrum prevence“, který je částečně financován za pomoci dotace IROP. Jeho součástí je stavební akce „Stavební úpravy prostor pracoviště Pedagogicko-psychologické poradny a Centra prevence, Kněžskodvorská 33A, České Budějovice“. Stavební práce provádí firma OHLA ŽS, a.s., Tuřanka 1554/115b, Slatina, 627 00, Brno, IČ: 46342796, cena stavebních prací dle smlouvy o dílo činí 75 920 000,00 Kč bez DPH, tj. 91 863 200,00 Kč s DPH. Smlouva o dílo na stavební práce byla uzavřena dne 11. 9. 2024 a následně byly zahájeny stavební práce. </w:t>
      </w:r>
    </w:p>
    <w:p w14:paraId="2CDF15D9" w14:textId="77777777" w:rsidR="006434AB" w:rsidRPr="00F11C50" w:rsidRDefault="006434AB" w:rsidP="00F11C50">
      <w:pPr>
        <w:pStyle w:val="KUJKnormal"/>
      </w:pPr>
    </w:p>
    <w:p w14:paraId="0555EE71" w14:textId="77777777" w:rsidR="006434AB" w:rsidRPr="00F11C50" w:rsidRDefault="006434AB" w:rsidP="00F11C50">
      <w:pPr>
        <w:pStyle w:val="KUJKnormal"/>
      </w:pPr>
      <w:r w:rsidRPr="00F11C50">
        <w:t>Projekt již vysoutěžené stavby se mění, protože budova bude nově částečně využita jako Dětská poliklinika. Původně vedlejší objekt využívala SCIO škola, která se přestěhovala do jiných prostor. Tím se uvolnila školní výdejna v 1. NP, která může být nyní přestavěna pro potřeby PPP. Navíc dojde v budoucnu k oddělení obou budov, ale přístup do zadního traktu pro potřeby Dětské polikliniky zůstane zachován. Dětská poliklinika bude také využívat objekt PPP jako svou únikovou požární cestu.</w:t>
      </w:r>
    </w:p>
    <w:p w14:paraId="4CA918E7" w14:textId="77777777" w:rsidR="006434AB" w:rsidRPr="00F11C50" w:rsidRDefault="006434AB" w:rsidP="00F11C50">
      <w:pPr>
        <w:pStyle w:val="KUJKnormal"/>
      </w:pPr>
    </w:p>
    <w:p w14:paraId="0E2D2412" w14:textId="77777777" w:rsidR="006434AB" w:rsidRPr="00F11C50" w:rsidRDefault="006434AB" w:rsidP="00F11C50">
      <w:pPr>
        <w:pStyle w:val="KUJKnormal"/>
      </w:pPr>
      <w:r w:rsidRPr="00F11C50">
        <w:t>Z výše uvedených důvodů uzav</w:t>
      </w:r>
      <w:r>
        <w:t>írají</w:t>
      </w:r>
      <w:r w:rsidRPr="00F11C50">
        <w:t xml:space="preserve"> smluvní strany Dodatek č. 1 (viz usnesení RK </w:t>
      </w:r>
      <w:r w:rsidRPr="006F1930">
        <w:t>č. 621/2025</w:t>
      </w:r>
      <w:r w:rsidRPr="00F11C50">
        <w:t>/RK-14), ve kterém dojde k navýšení ceny o 22 153 746,43 Kč bez DPH, tj. Kč 26 806 033,18 Kč vč. DPH, spočívající zejména ve vyvolaných investicích z důvodu výstavby Dětské polikliniky v sousedním objektu, dále v pracích souvisejících s rekonstrukcí objektu, např. odstranění azbestu a využití bývalé školní výdejny. Realizace těchto prací bude provedena částí v roce 2025 a částí v roce 2026. Výše uvedené práce vyvolávají potřebu dalších souvisejících nákladů, např. výdaje na změnu PD nebo administraci projektu nad rámec smlouvy.</w:t>
      </w:r>
    </w:p>
    <w:p w14:paraId="74CD8B52" w14:textId="77777777" w:rsidR="006434AB" w:rsidRPr="00F11C50" w:rsidRDefault="006434AB" w:rsidP="00F11C50">
      <w:pPr>
        <w:pStyle w:val="KUJKnormal"/>
      </w:pPr>
    </w:p>
    <w:p w14:paraId="0C66BF41" w14:textId="77777777" w:rsidR="006434AB" w:rsidRPr="00F11C50" w:rsidRDefault="006434AB" w:rsidP="00F11C50">
      <w:pPr>
        <w:pStyle w:val="KUJKnormal"/>
      </w:pPr>
      <w:r w:rsidRPr="00F11C50">
        <w:t>Financování:</w:t>
      </w:r>
    </w:p>
    <w:p w14:paraId="5CC3DAD5" w14:textId="77777777" w:rsidR="006434AB" w:rsidRPr="00F11C50" w:rsidRDefault="006434AB" w:rsidP="00F11C50">
      <w:pPr>
        <w:pStyle w:val="KUJKnormal"/>
      </w:pPr>
      <w:r w:rsidRPr="00F11C50">
        <w:t>Projekt IROP má schválené spolufinancování z rozpočtu kraje v následující struktuře: kofinancování ve výši 11,491 mil. Kč, předfinancování ve výši 34,474 mil. Kč a financování nezpůsobilých výdajů v celkové výši 54,033 mil. Kč. Výše dotace EU činí 34 474 735,18 Kč, tuto částku nelze navýšit.</w:t>
      </w:r>
    </w:p>
    <w:p w14:paraId="60AEFC63" w14:textId="77777777" w:rsidR="006434AB" w:rsidRPr="00F11C50" w:rsidRDefault="006434AB" w:rsidP="00F11C50">
      <w:pPr>
        <w:pStyle w:val="KUJKnormal"/>
        <w:rPr>
          <w:b/>
          <w:bCs/>
        </w:rPr>
      </w:pPr>
      <w:r w:rsidRPr="00F11C50">
        <w:rPr>
          <w:b/>
          <w:bCs/>
        </w:rPr>
        <w:t>Dochází k navýšení nezpůsobilých výdajů projektu IROP v částce dodatečných stavebních prací a souvisejících výdajů (změna PD, administrace projektu)</w:t>
      </w:r>
      <w:r>
        <w:rPr>
          <w:b/>
          <w:bCs/>
        </w:rPr>
        <w:t xml:space="preserve"> ve výši 27 mil. Kč.</w:t>
      </w:r>
    </w:p>
    <w:p w14:paraId="34154818" w14:textId="77777777" w:rsidR="006434AB" w:rsidRPr="00F11C50" w:rsidRDefault="006434AB" w:rsidP="00F11C50">
      <w:pPr>
        <w:pStyle w:val="KUJKnormal"/>
      </w:pPr>
    </w:p>
    <w:p w14:paraId="2F7B8A4D" w14:textId="77777777" w:rsidR="006434AB" w:rsidRPr="00F11C50" w:rsidRDefault="006434AB" w:rsidP="00F11C50">
      <w:pPr>
        <w:pStyle w:val="KUJKnormal"/>
      </w:pPr>
      <w:r w:rsidRPr="00F11C50">
        <w:t>OŠMT doporučuje schválit navýšení financování nezpůsobilých výdajů projektu z rozpočtu Jihočeského kraje a uzavření Dodatku č. 1 ke smlouvě č. SDO/OEZI/2113/24 ze dne 20. 11. 2024. Uvedená organizace je součástí veřejného vzdělávacího systému a u předloženého projektu se nejedná o veřejnou podporu.</w:t>
      </w:r>
    </w:p>
    <w:p w14:paraId="31756DB0" w14:textId="77777777" w:rsidR="006434AB" w:rsidRPr="00F11C50" w:rsidRDefault="006434AB" w:rsidP="00F11C50">
      <w:pPr>
        <w:pStyle w:val="KUJKnormal"/>
      </w:pPr>
    </w:p>
    <w:p w14:paraId="00FDB7E2" w14:textId="77777777" w:rsidR="006434AB" w:rsidRPr="00F11C50" w:rsidRDefault="006434AB" w:rsidP="00F11C50">
      <w:pPr>
        <w:pStyle w:val="KUJKnormal"/>
      </w:pPr>
      <w:r w:rsidRPr="00F11C50">
        <w:t>OŠMT prověřil v souladu s čl. 3 směrnice SM/115/ZK možnou míru zapojení vlastních zdrojů organizace.</w:t>
      </w:r>
    </w:p>
    <w:p w14:paraId="2083FC65" w14:textId="77777777" w:rsidR="006434AB" w:rsidRPr="00F11C50" w:rsidRDefault="006434AB" w:rsidP="00F11C50">
      <w:pPr>
        <w:pStyle w:val="KUJKnormal"/>
      </w:pPr>
    </w:p>
    <w:p w14:paraId="02767761" w14:textId="77777777" w:rsidR="006434AB" w:rsidRPr="00F11C50" w:rsidRDefault="006434AB" w:rsidP="00F11C50">
      <w:pPr>
        <w:pStyle w:val="KUJKnormal"/>
      </w:pPr>
    </w:p>
    <w:p w14:paraId="15CE6433" w14:textId="77777777" w:rsidR="006434AB" w:rsidRPr="00F11C50" w:rsidRDefault="006434AB" w:rsidP="00F11C50">
      <w:pPr>
        <w:pStyle w:val="KUJKnormal"/>
        <w:rPr>
          <w:i/>
        </w:rPr>
      </w:pPr>
      <w:r w:rsidRPr="00F11C50">
        <w:rPr>
          <w:i/>
        </w:rPr>
        <w:t>Usnesení Zastupitelstva Jihočeského kraje č. 96/2024/ZK-33 ze dne 25. 4. 2024</w:t>
      </w:r>
    </w:p>
    <w:p w14:paraId="29E6AAD9" w14:textId="77777777" w:rsidR="006434AB" w:rsidRPr="00F11C50" w:rsidRDefault="006434AB" w:rsidP="00F11C50">
      <w:pPr>
        <w:pStyle w:val="KUJKnormal"/>
      </w:pPr>
    </w:p>
    <w:p w14:paraId="1134FD0C" w14:textId="77777777" w:rsidR="006434AB" w:rsidRPr="00F11C50" w:rsidRDefault="006434AB" w:rsidP="00F11C50">
      <w:pPr>
        <w:pStyle w:val="KUJKnormal"/>
        <w:rPr>
          <w:i/>
          <w:iCs/>
          <w:u w:val="single"/>
        </w:rPr>
      </w:pPr>
      <w:r w:rsidRPr="00F11C50">
        <w:rPr>
          <w:i/>
          <w:iCs/>
          <w:u w:val="single"/>
        </w:rPr>
        <w:t xml:space="preserve">K bodu: Realizace projektu předkládaného do IROP a jeho kofinancování, předfinancování a financování nezpůsobilých výdajů z rozpočtu JčK – PPP, Č. Budějovice </w:t>
      </w:r>
    </w:p>
    <w:p w14:paraId="38DC65A7" w14:textId="77777777" w:rsidR="006434AB" w:rsidRPr="00F11C50" w:rsidRDefault="006434AB" w:rsidP="00F11C50">
      <w:pPr>
        <w:pStyle w:val="KUJKnormal"/>
        <w:rPr>
          <w:b/>
          <w:bCs/>
          <w:i/>
          <w:iCs/>
        </w:rPr>
      </w:pPr>
      <w:r w:rsidRPr="00F11C50">
        <w:rPr>
          <w:b/>
          <w:bCs/>
          <w:i/>
          <w:iCs/>
        </w:rPr>
        <w:t xml:space="preserve">Zastupitelstvo Jihočeského kraje </w:t>
      </w:r>
    </w:p>
    <w:p w14:paraId="7A3480E8" w14:textId="77777777" w:rsidR="006434AB" w:rsidRPr="00F11C50" w:rsidRDefault="006434AB" w:rsidP="00F11C50">
      <w:pPr>
        <w:pStyle w:val="KUJKnormal"/>
        <w:rPr>
          <w:b/>
          <w:bCs/>
          <w:i/>
          <w:iCs/>
        </w:rPr>
      </w:pPr>
      <w:r w:rsidRPr="00F11C50">
        <w:rPr>
          <w:b/>
          <w:bCs/>
          <w:i/>
          <w:iCs/>
        </w:rPr>
        <w:t xml:space="preserve">I. schvaluje </w:t>
      </w:r>
    </w:p>
    <w:p w14:paraId="4B424682" w14:textId="77777777" w:rsidR="006434AB" w:rsidRPr="00F11C50" w:rsidRDefault="006434AB" w:rsidP="00F11C50">
      <w:pPr>
        <w:pStyle w:val="KUJKnormal"/>
        <w:rPr>
          <w:i/>
          <w:iCs/>
        </w:rPr>
      </w:pPr>
      <w:r w:rsidRPr="00F11C50">
        <w:rPr>
          <w:i/>
          <w:iCs/>
        </w:rPr>
        <w:t xml:space="preserve">1. realizaci projektu „Pracoviště České Budějovice a Centrum prevence“ (žadatel: Pedagogicko-psychologická poradna, České Budějovice, Nerudova 59) a podání žádosti o podporu do Integrovaného regionálního operačního programu 2021–2027 s celkovými výdaji ve výši 100 000 000 Kč, z toho s celkovými způsobilými výdaji ve výši 45 966 313,57 Kč, </w:t>
      </w:r>
    </w:p>
    <w:p w14:paraId="4897B760" w14:textId="77777777" w:rsidR="006434AB" w:rsidRPr="00F11C50" w:rsidRDefault="006434AB" w:rsidP="00F11C50">
      <w:pPr>
        <w:pStyle w:val="KUJKnormal"/>
        <w:rPr>
          <w:i/>
          <w:iCs/>
        </w:rPr>
      </w:pPr>
      <w:r w:rsidRPr="00F11C50">
        <w:rPr>
          <w:i/>
          <w:iCs/>
        </w:rPr>
        <w:t xml:space="preserve">2. kofinancování projektu „Pracoviště České Budějovice a Centrum prevence“ Jihočeským krajem ve výši 25 % z celkových způsobilých výdajů projektu, tj. 11 491 578,39 Kč, s podmínkou přidělení dotace z Integrovaného regionálního operačního programu 2021–2027 s čerpáním na základě Formuláře evropského projektu dle přílohy návrhu č. 122/RK/24, </w:t>
      </w:r>
    </w:p>
    <w:p w14:paraId="7F62C905" w14:textId="77777777" w:rsidR="006434AB" w:rsidRPr="00F11C50" w:rsidRDefault="006434AB" w:rsidP="00F11C50">
      <w:pPr>
        <w:pStyle w:val="KUJKnormal"/>
        <w:rPr>
          <w:i/>
          <w:iCs/>
        </w:rPr>
      </w:pPr>
      <w:r w:rsidRPr="00F11C50">
        <w:rPr>
          <w:i/>
          <w:iCs/>
        </w:rPr>
        <w:t xml:space="preserve">3. předfinancování projektu „Pracoviště České Budějovice a Centrum prevence“ Jihočeským krajem ve výši 75 % z celkových způsobilých výdajů projektu, tj. 34 474 735,18 Kč, s podmínkou přidělení dotace 9/43 Jihočeský kraj, U Zimního stadionu 1952/2, České Budějovice 370 76, Tel: 386720111, http://www.kraj-jihocesky.cz z Integrovaného regionálního operačního programu 2021–2027 s čerpáním na základě Formuláře evropského projektu dle přílohy návrhu č. 122/RK/24, </w:t>
      </w:r>
    </w:p>
    <w:p w14:paraId="0BC6BB48" w14:textId="77777777" w:rsidR="006434AB" w:rsidRPr="00F11C50" w:rsidRDefault="006434AB" w:rsidP="00F11C50">
      <w:pPr>
        <w:pStyle w:val="KUJKnormal"/>
        <w:rPr>
          <w:i/>
          <w:iCs/>
        </w:rPr>
      </w:pPr>
      <w:r w:rsidRPr="00F11C50">
        <w:rPr>
          <w:i/>
          <w:iCs/>
        </w:rPr>
        <w:t xml:space="preserve">4. financování nezpůsobilých výdajů projektu „Pracoviště České Budějovice a Centrum prevence“ Jihočeským krajem v celkové výši 54 033 686,43 Kč, s podmínkou přidělení dotace z Integrovaného regionálního operačního programu 2021–2027 s čerpáním na základě Formuláře evropského projektu dle přílohy návrhu č. 122/RK/24; </w:t>
      </w:r>
    </w:p>
    <w:p w14:paraId="620B7360" w14:textId="77777777" w:rsidR="006434AB" w:rsidRPr="00F11C50" w:rsidRDefault="006434AB" w:rsidP="00F11C50">
      <w:pPr>
        <w:pStyle w:val="KUJKnormal"/>
        <w:rPr>
          <w:b/>
          <w:bCs/>
          <w:i/>
          <w:iCs/>
        </w:rPr>
      </w:pPr>
      <w:r w:rsidRPr="00F11C50">
        <w:rPr>
          <w:b/>
          <w:bCs/>
          <w:i/>
          <w:iCs/>
        </w:rPr>
        <w:t>II. ukládá</w:t>
      </w:r>
    </w:p>
    <w:p w14:paraId="6C5608E2" w14:textId="77777777" w:rsidR="006434AB" w:rsidRPr="00F11C50" w:rsidRDefault="006434AB" w:rsidP="00F11C50">
      <w:pPr>
        <w:pStyle w:val="KUJKnormal"/>
        <w:rPr>
          <w:i/>
          <w:iCs/>
        </w:rPr>
      </w:pPr>
      <w:r w:rsidRPr="00F11C50">
        <w:rPr>
          <w:i/>
          <w:iCs/>
        </w:rPr>
        <w:t xml:space="preserve"> JUDr. Lukáši Glaserovi, LL.M., řediteli krajského úřadu, zajistit realizaci části I uvedeného usnesení. </w:t>
      </w:r>
    </w:p>
    <w:p w14:paraId="3B9FAC3B" w14:textId="77777777" w:rsidR="006434AB" w:rsidRPr="00F11C50" w:rsidRDefault="006434AB" w:rsidP="00F11C50">
      <w:pPr>
        <w:pStyle w:val="KUJKnormal"/>
        <w:rPr>
          <w:i/>
          <w:iCs/>
        </w:rPr>
      </w:pPr>
      <w:r w:rsidRPr="00F11C50">
        <w:rPr>
          <w:i/>
          <w:iCs/>
        </w:rPr>
        <w:t>T: 31. 10. 2024</w:t>
      </w:r>
    </w:p>
    <w:p w14:paraId="779F1D16" w14:textId="77777777" w:rsidR="006434AB" w:rsidRPr="00F11C50" w:rsidRDefault="006434AB" w:rsidP="00F11C50">
      <w:pPr>
        <w:pStyle w:val="KUJKnormal"/>
      </w:pPr>
    </w:p>
    <w:p w14:paraId="2E2BC40A" w14:textId="77777777" w:rsidR="006434AB" w:rsidRDefault="006434AB" w:rsidP="00C756D3">
      <w:pPr>
        <w:pStyle w:val="KUJKnormal"/>
      </w:pPr>
    </w:p>
    <w:p w14:paraId="600C6E9A" w14:textId="77777777" w:rsidR="006434AB" w:rsidRDefault="006434AB" w:rsidP="00C756D3">
      <w:pPr>
        <w:pStyle w:val="KUJKnormal"/>
      </w:pPr>
      <w:r>
        <w:t>Finanční nároky a krytí:</w:t>
      </w:r>
      <w:r w:rsidRPr="00F11C50">
        <w:t xml:space="preserve"> Celkové požadované prostředky z rozpočtu JčK (ORJ 20) činí 92 525 264,82 Kč, z toho kofinancování činí 11 491 578,39 Kč a nezpůsobilé výdaje 81 033 686,43 Kč.</w:t>
      </w:r>
    </w:p>
    <w:p w14:paraId="57FBE1E9" w14:textId="77777777" w:rsidR="006434AB" w:rsidRDefault="006434AB" w:rsidP="00C756D3">
      <w:pPr>
        <w:pStyle w:val="KUJKnormal"/>
      </w:pPr>
    </w:p>
    <w:p w14:paraId="75168AEC" w14:textId="77777777" w:rsidR="006434AB" w:rsidRDefault="006434AB" w:rsidP="00C756D3">
      <w:pPr>
        <w:pStyle w:val="KUJKnormal"/>
      </w:pPr>
    </w:p>
    <w:p w14:paraId="7CDC736C" w14:textId="77777777" w:rsidR="006434AB" w:rsidRDefault="006434AB" w:rsidP="00C756D3">
      <w:pPr>
        <w:pStyle w:val="KUJKnormal"/>
      </w:pPr>
      <w:r>
        <w:t>Vyjádření správce rozpočtu:</w:t>
      </w:r>
    </w:p>
    <w:p w14:paraId="3044E175" w14:textId="77777777" w:rsidR="006434AB" w:rsidRDefault="006434AB" w:rsidP="007F2ACB">
      <w:pPr>
        <w:pStyle w:val="KUJKnormal"/>
      </w:pPr>
      <w:r>
        <w:t>Ing. Michaela Kleinová Pešková (OEKO):</w:t>
      </w:r>
      <w:r w:rsidRPr="007666AA">
        <w:t xml:space="preserve"> </w:t>
      </w:r>
      <w:r>
        <w:t xml:space="preserve"> Souhlasím</w:t>
      </w:r>
      <w:r w:rsidRPr="007666AA">
        <w:t xml:space="preserve"> </w:t>
      </w:r>
      <w:r>
        <w:t>–</w:t>
      </w:r>
      <w:r w:rsidRPr="007666AA">
        <w:t xml:space="preserve"> </w:t>
      </w:r>
      <w:r>
        <w:t xml:space="preserve">Projekt je součástí rozpočtu roku 2025 ORG 1492048401241 ORJ 2066 (část výdajů byla již uhrazena v roce 2024), vícepráce projektu hrazené v roce 2025 jsou řešeny předložením rozpočtového opatření na RK 5. 6. 2025 převodem z FRR ve výši 22 mil. Kč. Část víceprací v roce 2026 bude zahrnuta do návrhu rozpočtu roku 2026 vč. příjmů. </w:t>
      </w:r>
    </w:p>
    <w:p w14:paraId="5D8A1CA5" w14:textId="77777777" w:rsidR="006434AB" w:rsidRDefault="006434AB" w:rsidP="00C756D3">
      <w:pPr>
        <w:pStyle w:val="KUJKnormal"/>
      </w:pPr>
    </w:p>
    <w:p w14:paraId="1679C94D" w14:textId="77777777" w:rsidR="006434AB" w:rsidRDefault="006434AB" w:rsidP="00C756D3">
      <w:pPr>
        <w:pStyle w:val="KUJKnormal"/>
      </w:pPr>
    </w:p>
    <w:p w14:paraId="592C3CE7" w14:textId="77777777" w:rsidR="006434AB" w:rsidRDefault="006434AB" w:rsidP="00C756D3">
      <w:pPr>
        <w:pStyle w:val="KUJKnormal"/>
      </w:pPr>
      <w:r>
        <w:t xml:space="preserve">Návrh projednán (stanoviska): </w:t>
      </w:r>
      <w:r w:rsidRPr="00414299">
        <w:t xml:space="preserve">RK dne 5. 6. 2025, č. usn.: </w:t>
      </w:r>
      <w:r>
        <w:t>750</w:t>
      </w:r>
      <w:r w:rsidRPr="00414299">
        <w:t>/2025/RK-15, VVVZ dne 9. 6. 2025</w:t>
      </w:r>
    </w:p>
    <w:p w14:paraId="11295106" w14:textId="77777777" w:rsidR="006434AB" w:rsidRDefault="006434AB" w:rsidP="00C756D3">
      <w:pPr>
        <w:pStyle w:val="KUJKnormal"/>
      </w:pPr>
    </w:p>
    <w:p w14:paraId="79160441" w14:textId="77777777" w:rsidR="006434AB" w:rsidRDefault="006434AB" w:rsidP="00C756D3">
      <w:pPr>
        <w:pStyle w:val="KUJKnormal"/>
      </w:pPr>
    </w:p>
    <w:p w14:paraId="5CAE30D7" w14:textId="77777777" w:rsidR="006434AB" w:rsidRDefault="006434AB" w:rsidP="00C756D3">
      <w:pPr>
        <w:pStyle w:val="KUJKtucny"/>
      </w:pPr>
      <w:r w:rsidRPr="007939A8">
        <w:t>PŘÍLOHY:</w:t>
      </w:r>
    </w:p>
    <w:p w14:paraId="2194926E" w14:textId="77777777" w:rsidR="006434AB" w:rsidRPr="00B52AA9" w:rsidRDefault="006434AB" w:rsidP="006D3041">
      <w:pPr>
        <w:pStyle w:val="KUJKcislovany"/>
        <w:spacing w:line="240" w:lineRule="auto"/>
      </w:pPr>
      <w:r>
        <w:t>Formulář EP</w:t>
      </w:r>
      <w:r w:rsidRPr="0081756D">
        <w:t xml:space="preserve"> (</w:t>
      </w:r>
      <w:r>
        <w:t>ZK250619_203_Př1_Formulář projektu_PPP ČB_IROP.xlsx</w:t>
      </w:r>
      <w:r w:rsidRPr="0081756D">
        <w:t>)</w:t>
      </w:r>
    </w:p>
    <w:p w14:paraId="5BC25622" w14:textId="77777777" w:rsidR="006434AB" w:rsidRPr="00B52AA9" w:rsidRDefault="006434AB" w:rsidP="006D3041">
      <w:pPr>
        <w:pStyle w:val="KUJKcislovany"/>
        <w:spacing w:line="240" w:lineRule="auto"/>
      </w:pPr>
      <w:r>
        <w:t>Žádost organizace</w:t>
      </w:r>
      <w:r w:rsidRPr="0081756D">
        <w:t xml:space="preserve"> (</w:t>
      </w:r>
      <w:r>
        <w:t>ZK250619_203_Př2_žádost_PPP ČB_IROP.pdf</w:t>
      </w:r>
      <w:r w:rsidRPr="0081756D">
        <w:t>)</w:t>
      </w:r>
    </w:p>
    <w:p w14:paraId="496F3DD4" w14:textId="77777777" w:rsidR="006434AB" w:rsidRPr="006D3041" w:rsidRDefault="006434AB" w:rsidP="006D3041">
      <w:pPr>
        <w:pStyle w:val="KUJKnormal"/>
      </w:pPr>
    </w:p>
    <w:p w14:paraId="4BA3C1EF" w14:textId="77777777" w:rsidR="006434AB" w:rsidRDefault="006434AB" w:rsidP="00C756D3">
      <w:pPr>
        <w:pStyle w:val="KUJKnormal"/>
      </w:pPr>
    </w:p>
    <w:p w14:paraId="6453D872" w14:textId="77777777" w:rsidR="006434AB" w:rsidRDefault="006434AB" w:rsidP="00C756D3">
      <w:pPr>
        <w:pStyle w:val="KUJKnormal"/>
      </w:pPr>
    </w:p>
    <w:p w14:paraId="7FA37975" w14:textId="77777777" w:rsidR="006434AB" w:rsidRPr="00E93EBE" w:rsidRDefault="006434AB" w:rsidP="00C756D3">
      <w:pPr>
        <w:pStyle w:val="KUJKtucny"/>
        <w:rPr>
          <w:b w:val="0"/>
          <w:bCs/>
        </w:rPr>
      </w:pPr>
      <w:r w:rsidRPr="007C1EE7">
        <w:t>Zodpovídá:</w:t>
      </w:r>
      <w:r>
        <w:t xml:space="preserve"> </w:t>
      </w:r>
      <w:r w:rsidRPr="00414299">
        <w:rPr>
          <w:b w:val="0"/>
          <w:bCs/>
        </w:rPr>
        <w:t>vedoucí OŠMT</w:t>
      </w:r>
      <w:r>
        <w:t xml:space="preserve"> – </w:t>
      </w:r>
      <w:r>
        <w:rPr>
          <w:b w:val="0"/>
          <w:bCs/>
        </w:rPr>
        <w:t>Ing. Hana Šímová</w:t>
      </w:r>
    </w:p>
    <w:p w14:paraId="3D777ADC" w14:textId="77777777" w:rsidR="006434AB" w:rsidRDefault="006434AB" w:rsidP="00C756D3">
      <w:pPr>
        <w:pStyle w:val="KUJKnormal"/>
      </w:pPr>
    </w:p>
    <w:p w14:paraId="2BB11F6B" w14:textId="77777777" w:rsidR="006434AB" w:rsidRDefault="006434AB" w:rsidP="00C756D3">
      <w:pPr>
        <w:pStyle w:val="KUJKnormal"/>
      </w:pPr>
      <w:r>
        <w:t>Termín kontroly: 31.12.2025</w:t>
      </w:r>
    </w:p>
    <w:p w14:paraId="450F0903" w14:textId="77777777" w:rsidR="006434AB" w:rsidRDefault="006434AB" w:rsidP="00C756D3">
      <w:pPr>
        <w:pStyle w:val="KUJKnormal"/>
      </w:pPr>
      <w:r>
        <w:t>Termín splnění: 31.12.2025</w:t>
      </w:r>
    </w:p>
    <w:p w14:paraId="6CD99A52" w14:textId="77777777" w:rsidR="006434AB" w:rsidRPr="00BB6565" w:rsidRDefault="006434AB"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EE69E6"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EE69E6"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F4CD" w14:textId="77777777" w:rsidR="006434AB" w:rsidRDefault="006434AB" w:rsidP="006434AB">
    <w:r>
      <w:rPr>
        <w:noProof/>
      </w:rPr>
      <w:pict w14:anchorId="50A91448">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14003D7" w14:textId="77777777" w:rsidR="006434AB" w:rsidRPr="00D405BE" w:rsidRDefault="006434AB" w:rsidP="006434AB">
                <w:pPr>
                  <w:spacing w:after="60"/>
                  <w:rPr>
                    <w:rFonts w:cs="Arial"/>
                    <w:b/>
                    <w:sz w:val="22"/>
                  </w:rPr>
                </w:pPr>
                <w:r w:rsidRPr="00D405BE">
                  <w:rPr>
                    <w:rFonts w:cs="Arial"/>
                    <w:b/>
                    <w:sz w:val="22"/>
                  </w:rPr>
                  <w:t>ZASTUPITELSTVO JIHOČESKÉHO KRAJE</w:t>
                </w:r>
              </w:p>
              <w:p w14:paraId="2FE01521" w14:textId="77777777" w:rsidR="006434AB" w:rsidRPr="00D405BE" w:rsidRDefault="006434AB" w:rsidP="006434AB">
                <w:pPr>
                  <w:spacing w:after="60"/>
                  <w:rPr>
                    <w:rFonts w:cs="Arial"/>
                    <w:sz w:val="22"/>
                  </w:rPr>
                </w:pPr>
                <w:r w:rsidRPr="00D405BE">
                  <w:rPr>
                    <w:rFonts w:cs="Arial"/>
                    <w:sz w:val="22"/>
                  </w:rPr>
                  <w:t>NÁVRH USNESENÍ</w:t>
                </w:r>
              </w:p>
            </w:txbxContent>
          </v:textbox>
        </v:shape>
      </w:pict>
    </w:r>
    <w:r>
      <w:rPr>
        <w:noProof/>
      </w:rPr>
    </w:r>
    <w:r>
      <w:pict w14:anchorId="0951F562">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83F58D7">
        <v:rect id="_x0000_i1026" style="width:481.9pt;height:2pt" o:hralign="center" o:hrstd="t" o:hrnoshade="t" o:hr="t" fillcolor="black" stroked="f"/>
      </w:pict>
    </w:r>
  </w:p>
  <w:p w14:paraId="5AAE5A3A" w14:textId="77777777" w:rsidR="006434AB" w:rsidRPr="006434AB" w:rsidRDefault="006434AB" w:rsidP="006434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3DD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34AB"/>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A03"/>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0C3A"/>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1073</Words>
  <Characters>6336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2025-06-20T10:40:00Z</dcterms:created>
  <dcterms:modified xsi:type="dcterms:W3CDTF">2025-06-20T10:40:00Z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6719326</vt:i4>
  </property>
  <property fmtid="{D5CDD505-2E9C-101B-9397-08002B2CF9AE}" pid="4" name="ID_Navrh">
    <vt:i4>6827437</vt:i4>
  </property>
  <property fmtid="{D5CDD505-2E9C-101B-9397-08002B2CF9AE}" pid="5" name="UlozitJako">
    <vt:lpwstr>C:\Users\mrazkova\AppData\Local\Temp\iU04529972\Zastupitelstvo\2025-06-19\Navrhy\203-ZK-25.</vt:lpwstr>
  </property>
  <property fmtid="{D5CDD505-2E9C-101B-9397-08002B2CF9AE}" pid="6" name="Zpracovat">
    <vt:bool>false</vt:bool>
  </property>
</Properties>
</file>