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389D" w14:paraId="1F294BFC" w14:textId="77777777" w:rsidTr="00A134EF">
        <w:trPr>
          <w:trHeight w:hRule="exact" w:val="397"/>
        </w:trPr>
        <w:tc>
          <w:tcPr>
            <w:tcW w:w="2376" w:type="dxa"/>
            <w:hideMark/>
          </w:tcPr>
          <w:p w14:paraId="564DA72E" w14:textId="77777777" w:rsidR="005C389D" w:rsidRDefault="005C389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13789B" w14:textId="77777777" w:rsidR="005C389D" w:rsidRDefault="005C389D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1206DDE7" w14:textId="77777777" w:rsidR="005C389D" w:rsidRDefault="005C389D" w:rsidP="00970720">
            <w:pPr>
              <w:pStyle w:val="KUJKtucny"/>
            </w:pPr>
            <w:r>
              <w:t xml:space="preserve">Bod programu: </w:t>
            </w:r>
            <w:r w:rsidRPr="00D432B7"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2C7BA9AE" w14:textId="77777777" w:rsidR="005C389D" w:rsidRDefault="005C389D" w:rsidP="00970720">
            <w:pPr>
              <w:pStyle w:val="KUJKnormal"/>
            </w:pPr>
          </w:p>
        </w:tc>
      </w:tr>
      <w:tr w:rsidR="005C389D" w14:paraId="6BA79D6D" w14:textId="77777777" w:rsidTr="00A134EF">
        <w:trPr>
          <w:cantSplit/>
          <w:trHeight w:hRule="exact" w:val="397"/>
        </w:trPr>
        <w:tc>
          <w:tcPr>
            <w:tcW w:w="2376" w:type="dxa"/>
            <w:hideMark/>
          </w:tcPr>
          <w:p w14:paraId="0E54B8E0" w14:textId="77777777" w:rsidR="005C389D" w:rsidRDefault="005C389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4510EF" w14:textId="77777777" w:rsidR="005C389D" w:rsidRDefault="005C389D" w:rsidP="00970720">
            <w:pPr>
              <w:pStyle w:val="KUJKnormal"/>
            </w:pPr>
            <w:r>
              <w:t>167/ZK/25</w:t>
            </w:r>
          </w:p>
        </w:tc>
      </w:tr>
      <w:tr w:rsidR="005C389D" w14:paraId="4EFB4162" w14:textId="77777777" w:rsidTr="00A134EF">
        <w:trPr>
          <w:trHeight w:val="397"/>
        </w:trPr>
        <w:tc>
          <w:tcPr>
            <w:tcW w:w="2376" w:type="dxa"/>
          </w:tcPr>
          <w:p w14:paraId="184F616D" w14:textId="77777777" w:rsidR="005C389D" w:rsidRDefault="005C389D" w:rsidP="00970720"/>
          <w:p w14:paraId="38594BC5" w14:textId="77777777" w:rsidR="005C389D" w:rsidRDefault="005C389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BC8EBF" w14:textId="77777777" w:rsidR="005C389D" w:rsidRDefault="005C389D" w:rsidP="00970720"/>
          <w:p w14:paraId="60BD087B" w14:textId="77777777" w:rsidR="005C389D" w:rsidRDefault="005C389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Dačice, a.s.</w:t>
            </w:r>
          </w:p>
        </w:tc>
      </w:tr>
    </w:tbl>
    <w:p w14:paraId="18081942" w14:textId="77777777" w:rsidR="005C389D" w:rsidRDefault="005C389D" w:rsidP="00A134EF">
      <w:pPr>
        <w:pStyle w:val="KUJKnormal"/>
        <w:rPr>
          <w:b/>
          <w:bCs/>
        </w:rPr>
      </w:pPr>
      <w:r>
        <w:rPr>
          <w:b/>
          <w:bCs/>
        </w:rPr>
        <w:pict w14:anchorId="698960A6">
          <v:rect id="_x0000_i1029" style="width:453.6pt;height:1.5pt" o:hralign="center" o:hrstd="t" o:hrnoshade="t" o:hr="t" fillcolor="black" stroked="f"/>
        </w:pict>
      </w:r>
    </w:p>
    <w:p w14:paraId="09BDA57D" w14:textId="77777777" w:rsidR="005C389D" w:rsidRDefault="005C389D" w:rsidP="00A134EF">
      <w:pPr>
        <w:pStyle w:val="KUJKnormal"/>
      </w:pPr>
    </w:p>
    <w:p w14:paraId="4B825BD7" w14:textId="77777777" w:rsidR="005C389D" w:rsidRDefault="005C389D" w:rsidP="00A134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389D" w14:paraId="0A4B7E1A" w14:textId="77777777" w:rsidTr="002559B8">
        <w:trPr>
          <w:trHeight w:val="397"/>
        </w:trPr>
        <w:tc>
          <w:tcPr>
            <w:tcW w:w="2350" w:type="dxa"/>
            <w:hideMark/>
          </w:tcPr>
          <w:p w14:paraId="630A201E" w14:textId="77777777" w:rsidR="005C389D" w:rsidRDefault="005C389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7F1703" w14:textId="77777777" w:rsidR="005C389D" w:rsidRDefault="005C389D" w:rsidP="002559B8">
            <w:pPr>
              <w:pStyle w:val="KUJKnormal"/>
            </w:pPr>
            <w:r>
              <w:t>MUDr. Martin Kuba</w:t>
            </w:r>
          </w:p>
          <w:p w14:paraId="24A28816" w14:textId="77777777" w:rsidR="005C389D" w:rsidRDefault="005C389D" w:rsidP="002559B8"/>
        </w:tc>
      </w:tr>
      <w:tr w:rsidR="005C389D" w14:paraId="1B43211B" w14:textId="77777777" w:rsidTr="002559B8">
        <w:trPr>
          <w:trHeight w:val="397"/>
        </w:trPr>
        <w:tc>
          <w:tcPr>
            <w:tcW w:w="2350" w:type="dxa"/>
          </w:tcPr>
          <w:p w14:paraId="0D315136" w14:textId="77777777" w:rsidR="005C389D" w:rsidRDefault="005C389D" w:rsidP="002559B8">
            <w:pPr>
              <w:pStyle w:val="KUJKtucny"/>
            </w:pPr>
            <w:r>
              <w:t>Zpracoval:</w:t>
            </w:r>
          </w:p>
          <w:p w14:paraId="38054D13" w14:textId="77777777" w:rsidR="005C389D" w:rsidRDefault="005C389D" w:rsidP="002559B8"/>
        </w:tc>
        <w:tc>
          <w:tcPr>
            <w:tcW w:w="6862" w:type="dxa"/>
            <w:hideMark/>
          </w:tcPr>
          <w:p w14:paraId="3E6A9E2E" w14:textId="77777777" w:rsidR="005C389D" w:rsidRDefault="005C389D" w:rsidP="002559B8">
            <w:pPr>
              <w:pStyle w:val="KUJKnormal"/>
            </w:pPr>
            <w:r>
              <w:t>OZDR</w:t>
            </w:r>
          </w:p>
        </w:tc>
      </w:tr>
      <w:tr w:rsidR="005C389D" w14:paraId="45160DB5" w14:textId="77777777" w:rsidTr="002559B8">
        <w:trPr>
          <w:trHeight w:val="397"/>
        </w:trPr>
        <w:tc>
          <w:tcPr>
            <w:tcW w:w="2350" w:type="dxa"/>
          </w:tcPr>
          <w:p w14:paraId="7959CCD7" w14:textId="77777777" w:rsidR="005C389D" w:rsidRPr="009715F9" w:rsidRDefault="005C389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14519D" w14:textId="77777777" w:rsidR="005C389D" w:rsidRDefault="005C389D" w:rsidP="002559B8"/>
        </w:tc>
        <w:tc>
          <w:tcPr>
            <w:tcW w:w="6862" w:type="dxa"/>
            <w:hideMark/>
          </w:tcPr>
          <w:p w14:paraId="778BB119" w14:textId="77777777" w:rsidR="005C389D" w:rsidRDefault="005C389D" w:rsidP="002559B8">
            <w:pPr>
              <w:pStyle w:val="KUJKnormal"/>
            </w:pPr>
            <w:r>
              <w:t>Mgr. Ivana Turková</w:t>
            </w:r>
          </w:p>
        </w:tc>
      </w:tr>
    </w:tbl>
    <w:p w14:paraId="7A18BBE1" w14:textId="77777777" w:rsidR="005C389D" w:rsidRDefault="005C389D" w:rsidP="00A134EF">
      <w:pPr>
        <w:pStyle w:val="KUJKnormal"/>
      </w:pPr>
    </w:p>
    <w:p w14:paraId="21ECB2DB" w14:textId="77777777" w:rsidR="005C389D" w:rsidRPr="0052161F" w:rsidRDefault="005C389D" w:rsidP="00A134EF">
      <w:pPr>
        <w:pStyle w:val="KUJKtucny"/>
      </w:pPr>
      <w:r w:rsidRPr="0052161F">
        <w:t>NÁVRH USNESENÍ</w:t>
      </w:r>
    </w:p>
    <w:p w14:paraId="109648D0" w14:textId="77777777" w:rsidR="005C389D" w:rsidRDefault="005C389D" w:rsidP="00A134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741173" w14:textId="77777777" w:rsidR="005C389D" w:rsidRPr="00841DFC" w:rsidRDefault="005C389D" w:rsidP="00A134EF">
      <w:pPr>
        <w:pStyle w:val="KUJKPolozka"/>
        <w:spacing w:line="240" w:lineRule="auto"/>
      </w:pPr>
      <w:r w:rsidRPr="00841DFC">
        <w:t>Zastupitelstvo Jihočeského kraje</w:t>
      </w:r>
    </w:p>
    <w:p w14:paraId="2FCE6A54" w14:textId="77777777" w:rsidR="005C389D" w:rsidRDefault="005C389D" w:rsidP="00D432B7">
      <w:pPr>
        <w:pStyle w:val="KUJKdoplnek2"/>
        <w:spacing w:line="240" w:lineRule="auto"/>
      </w:pPr>
      <w:r w:rsidRPr="00AF7BAE">
        <w:t>schvaluje</w:t>
      </w:r>
    </w:p>
    <w:p w14:paraId="1CD1F49B" w14:textId="77777777" w:rsidR="005C389D" w:rsidRPr="00D432B7" w:rsidRDefault="005C389D" w:rsidP="00D432B7">
      <w:pPr>
        <w:pStyle w:val="KUJKnormal"/>
      </w:pPr>
      <w:r w:rsidRPr="00D432B7">
        <w:t>zvýšení základního kapitálu obchodní společnosti Nemocnice Dačice, a.s., IČO 28113195, o celkovou částku 13 000 000Kč;</w:t>
      </w:r>
    </w:p>
    <w:p w14:paraId="3DA19ADA" w14:textId="77777777" w:rsidR="005C389D" w:rsidRDefault="005C389D" w:rsidP="00D432B7">
      <w:pPr>
        <w:pStyle w:val="KUJKdoplnek2"/>
        <w:spacing w:line="240" w:lineRule="auto"/>
      </w:pPr>
      <w:r w:rsidRPr="0021676C">
        <w:t>ukládá</w:t>
      </w:r>
    </w:p>
    <w:p w14:paraId="7BBE6E0A" w14:textId="77777777" w:rsidR="005C389D" w:rsidRDefault="005C389D" w:rsidP="00D432B7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53907576" w14:textId="77777777" w:rsidR="005C389D" w:rsidRDefault="005C389D" w:rsidP="00D432B7">
      <w:pPr>
        <w:pStyle w:val="KUJKnormal"/>
      </w:pPr>
      <w:r>
        <w:t>T: 26. 6. 2025</w:t>
      </w:r>
    </w:p>
    <w:p w14:paraId="67F70535" w14:textId="77777777" w:rsidR="005C389D" w:rsidRDefault="005C389D" w:rsidP="00D432B7">
      <w:pPr>
        <w:pStyle w:val="KUJKnormal"/>
      </w:pPr>
    </w:p>
    <w:p w14:paraId="0A8FBE30" w14:textId="77777777" w:rsidR="005C389D" w:rsidRDefault="005C389D" w:rsidP="00D432B7">
      <w:pPr>
        <w:pStyle w:val="KUJKnormal"/>
      </w:pPr>
    </w:p>
    <w:p w14:paraId="477FFB8C" w14:textId="77777777" w:rsidR="005C389D" w:rsidRDefault="005C389D" w:rsidP="00D432B7">
      <w:pPr>
        <w:pStyle w:val="KUJKmezeraDZ"/>
      </w:pPr>
      <w:bookmarkStart w:id="1" w:name="US_DuvodZprava"/>
      <w:bookmarkEnd w:id="1"/>
    </w:p>
    <w:p w14:paraId="13E207F9" w14:textId="77777777" w:rsidR="005C389D" w:rsidRDefault="005C389D" w:rsidP="00D432B7">
      <w:pPr>
        <w:pStyle w:val="KUJKnadpisDZ"/>
      </w:pPr>
      <w:r>
        <w:t>DŮVODOVÁ ZPRÁVA</w:t>
      </w:r>
    </w:p>
    <w:p w14:paraId="61589453" w14:textId="77777777" w:rsidR="005C389D" w:rsidRPr="009B7B0B" w:rsidRDefault="005C389D" w:rsidP="00D432B7">
      <w:pPr>
        <w:pStyle w:val="KUJKmezeraDZ"/>
      </w:pPr>
    </w:p>
    <w:p w14:paraId="1E3F2F30" w14:textId="77777777" w:rsidR="005C389D" w:rsidRDefault="005C389D" w:rsidP="00854566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790201A7" w14:textId="77777777" w:rsidR="005C389D" w:rsidRDefault="005C389D" w:rsidP="00854566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Dačice, a.s., je v souladu s § 474–493 zákona č. 90/2012 Sb., zákon o obchodních společnostech a družstvech (zákon o obchodních korporacích), ve znění pozdějších předpisů, navrhováno zvýšení základního kapitálu obchodní společnosti o částku 13 000 000 Kč. </w:t>
      </w:r>
    </w:p>
    <w:p w14:paraId="5D064CDE" w14:textId="77777777" w:rsidR="005C389D" w:rsidRDefault="005C389D" w:rsidP="00854566">
      <w:pPr>
        <w:pStyle w:val="KUJKnormal"/>
        <w:contextualSpacing w:val="0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55BFBB63" w14:textId="77777777" w:rsidR="005C389D" w:rsidRDefault="005C389D" w:rsidP="00854566">
      <w:pPr>
        <w:pStyle w:val="KUJKnormal"/>
        <w:contextualSpacing w:val="0"/>
      </w:pPr>
      <w:r>
        <w:t>-</w:t>
      </w:r>
      <w:r>
        <w:tab/>
        <w:t>Výměna hromosvodné soustavy,</w:t>
      </w:r>
    </w:p>
    <w:p w14:paraId="37849D88" w14:textId="77777777" w:rsidR="005C389D" w:rsidRDefault="005C389D" w:rsidP="00854566">
      <w:pPr>
        <w:pStyle w:val="KUJKnormal"/>
        <w:contextualSpacing w:val="0"/>
      </w:pPr>
      <w:r>
        <w:t>-</w:t>
      </w:r>
      <w:r>
        <w:tab/>
        <w:t>Rekonstrukce 3. NP hlavní budovy – 2. etapa,</w:t>
      </w:r>
    </w:p>
    <w:p w14:paraId="759C38B4" w14:textId="77777777" w:rsidR="005C389D" w:rsidRDefault="005C389D" w:rsidP="00854566">
      <w:pPr>
        <w:pStyle w:val="KUJKnormal"/>
        <w:contextualSpacing w:val="0"/>
      </w:pPr>
      <w:r>
        <w:t>-</w:t>
      </w:r>
      <w:r>
        <w:tab/>
        <w:t>Kompletní obnova fasády hlavní budovy.</w:t>
      </w:r>
    </w:p>
    <w:p w14:paraId="05384A7B" w14:textId="77777777" w:rsidR="005C389D" w:rsidRDefault="005C389D" w:rsidP="00854566">
      <w:pPr>
        <w:pStyle w:val="KUJKnormal"/>
        <w:spacing w:after="60"/>
        <w:contextualSpacing w:val="0"/>
      </w:pPr>
    </w:p>
    <w:p w14:paraId="5B8DF22D" w14:textId="77777777" w:rsidR="005C389D" w:rsidRDefault="005C389D" w:rsidP="00854566">
      <w:pPr>
        <w:pStyle w:val="KUJKnormal"/>
        <w:spacing w:after="60"/>
        <w:contextualSpacing w:val="0"/>
      </w:pPr>
      <w:r>
        <w:t>Základní kapitál obchodní společnosti se tím zvýší z částky 92 110 000 Kč na částku 105 110 000 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6F90899A" w14:textId="77777777" w:rsidR="005C389D" w:rsidRDefault="005C389D" w:rsidP="00854566">
      <w:pPr>
        <w:pStyle w:val="KUJKnormal"/>
        <w:spacing w:after="60"/>
        <w:contextualSpacing w:val="0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16FBD04F" w14:textId="77777777" w:rsidR="005C389D" w:rsidRDefault="005C389D" w:rsidP="00A134EF">
      <w:pPr>
        <w:pStyle w:val="KUJKnormal"/>
      </w:pPr>
    </w:p>
    <w:p w14:paraId="557327D0" w14:textId="77777777" w:rsidR="005C389D" w:rsidRDefault="005C389D" w:rsidP="00A134EF">
      <w:pPr>
        <w:pStyle w:val="KUJKnormal"/>
      </w:pPr>
    </w:p>
    <w:p w14:paraId="3DCB2A7C" w14:textId="77777777" w:rsidR="005C389D" w:rsidRDefault="005C389D" w:rsidP="00A134EF">
      <w:pPr>
        <w:pStyle w:val="KUJKnormal"/>
      </w:pPr>
      <w:r>
        <w:t>Finanční nároky a krytí:</w:t>
      </w:r>
    </w:p>
    <w:p w14:paraId="36299B4F" w14:textId="77777777" w:rsidR="005C389D" w:rsidRDefault="005C389D" w:rsidP="00854566">
      <w:pPr>
        <w:pStyle w:val="KUJKnormal"/>
      </w:pPr>
      <w:r>
        <w:t>Investiční prostředky ve výši 13 000 000 Kč jsou na základě rozpočtového opatření převedeny z rozpočtu ORJ 09 – OZDR do rozpočtu ORJ 05 – OEKO (§ 3522 – Ostatní nemocnice, položka 6201 – Nákup akcií, ORG 9127000309508).</w:t>
      </w:r>
    </w:p>
    <w:p w14:paraId="7537EB61" w14:textId="77777777" w:rsidR="005C389D" w:rsidRDefault="005C389D" w:rsidP="00A134EF">
      <w:pPr>
        <w:pStyle w:val="KUJKnormal"/>
      </w:pPr>
    </w:p>
    <w:p w14:paraId="7D4DE597" w14:textId="77777777" w:rsidR="005C389D" w:rsidRDefault="005C389D" w:rsidP="00A134EF">
      <w:pPr>
        <w:pStyle w:val="KUJKnormal"/>
      </w:pPr>
      <w:r>
        <w:t>Vyjádření správce rozpočtu:</w:t>
      </w:r>
    </w:p>
    <w:p w14:paraId="306DCDB7" w14:textId="77777777" w:rsidR="005C389D" w:rsidRDefault="005C389D" w:rsidP="00A269B6">
      <w:pPr>
        <w:pStyle w:val="KUJKnormal"/>
      </w:pPr>
      <w:r>
        <w:t>Bc. Monika Wolfová (OEKO): Souhlasím</w:t>
      </w:r>
      <w:r w:rsidRPr="007666AA">
        <w:t xml:space="preserve"> – z</w:t>
      </w:r>
      <w:r>
        <w:t xml:space="preserve"> rozpočtového hlediska. Výdaje jsou součástí upraveného rozpočtu OEKO na rok 2025.</w:t>
      </w:r>
    </w:p>
    <w:p w14:paraId="7F79A2B1" w14:textId="77777777" w:rsidR="005C389D" w:rsidRDefault="005C389D" w:rsidP="00A134EF">
      <w:pPr>
        <w:pStyle w:val="KUJKnormal"/>
      </w:pPr>
    </w:p>
    <w:p w14:paraId="78636FDC" w14:textId="77777777" w:rsidR="005C389D" w:rsidRDefault="005C389D" w:rsidP="00A134EF">
      <w:pPr>
        <w:pStyle w:val="KUJKnormal"/>
      </w:pPr>
    </w:p>
    <w:p w14:paraId="19C74C07" w14:textId="77777777" w:rsidR="005C389D" w:rsidRDefault="005C389D" w:rsidP="00A134EF">
      <w:pPr>
        <w:pStyle w:val="KUJKnormal"/>
      </w:pPr>
      <w:r>
        <w:t>Návrh projednán (stanoviska):</w:t>
      </w:r>
    </w:p>
    <w:p w14:paraId="0DBC5AD3" w14:textId="77777777" w:rsidR="005C389D" w:rsidRDefault="005C389D" w:rsidP="00854566">
      <w:pPr>
        <w:pStyle w:val="KUJKnormal"/>
        <w:spacing w:after="60"/>
        <w:contextualSpacing w:val="0"/>
      </w:pPr>
      <w:r>
        <w:t>Záměr zvýšení základního kapitálu projednala dne 5. 6. 2025 Rada Jihočeského kraje, která usnesením č. 663/2025/RK-15 doporučila zastupitelstvu kraje schválit zvýšení základního kapitálu.</w:t>
      </w:r>
    </w:p>
    <w:p w14:paraId="0DF4FF90" w14:textId="77777777" w:rsidR="005C389D" w:rsidRDefault="005C389D" w:rsidP="00854566">
      <w:pPr>
        <w:pStyle w:val="KUJKnormal"/>
      </w:pPr>
      <w:r>
        <w:t>Zvýšení základního kapitálu projednal dne 9. 6. 2025 Výbor pro zdravotnictví.</w:t>
      </w:r>
    </w:p>
    <w:p w14:paraId="0AFCDF8D" w14:textId="77777777" w:rsidR="005C389D" w:rsidRDefault="005C389D" w:rsidP="00A134EF">
      <w:pPr>
        <w:pStyle w:val="KUJKnormal"/>
      </w:pPr>
    </w:p>
    <w:p w14:paraId="2218EC75" w14:textId="77777777" w:rsidR="005C389D" w:rsidRDefault="005C389D" w:rsidP="00A134EF">
      <w:pPr>
        <w:pStyle w:val="KUJKnormal"/>
      </w:pPr>
    </w:p>
    <w:p w14:paraId="3133FBE1" w14:textId="77777777" w:rsidR="005C389D" w:rsidRPr="00854566" w:rsidRDefault="005C389D" w:rsidP="00A134EF">
      <w:pPr>
        <w:pStyle w:val="KUJKtucny"/>
        <w:rPr>
          <w:b w:val="0"/>
          <w:bCs/>
        </w:rPr>
      </w:pPr>
      <w:r w:rsidRPr="007939A8">
        <w:t>PŘÍLOHY:</w:t>
      </w:r>
      <w:r w:rsidRPr="00854566">
        <w:rPr>
          <w:b w:val="0"/>
          <w:bCs/>
        </w:rPr>
        <w:t xml:space="preserve"> bez příloh</w:t>
      </w:r>
    </w:p>
    <w:p w14:paraId="3252A322" w14:textId="77777777" w:rsidR="005C389D" w:rsidRDefault="005C389D" w:rsidP="00A134EF">
      <w:pPr>
        <w:pStyle w:val="KUJKnormal"/>
      </w:pPr>
    </w:p>
    <w:p w14:paraId="27491244" w14:textId="77777777" w:rsidR="005C389D" w:rsidRDefault="005C389D" w:rsidP="00A134EF">
      <w:pPr>
        <w:pStyle w:val="KUJKnormal"/>
      </w:pPr>
    </w:p>
    <w:p w14:paraId="394E760C" w14:textId="77777777" w:rsidR="005C389D" w:rsidRPr="007C1EE7" w:rsidRDefault="005C389D" w:rsidP="00A134EF">
      <w:pPr>
        <w:pStyle w:val="KUJKtucny"/>
      </w:pPr>
      <w:r w:rsidRPr="007C1EE7">
        <w:t>Zodpovídá:</w:t>
      </w:r>
      <w:r>
        <w:t xml:space="preserve"> </w:t>
      </w:r>
      <w:r w:rsidRPr="00854566">
        <w:rPr>
          <w:b w:val="0"/>
          <w:bCs/>
        </w:rPr>
        <w:t>vedoucí OZDR – Mgr. Ivana Turková</w:t>
      </w:r>
    </w:p>
    <w:p w14:paraId="12137ECF" w14:textId="77777777" w:rsidR="005C389D" w:rsidRDefault="005C389D" w:rsidP="00A134EF">
      <w:pPr>
        <w:pStyle w:val="KUJKnormal"/>
      </w:pPr>
    </w:p>
    <w:p w14:paraId="10F47384" w14:textId="77777777" w:rsidR="005C389D" w:rsidRDefault="005C389D" w:rsidP="00A134EF">
      <w:pPr>
        <w:pStyle w:val="KUJKnormal"/>
      </w:pPr>
      <w:r>
        <w:t xml:space="preserve">Termín kontroly: 18. 9. </w:t>
      </w:r>
      <w:r w:rsidRPr="0036303E">
        <w:t>2025</w:t>
      </w:r>
    </w:p>
    <w:p w14:paraId="0D0037CB" w14:textId="77777777" w:rsidR="005C389D" w:rsidRDefault="005C389D" w:rsidP="00A134EF">
      <w:pPr>
        <w:pStyle w:val="KUJKnormal"/>
      </w:pPr>
      <w:r>
        <w:t xml:space="preserve">Termín splnění: </w:t>
      </w:r>
      <w:r w:rsidRPr="0036303E">
        <w:t>26. 6. 2025</w:t>
      </w:r>
    </w:p>
    <w:p w14:paraId="5C6919FF" w14:textId="77777777" w:rsidR="005C389D" w:rsidRPr="00BB6565" w:rsidRDefault="005C389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B573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B573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A6D6" w14:textId="77777777" w:rsidR="005C389D" w:rsidRDefault="005C389D" w:rsidP="005C389D">
    <w:r>
      <w:rPr>
        <w:noProof/>
      </w:rPr>
      <w:pict w14:anchorId="0CA0108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CCED0B" w14:textId="77777777" w:rsidR="005C389D" w:rsidRPr="00D405BE" w:rsidRDefault="005C389D" w:rsidP="005C389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2AE9624" w14:textId="77777777" w:rsidR="005C389D" w:rsidRPr="00D405BE" w:rsidRDefault="005C389D" w:rsidP="005C389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B1DA4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70FF8E9">
        <v:rect id="_x0000_i1026" style="width:481.9pt;height:2pt" o:hralign="center" o:hrstd="t" o:hrnoshade="t" o:hr="t" fillcolor="black" stroked="f"/>
      </w:pict>
    </w:r>
  </w:p>
  <w:p w14:paraId="1A3AD6AE" w14:textId="77777777" w:rsidR="005C389D" w:rsidRPr="005C389D" w:rsidRDefault="005C389D" w:rsidP="005C3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4CC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1F674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3DC9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389D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6819781</vt:i4>
  </property>
  <property fmtid="{D5CDD505-2E9C-101B-9397-08002B2CF9AE}" pid="5" name="UlozitJako">
    <vt:lpwstr>C:\Users\mrazkova\AppData\Local\Temp\iU04529972\Zastupitelstvo\2025-06-19\Navrhy\167-ZK-25.</vt:lpwstr>
  </property>
  <property fmtid="{D5CDD505-2E9C-101B-9397-08002B2CF9AE}" pid="6" name="Zpracovat">
    <vt:bool>false</vt:bool>
  </property>
</Properties>
</file>