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065A84" w:rsidRPr="00632D28" w14:paraId="0D78E3EA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C095EB" w14:textId="77777777" w:rsidR="00065A84" w:rsidRPr="00632D28" w:rsidRDefault="00065A84">
            <w:pPr>
              <w:pStyle w:val="KUJKtucny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4404F4" w14:textId="77777777" w:rsidR="00065A84" w:rsidRPr="00632D28" w:rsidRDefault="00065A84" w:rsidP="00FC357B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10. 4. 2025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7EE168" w14:textId="77777777" w:rsidR="00065A84" w:rsidRPr="00632D28" w:rsidRDefault="00065A84">
            <w:pPr>
              <w:pStyle w:val="KUJKtucny"/>
              <w:rPr>
                <w:rFonts w:cs="Arial"/>
                <w:sz w:val="20"/>
                <w:szCs w:val="20"/>
              </w:rPr>
            </w:pPr>
          </w:p>
          <w:p w14:paraId="799A014F" w14:textId="77777777" w:rsidR="00065A84" w:rsidRPr="00632D28" w:rsidRDefault="00065A84">
            <w:pPr>
              <w:pStyle w:val="KUJKtucny"/>
              <w:rPr>
                <w:rFonts w:cs="Arial"/>
                <w:sz w:val="32"/>
                <w:szCs w:val="32"/>
              </w:rPr>
            </w:pPr>
            <w:r w:rsidRPr="00632D28">
              <w:rPr>
                <w:rFonts w:cs="Arial"/>
                <w:sz w:val="20"/>
                <w:szCs w:val="20"/>
              </w:rPr>
              <w:t xml:space="preserve">Bod programu:  </w:t>
            </w:r>
            <w:r w:rsidRPr="00FF580B">
              <w:rPr>
                <w:rFonts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312C30" w14:textId="77777777" w:rsidR="00065A84" w:rsidRPr="00632D28" w:rsidRDefault="00065A84">
            <w:pPr>
              <w:pStyle w:val="KUJKnormal"/>
              <w:rPr>
                <w:rFonts w:cs="Arial"/>
                <w:sz w:val="20"/>
                <w:szCs w:val="20"/>
              </w:rPr>
            </w:pPr>
          </w:p>
        </w:tc>
      </w:tr>
      <w:tr w:rsidR="00065A84" w:rsidRPr="00632D28" w14:paraId="660AF85B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CC3D81" w14:textId="77777777" w:rsidR="00065A84" w:rsidRPr="00632D28" w:rsidRDefault="00065A84">
            <w:pPr>
              <w:pStyle w:val="KUJKtucny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60723A" w14:textId="77777777" w:rsidR="00065A84" w:rsidRPr="00632D28" w:rsidRDefault="00065A84" w:rsidP="00FC357B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79/ZK/25</w:t>
            </w:r>
          </w:p>
        </w:tc>
      </w:tr>
      <w:tr w:rsidR="00065A84" w:rsidRPr="00632D28" w14:paraId="0319D269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E69A5E" w14:textId="77777777" w:rsidR="00065A84" w:rsidRPr="00632D28" w:rsidRDefault="00065A84">
            <w:pPr>
              <w:rPr>
                <w:rFonts w:ascii="Neue Haas Grotesk Text Pro" w:hAnsi="Neue Haas Grotesk Text Pro" w:cs="Arial"/>
                <w:sz w:val="22"/>
              </w:rPr>
            </w:pPr>
          </w:p>
          <w:p w14:paraId="22BCE3CA" w14:textId="77777777" w:rsidR="00065A84" w:rsidRPr="00632D28" w:rsidRDefault="00065A84">
            <w:pPr>
              <w:pStyle w:val="KUJKtucny"/>
              <w:rPr>
                <w:rFonts w:cs="Arial"/>
                <w:sz w:val="22"/>
                <w:szCs w:val="22"/>
              </w:rPr>
            </w:pPr>
            <w:r w:rsidRPr="00632D28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7B757A" w14:textId="77777777" w:rsidR="00065A84" w:rsidRPr="00632D28" w:rsidRDefault="00065A84">
            <w:pPr>
              <w:rPr>
                <w:rFonts w:ascii="Neue Haas Grotesk Text Pro" w:hAnsi="Neue Haas Grotesk Text Pro" w:cs="Arial"/>
                <w:sz w:val="22"/>
              </w:rPr>
            </w:pPr>
          </w:p>
          <w:p w14:paraId="7256B2E4" w14:textId="77777777" w:rsidR="00065A84" w:rsidRPr="00632D28" w:rsidRDefault="00065A84">
            <w:pPr>
              <w:pStyle w:val="KUJKtucny"/>
              <w:rPr>
                <w:rFonts w:cs="Arial"/>
                <w:sz w:val="22"/>
                <w:szCs w:val="22"/>
              </w:rPr>
            </w:pPr>
            <w:r w:rsidRPr="00632D28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0A9CA1C" w14:textId="77777777" w:rsidR="00065A84" w:rsidRPr="00632D28" w:rsidRDefault="00065A84">
      <w:pPr>
        <w:pStyle w:val="KUJKpolozka0"/>
        <w:rPr>
          <w:rFonts w:ascii="Neue Haas Grotesk Text Pro" w:hAnsi="Neue Haas Grotesk Text Pro" w:cs="Arial"/>
          <w:sz w:val="20"/>
          <w:szCs w:val="20"/>
        </w:rPr>
      </w:pPr>
      <w:r w:rsidRPr="00632D28">
        <w:rPr>
          <w:rFonts w:ascii="Neue Haas Grotesk Text Pro" w:hAnsi="Neue Haas Grotesk Text Pro" w:cs="Arial"/>
          <w:b w:val="0"/>
          <w:bCs/>
          <w:sz w:val="20"/>
          <w:szCs w:val="20"/>
        </w:rPr>
        <w:pict w14:anchorId="7EE1D852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065A84" w:rsidRPr="00632D28" w14:paraId="609DE41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CBB3DFC" w14:textId="77777777" w:rsidR="00065A84" w:rsidRPr="00632D28" w:rsidRDefault="00065A84">
            <w:pPr>
              <w:pStyle w:val="KUJKtucny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645C4AA" w14:textId="77777777" w:rsidR="00065A84" w:rsidRPr="00632D28" w:rsidRDefault="00065A84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MUDr. Martin Kuba</w:t>
            </w:r>
          </w:p>
          <w:p w14:paraId="0D96789D" w14:textId="77777777" w:rsidR="00065A84" w:rsidRPr="00632D28" w:rsidRDefault="00065A84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</w:tr>
      <w:tr w:rsidR="00065A84" w:rsidRPr="00632D28" w14:paraId="7065945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4453EDF" w14:textId="77777777" w:rsidR="00065A84" w:rsidRPr="00632D28" w:rsidRDefault="00065A84">
            <w:pPr>
              <w:pStyle w:val="KUJKtucny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Zpracoval:</w:t>
            </w:r>
          </w:p>
          <w:p w14:paraId="0F89C10A" w14:textId="77777777" w:rsidR="00065A84" w:rsidRPr="00632D28" w:rsidRDefault="00065A84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2BF4FCF" w14:textId="77777777" w:rsidR="00065A84" w:rsidRPr="00632D28" w:rsidRDefault="00065A84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KHEJ</w:t>
            </w:r>
          </w:p>
        </w:tc>
      </w:tr>
      <w:tr w:rsidR="00065A84" w:rsidRPr="00632D28" w14:paraId="33030D31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3F9774D" w14:textId="77777777" w:rsidR="00065A84" w:rsidRPr="00632D28" w:rsidRDefault="00065A84" w:rsidP="00EA6CC2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b/>
                <w:bCs/>
                <w:sz w:val="20"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4626B6A" w14:textId="77777777" w:rsidR="00065A84" w:rsidRPr="00632D28" w:rsidRDefault="00065A84">
            <w:pPr>
              <w:pStyle w:val="KUJKnormal"/>
              <w:rPr>
                <w:rFonts w:cs="Arial"/>
                <w:sz w:val="20"/>
                <w:szCs w:val="20"/>
              </w:rPr>
            </w:pPr>
            <w:r w:rsidRPr="00632D28">
              <w:rPr>
                <w:rFonts w:cs="Arial"/>
                <w:sz w:val="20"/>
                <w:szCs w:val="20"/>
              </w:rPr>
              <w:t>Mgr. Petr Podhola</w:t>
            </w:r>
          </w:p>
          <w:p w14:paraId="1EBF7BF4" w14:textId="77777777" w:rsidR="00065A84" w:rsidRPr="00632D28" w:rsidRDefault="00065A84" w:rsidP="001D0033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</w:tr>
    </w:tbl>
    <w:p w14:paraId="171DEA91" w14:textId="77777777" w:rsidR="00065A84" w:rsidRPr="00632D28" w:rsidRDefault="00065A84">
      <w:pPr>
        <w:pStyle w:val="KUJKtucny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NÁVRH USNESENÍ</w:t>
      </w:r>
    </w:p>
    <w:p w14:paraId="71BC8760" w14:textId="77777777" w:rsidR="00065A84" w:rsidRPr="00632D28" w:rsidRDefault="00065A84">
      <w:pPr>
        <w:pStyle w:val="KUJKnormal"/>
        <w:rPr>
          <w:rFonts w:cs="Arial"/>
          <w:sz w:val="20"/>
          <w:szCs w:val="20"/>
        </w:rPr>
      </w:pPr>
      <w:bookmarkStart w:id="0" w:name="US_ZaVeVeci"/>
      <w:bookmarkEnd w:id="0"/>
    </w:p>
    <w:p w14:paraId="68A271BF" w14:textId="77777777" w:rsidR="00065A84" w:rsidRPr="00632D28" w:rsidRDefault="00065A84" w:rsidP="0069689D">
      <w:pPr>
        <w:pStyle w:val="KUJKpolozka0"/>
        <w:numPr>
          <w:ilvl w:val="0"/>
          <w:numId w:val="6"/>
        </w:numPr>
        <w:jc w:val="both"/>
        <w:rPr>
          <w:rFonts w:ascii="Neue Haas Grotesk Text Pro" w:hAnsi="Neue Haas Grotesk Text Pro" w:cs="Arial"/>
          <w:sz w:val="20"/>
          <w:szCs w:val="20"/>
        </w:rPr>
      </w:pPr>
      <w:r w:rsidRPr="00632D28">
        <w:rPr>
          <w:rFonts w:ascii="Neue Haas Grotesk Text Pro" w:hAnsi="Neue Haas Grotesk Text Pro" w:cs="Arial"/>
          <w:sz w:val="20"/>
          <w:szCs w:val="20"/>
        </w:rPr>
        <w:t>Zastupitelstvo Jihočeského kraje</w:t>
      </w:r>
    </w:p>
    <w:p w14:paraId="3AF2A09A" w14:textId="77777777" w:rsidR="00065A84" w:rsidRPr="00632D28" w:rsidRDefault="00065A84" w:rsidP="008C6973">
      <w:pPr>
        <w:pStyle w:val="KUJKnormal"/>
        <w:rPr>
          <w:rFonts w:cs="Arial"/>
          <w:b/>
          <w:bCs/>
          <w:sz w:val="20"/>
          <w:szCs w:val="20"/>
        </w:rPr>
      </w:pPr>
      <w:r w:rsidRPr="00632D28">
        <w:rPr>
          <w:rFonts w:cs="Arial"/>
          <w:b/>
          <w:bCs/>
          <w:sz w:val="20"/>
          <w:szCs w:val="20"/>
        </w:rPr>
        <w:t>I. bere na vědomí</w:t>
      </w:r>
    </w:p>
    <w:p w14:paraId="09080339" w14:textId="77777777" w:rsidR="00065A84" w:rsidRPr="00632D28" w:rsidRDefault="00065A84" w:rsidP="008C6973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zprávu o plnění usnesení Zastupitelstva Jihočeského kraje ke dni 26. 3. 2025;</w:t>
      </w:r>
    </w:p>
    <w:p w14:paraId="13705BEE" w14:textId="77777777" w:rsidR="00065A84" w:rsidRPr="00632D28" w:rsidRDefault="00065A84" w:rsidP="008C6973">
      <w:pPr>
        <w:pStyle w:val="KUJKnormal"/>
        <w:rPr>
          <w:rFonts w:cs="Arial"/>
          <w:b/>
          <w:sz w:val="20"/>
          <w:szCs w:val="20"/>
        </w:rPr>
      </w:pPr>
      <w:r w:rsidRPr="00632D28">
        <w:rPr>
          <w:rFonts w:cs="Arial"/>
          <w:b/>
          <w:sz w:val="20"/>
          <w:szCs w:val="20"/>
        </w:rPr>
        <w:t>II. schvaluje</w:t>
      </w:r>
    </w:p>
    <w:p w14:paraId="5883721B" w14:textId="77777777" w:rsidR="00065A84" w:rsidRPr="00632D28" w:rsidRDefault="00065A84" w:rsidP="008C6973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návrhy opatření uvedené ve zprávě o plnění usnesení zastupitelstva kraje.</w:t>
      </w:r>
    </w:p>
    <w:p w14:paraId="45BD5BF0" w14:textId="77777777" w:rsidR="00065A84" w:rsidRPr="00632D28" w:rsidRDefault="00065A84" w:rsidP="008C6973">
      <w:pPr>
        <w:pStyle w:val="KUJKnormal"/>
        <w:rPr>
          <w:rFonts w:cs="Arial"/>
          <w:sz w:val="20"/>
          <w:szCs w:val="20"/>
        </w:rPr>
      </w:pPr>
    </w:p>
    <w:p w14:paraId="0C7CCFC5" w14:textId="77777777" w:rsidR="00065A84" w:rsidRPr="00632D28" w:rsidRDefault="00065A84" w:rsidP="008C6973">
      <w:pPr>
        <w:pStyle w:val="KUJKtucny"/>
        <w:rPr>
          <w:rFonts w:cs="Arial"/>
          <w:sz w:val="20"/>
          <w:szCs w:val="20"/>
        </w:rPr>
      </w:pPr>
      <w:bookmarkStart w:id="1" w:name="US_DuvodZprava"/>
      <w:bookmarkEnd w:id="1"/>
      <w:r w:rsidRPr="00632D28">
        <w:rPr>
          <w:rFonts w:cs="Arial"/>
          <w:sz w:val="20"/>
          <w:szCs w:val="20"/>
        </w:rPr>
        <w:t>DŮVODOVÁ ZPRÁVA</w:t>
      </w:r>
    </w:p>
    <w:p w14:paraId="2B3B7A48" w14:textId="77777777" w:rsidR="00065A84" w:rsidRPr="00632D28" w:rsidRDefault="00065A84" w:rsidP="0089074A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23CEDB19" w14:textId="77777777" w:rsidR="00065A84" w:rsidRPr="00632D28" w:rsidRDefault="00065A84" w:rsidP="008C6973">
      <w:pPr>
        <w:pStyle w:val="KUJKnormal"/>
        <w:rPr>
          <w:rFonts w:cs="Arial"/>
          <w:sz w:val="20"/>
          <w:szCs w:val="20"/>
        </w:rPr>
      </w:pPr>
    </w:p>
    <w:p w14:paraId="51B817BC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Ve srovnání s předchozí zprávou byla vypuštěna: </w:t>
      </w:r>
    </w:p>
    <w:p w14:paraId="1E737658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1. </w:t>
      </w:r>
      <w:r w:rsidRPr="00632D28">
        <w:rPr>
          <w:rFonts w:cs="Arial"/>
          <w:sz w:val="20"/>
          <w:szCs w:val="20"/>
          <w:u w:val="single"/>
        </w:rPr>
        <w:t>usnesení označená v předchozí zprávě jako splněná, případně vyřazená ze sledování, ke dni 27. 2.  2025</w:t>
      </w:r>
      <w:r w:rsidRPr="00632D28">
        <w:rPr>
          <w:rFonts w:cs="Arial"/>
          <w:sz w:val="20"/>
          <w:szCs w:val="20"/>
        </w:rPr>
        <w:t>: 10/2022/ZK-14, 390/2022/ZK-23, 412/2023/ZK-31, 421-422/2023/ZK-31, 127-128/2024/ZK-33, 130/2024/ZK-33, 135/2024/ZK-33, 139/2024/ZK-33, 141/2024/ZK-33, 244/2024/ZK-34, 255/2024/ZK-34, 266/2024/ZK-35, 273-275/2024/ZK-35, 304/2024/ZK-35, 17-18/2024/ZK-2, 20/2024/ZK-2, 38/2024/ZK-2, 21-31/2024/ZK-2, 33-35/2024/ZK-2, 40/2024/ZK-2, 41/2024/ZK-32, 43/2024/ZK-2, 45/2024/ZK-2, 46-47/2024/ZK-32, 48-51/2024/ZK-3, 53/2024/ZK-3, 56/2024/ZK-3, 59/2024/ZK-25, 60/2024/ZK-3, 68/2024/ZK-3, 83/2024/ZK-3;</w:t>
      </w:r>
    </w:p>
    <w:p w14:paraId="4E8FC8C9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  <w:highlight w:val="yellow"/>
        </w:rPr>
      </w:pPr>
    </w:p>
    <w:p w14:paraId="7D16B769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2. </w:t>
      </w:r>
      <w:r w:rsidRPr="00632D28">
        <w:rPr>
          <w:rFonts w:cs="Arial"/>
          <w:sz w:val="20"/>
          <w:szCs w:val="20"/>
          <w:u w:val="single"/>
        </w:rPr>
        <w:t>usnesení s termínem další kontroly od 6/2025 do 1/2026 (komentáře budou uvedeny ve zprávě o plnění usnesení na Zastupitelstvu Jihočeského kraje v příslušných měsících konání zastupitelstva kraje):</w:t>
      </w:r>
      <w:r w:rsidRPr="00632D28">
        <w:rPr>
          <w:rFonts w:cs="Arial"/>
          <w:sz w:val="20"/>
          <w:szCs w:val="20"/>
        </w:rPr>
        <w:t xml:space="preserve"> </w:t>
      </w:r>
    </w:p>
    <w:p w14:paraId="6B8722AA" w14:textId="77777777" w:rsidR="00065A84" w:rsidRPr="00632D28" w:rsidRDefault="00065A84" w:rsidP="00705937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25/2001/ZK, 149/2020/ZK-28, 253/2020/ZK-29, 82/2021/ZK-5, 157/2021/ZK-7, 200/2021/ZK-8, 289/2021/ZK-10, 445/2021/ZK-13, 54/2022/ZK-15, 192/2022/ZK-18, 194/2022/ZK-18, 173/2023/ZK-26, 206/2023/ZK-27, 216/2023/ZK-27, 238/2023/ZK-27, 273/2023/ZK-28, 397/2023/ZK-30, 415-416/2023/ZK-31, 15/2024/ZK-32, 19/2024/ZK-32, 20-24/2024/ZK-32, 133-134/2024/ZK-33, 198/2024/ZK-34, 233/2024/ZK-34, 260/2024/ZK-34, 183-184/2024/ZK-34, 196/2024/ZK-34, 240/2024/ZK-34, 271-272/2024/ZK-35, 308/2024/ZK-35, 19/2024/ZK-2, 32/2024/ZK-2, 36-37/2024/ZK-2, 38/2024/ZK-2, 44/2024/ZK-2, 54/2024/ZK-3, 61-62/2024/ZK-3, 67/2024/ZK-3, 69-70/2024/ZK-3, 75/2024/ZK-3, 77-79/2024/ZK-3, 84/2024/ZK-3.</w:t>
      </w:r>
    </w:p>
    <w:p w14:paraId="3A49C6C6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</w:p>
    <w:p w14:paraId="3B5B6CE0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Finanční nároky a krytí: nemá roky na rozpočet kraje</w:t>
      </w:r>
    </w:p>
    <w:p w14:paraId="3D6CAA23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Vyjádření správce rozpočtu: nebylo vyžádáno</w:t>
      </w:r>
    </w:p>
    <w:p w14:paraId="0CC7D59D" w14:textId="77777777" w:rsidR="00065A84" w:rsidRPr="00632D28" w:rsidRDefault="00065A84" w:rsidP="003C41E8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>Návrh projednán (stanoviska): komentáře k plnění jednotlivých úkolů uvedených v usneseních byly vyžádány od zodpovídajících osob</w:t>
      </w:r>
    </w:p>
    <w:p w14:paraId="695A93CB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</w:p>
    <w:p w14:paraId="52E4AF95" w14:textId="77777777" w:rsidR="00065A84" w:rsidRDefault="00065A84" w:rsidP="00D42ADF">
      <w:pPr>
        <w:pStyle w:val="KUJKnormal"/>
        <w:rPr>
          <w:rFonts w:cs="Arial"/>
          <w:b/>
          <w:bCs/>
          <w:sz w:val="20"/>
          <w:szCs w:val="20"/>
        </w:rPr>
      </w:pPr>
    </w:p>
    <w:p w14:paraId="2A30C2FE" w14:textId="77777777" w:rsidR="00065A84" w:rsidRPr="00632D28" w:rsidRDefault="00065A84" w:rsidP="00D42ADF">
      <w:pPr>
        <w:pStyle w:val="KUJKnormal"/>
        <w:rPr>
          <w:rFonts w:cs="Arial"/>
          <w:b/>
          <w:sz w:val="20"/>
          <w:szCs w:val="20"/>
        </w:rPr>
      </w:pPr>
      <w:r w:rsidRPr="00632D28">
        <w:rPr>
          <w:rFonts w:cs="Arial"/>
          <w:b/>
          <w:bCs/>
          <w:sz w:val="20"/>
          <w:szCs w:val="20"/>
        </w:rPr>
        <w:t>Přílohy:</w:t>
      </w:r>
      <w:r w:rsidRPr="00632D28">
        <w:rPr>
          <w:rFonts w:cs="Arial"/>
          <w:b/>
          <w:sz w:val="20"/>
          <w:szCs w:val="20"/>
        </w:rPr>
        <w:t xml:space="preserve"> </w:t>
      </w:r>
    </w:p>
    <w:p w14:paraId="2BB55846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Zpráva o plnění usnesení zastupitelstva kraje ke dni 26. 3. 2025 (ZK100425_př.doc) </w:t>
      </w:r>
    </w:p>
    <w:p w14:paraId="670852A3" w14:textId="77777777" w:rsidR="00065A84" w:rsidRPr="00FF580B" w:rsidRDefault="00065A84" w:rsidP="00D42ADF">
      <w:pPr>
        <w:pStyle w:val="KUJKnormal"/>
        <w:rPr>
          <w:rFonts w:cs="Arial"/>
          <w:bCs/>
          <w:i/>
          <w:iCs/>
          <w:sz w:val="20"/>
          <w:szCs w:val="20"/>
        </w:rPr>
      </w:pPr>
      <w:r w:rsidRPr="00FF580B">
        <w:rPr>
          <w:rFonts w:cs="Arial"/>
          <w:bCs/>
          <w:i/>
          <w:iCs/>
          <w:sz w:val="20"/>
          <w:szCs w:val="20"/>
        </w:rPr>
        <w:t>(z důvodu obsáhlosti – 30 stran – pouze v elektronické podobě)</w:t>
      </w:r>
    </w:p>
    <w:p w14:paraId="455735EB" w14:textId="77777777" w:rsidR="00065A84" w:rsidRPr="00632D28" w:rsidRDefault="00065A84" w:rsidP="00D42ADF">
      <w:pPr>
        <w:pStyle w:val="KUJKnormal"/>
        <w:rPr>
          <w:rFonts w:cs="Arial"/>
          <w:b/>
          <w:sz w:val="20"/>
          <w:szCs w:val="20"/>
        </w:rPr>
      </w:pPr>
    </w:p>
    <w:p w14:paraId="3DBC5821" w14:textId="77777777" w:rsidR="00065A84" w:rsidRPr="00632D28" w:rsidRDefault="00065A84" w:rsidP="00D42ADF">
      <w:pPr>
        <w:pStyle w:val="KUJKnormal"/>
        <w:rPr>
          <w:rFonts w:cs="Arial"/>
          <w:b/>
          <w:sz w:val="20"/>
          <w:szCs w:val="20"/>
        </w:rPr>
      </w:pPr>
      <w:r w:rsidRPr="00632D28">
        <w:rPr>
          <w:rFonts w:cs="Arial"/>
          <w:b/>
          <w:sz w:val="20"/>
          <w:szCs w:val="20"/>
        </w:rPr>
        <w:t xml:space="preserve">Zodpovídá: </w:t>
      </w:r>
      <w:r w:rsidRPr="00632D28">
        <w:rPr>
          <w:rFonts w:cs="Arial"/>
          <w:bCs/>
          <w:sz w:val="20"/>
          <w:szCs w:val="20"/>
        </w:rPr>
        <w:t>vedoucí KHEJ – Mgr. Petr Podhola</w:t>
      </w:r>
    </w:p>
    <w:p w14:paraId="7D8DC912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</w:p>
    <w:p w14:paraId="4367A4A3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Termín kontroly:   10. 4. 2025                                  </w:t>
      </w:r>
    </w:p>
    <w:p w14:paraId="7A23C6AC" w14:textId="77777777" w:rsidR="00065A84" w:rsidRPr="00632D28" w:rsidRDefault="00065A84" w:rsidP="00D42ADF">
      <w:pPr>
        <w:pStyle w:val="KUJKnormal"/>
        <w:rPr>
          <w:rFonts w:cs="Arial"/>
          <w:sz w:val="20"/>
          <w:szCs w:val="20"/>
        </w:rPr>
      </w:pPr>
      <w:r w:rsidRPr="00632D28">
        <w:rPr>
          <w:rFonts w:cs="Arial"/>
          <w:sz w:val="20"/>
          <w:szCs w:val="20"/>
        </w:rPr>
        <w:t xml:space="preserve">Termín splnění:   </w:t>
      </w:r>
      <w:r>
        <w:rPr>
          <w:rFonts w:cs="Arial"/>
          <w:sz w:val="20"/>
          <w:szCs w:val="20"/>
        </w:rPr>
        <w:t xml:space="preserve"> </w:t>
      </w:r>
      <w:r w:rsidRPr="00632D28">
        <w:rPr>
          <w:rFonts w:cs="Arial"/>
          <w:sz w:val="20"/>
          <w:szCs w:val="20"/>
        </w:rPr>
        <w:t xml:space="preserve"> 10. 4. 2025</w:t>
      </w: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9"/>
      <w:headerReference w:type="first" r:id="rId10"/>
      <w:footerReference w:type="first" r:id="rId11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041B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041B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CC89" w14:textId="77777777" w:rsidR="00065A84" w:rsidRDefault="00065A84" w:rsidP="00065A84">
    <w:r>
      <w:rPr>
        <w:noProof/>
      </w:rPr>
      <w:pict w14:anchorId="7CAD918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75EEBB" w14:textId="77777777" w:rsidR="00065A84" w:rsidRPr="00D405BE" w:rsidRDefault="00065A84" w:rsidP="00065A84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D54357A" w14:textId="77777777" w:rsidR="00065A84" w:rsidRPr="00D405BE" w:rsidRDefault="00065A84" w:rsidP="00065A84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66A10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3CC59D">
        <v:rect id="_x0000_i1026" style="width:481.9pt;height:2pt" o:hralign="center" o:hrstd="t" o:hrnoshade="t" o:hr="t" fillcolor="black" stroked="f"/>
      </w:pict>
    </w:r>
  </w:p>
  <w:p w14:paraId="1AC53191" w14:textId="77777777" w:rsidR="00065A84" w:rsidRPr="00065A84" w:rsidRDefault="00065A84" w:rsidP="00065A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A84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2B5F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17A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1B31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uiPriority w:val="99"/>
    <w:qFormat/>
    <w:rsid w:val="00065A84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2025-04-11T11:20:00Z</dcterms:created>
  <dcterms:modified xsi:type="dcterms:W3CDTF">2025-04-11T11:20:00Z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6759488</vt:i4>
  </property>
  <property fmtid="{D5CDD505-2E9C-101B-9397-08002B2CF9AE}" pid="5" name="UlozitJako">
    <vt:lpwstr>C:\Users\mrazkova\AppData\Local\Temp\iU17860052\Zastupitelstvo\2025-04-10\Navrhy\79-ZK-25.</vt:lpwstr>
  </property>
  <property fmtid="{D5CDD505-2E9C-101B-9397-08002B2CF9AE}" pid="6" name="Zpracovat">
    <vt:bool>false</vt:bool>
  </property>
</Properties>
</file>