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8703A" w14:paraId="5230B253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2BF54B19" w14:textId="77777777" w:rsidR="00B8703A" w:rsidRDefault="00B8703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4ED1B3" w14:textId="77777777" w:rsidR="00B8703A" w:rsidRDefault="00B8703A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76CFB523" w14:textId="77777777" w:rsidR="00B8703A" w:rsidRPr="005C30EB" w:rsidRDefault="00B8703A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36</w:t>
            </w:r>
          </w:p>
        </w:tc>
        <w:tc>
          <w:tcPr>
            <w:tcW w:w="850" w:type="dxa"/>
          </w:tcPr>
          <w:p w14:paraId="1964FC53" w14:textId="77777777" w:rsidR="00B8703A" w:rsidRDefault="00B8703A" w:rsidP="00970720">
            <w:pPr>
              <w:pStyle w:val="KUJKnormal"/>
            </w:pPr>
          </w:p>
        </w:tc>
      </w:tr>
      <w:tr w:rsidR="00B8703A" w14:paraId="3EC4B90B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31360081" w14:textId="77777777" w:rsidR="00B8703A" w:rsidRDefault="00B8703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BE3358" w14:textId="77777777" w:rsidR="00B8703A" w:rsidRDefault="00B8703A" w:rsidP="00970720">
            <w:pPr>
              <w:pStyle w:val="KUJKnormal"/>
            </w:pPr>
            <w:r>
              <w:t>105/ZK/25</w:t>
            </w:r>
          </w:p>
        </w:tc>
      </w:tr>
      <w:tr w:rsidR="00B8703A" w14:paraId="2DE26167" w14:textId="77777777" w:rsidTr="00970720">
        <w:trPr>
          <w:trHeight w:val="397"/>
        </w:trPr>
        <w:tc>
          <w:tcPr>
            <w:tcW w:w="2376" w:type="dxa"/>
          </w:tcPr>
          <w:p w14:paraId="1BFBC16D" w14:textId="77777777" w:rsidR="00B8703A" w:rsidRDefault="00B8703A" w:rsidP="00970720"/>
          <w:p w14:paraId="243831B0" w14:textId="77777777" w:rsidR="00B8703A" w:rsidRDefault="00B8703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AD70488" w14:textId="77777777" w:rsidR="00B8703A" w:rsidRDefault="00B8703A" w:rsidP="00970720"/>
          <w:p w14:paraId="45D595D8" w14:textId="77777777" w:rsidR="00B8703A" w:rsidRDefault="00B8703A" w:rsidP="009631A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Rozvoj venkova a krajiny, 1. výzva pro rok 2025 – výběr žádostí</w:t>
            </w:r>
          </w:p>
        </w:tc>
      </w:tr>
    </w:tbl>
    <w:p w14:paraId="60BF6F67" w14:textId="77777777" w:rsidR="00B8703A" w:rsidRDefault="00B8703A"/>
    <w:p w14:paraId="2B21AB18" w14:textId="77777777" w:rsidR="00B8703A" w:rsidRDefault="00B8703A" w:rsidP="001A1F75">
      <w:pPr>
        <w:pStyle w:val="KUJKnormal"/>
        <w:rPr>
          <w:b/>
          <w:bCs/>
        </w:rPr>
      </w:pPr>
      <w:r>
        <w:rPr>
          <w:b/>
          <w:bCs/>
        </w:rPr>
        <w:pict w14:anchorId="5B7ED66F">
          <v:rect id="_x0000_i1029" style="width:453.6pt;height:1.5pt" o:hralign="center" o:hrstd="t" o:hrnoshade="t" o:hr="t" fillcolor="black" stroked="f"/>
        </w:pict>
      </w:r>
    </w:p>
    <w:p w14:paraId="45AD880B" w14:textId="77777777" w:rsidR="00B8703A" w:rsidRDefault="00B8703A" w:rsidP="001A1F75">
      <w:pPr>
        <w:pStyle w:val="KUJKnormal"/>
      </w:pPr>
    </w:p>
    <w:p w14:paraId="2D48DD0C" w14:textId="77777777" w:rsidR="00B8703A" w:rsidRDefault="00B8703A" w:rsidP="001A1F7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8703A" w:rsidRPr="003429ED" w14:paraId="29678946" w14:textId="77777777" w:rsidTr="002559B8">
        <w:trPr>
          <w:trHeight w:val="397"/>
        </w:trPr>
        <w:tc>
          <w:tcPr>
            <w:tcW w:w="2350" w:type="dxa"/>
            <w:hideMark/>
          </w:tcPr>
          <w:p w14:paraId="5F54E109" w14:textId="77777777" w:rsidR="00B8703A" w:rsidRPr="003429ED" w:rsidRDefault="00B8703A" w:rsidP="002559B8">
            <w:pPr>
              <w:pStyle w:val="KUJKtucny"/>
              <w:rPr>
                <w:szCs w:val="19"/>
              </w:rPr>
            </w:pPr>
            <w:r w:rsidRPr="003429ED">
              <w:rPr>
                <w:szCs w:val="19"/>
              </w:rPr>
              <w:t>Předkladatel:</w:t>
            </w:r>
          </w:p>
        </w:tc>
        <w:tc>
          <w:tcPr>
            <w:tcW w:w="6862" w:type="dxa"/>
          </w:tcPr>
          <w:p w14:paraId="564A01A4" w14:textId="77777777" w:rsidR="00B8703A" w:rsidRPr="003429ED" w:rsidRDefault="00B8703A" w:rsidP="002559B8">
            <w:pPr>
              <w:pStyle w:val="KUJKnormal"/>
              <w:rPr>
                <w:szCs w:val="19"/>
              </w:rPr>
            </w:pPr>
            <w:r w:rsidRPr="003429ED">
              <w:rPr>
                <w:szCs w:val="19"/>
              </w:rPr>
              <w:t>Ing. Tomáš Hajdušek</w:t>
            </w:r>
          </w:p>
          <w:p w14:paraId="702DD594" w14:textId="77777777" w:rsidR="00B8703A" w:rsidRPr="003429ED" w:rsidRDefault="00B8703A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</w:tr>
      <w:tr w:rsidR="00B8703A" w:rsidRPr="003429ED" w14:paraId="3EF22F53" w14:textId="77777777" w:rsidTr="002559B8">
        <w:trPr>
          <w:trHeight w:val="397"/>
        </w:trPr>
        <w:tc>
          <w:tcPr>
            <w:tcW w:w="2350" w:type="dxa"/>
          </w:tcPr>
          <w:p w14:paraId="040A1BAC" w14:textId="77777777" w:rsidR="00B8703A" w:rsidRPr="003429ED" w:rsidRDefault="00B8703A" w:rsidP="002559B8">
            <w:pPr>
              <w:pStyle w:val="KUJKtucny"/>
              <w:rPr>
                <w:szCs w:val="19"/>
              </w:rPr>
            </w:pPr>
            <w:r w:rsidRPr="003429ED">
              <w:rPr>
                <w:szCs w:val="19"/>
              </w:rPr>
              <w:t>Zpracoval:</w:t>
            </w:r>
          </w:p>
          <w:p w14:paraId="12D455C7" w14:textId="77777777" w:rsidR="00B8703A" w:rsidRPr="003429ED" w:rsidRDefault="00B8703A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76EB60EC" w14:textId="77777777" w:rsidR="00B8703A" w:rsidRPr="003429ED" w:rsidRDefault="00B8703A" w:rsidP="002559B8">
            <w:pPr>
              <w:pStyle w:val="KUJKnormal"/>
              <w:rPr>
                <w:szCs w:val="19"/>
              </w:rPr>
            </w:pPr>
            <w:r w:rsidRPr="003429ED">
              <w:rPr>
                <w:szCs w:val="19"/>
              </w:rPr>
              <w:t>OEZI</w:t>
            </w:r>
          </w:p>
        </w:tc>
      </w:tr>
      <w:tr w:rsidR="00B8703A" w:rsidRPr="003429ED" w14:paraId="2486226D" w14:textId="77777777" w:rsidTr="002559B8">
        <w:trPr>
          <w:trHeight w:val="397"/>
        </w:trPr>
        <w:tc>
          <w:tcPr>
            <w:tcW w:w="2350" w:type="dxa"/>
          </w:tcPr>
          <w:p w14:paraId="6C0E6B13" w14:textId="77777777" w:rsidR="00B8703A" w:rsidRPr="003429ED" w:rsidRDefault="00B8703A" w:rsidP="002559B8">
            <w:pPr>
              <w:pStyle w:val="KUJKnormal"/>
              <w:rPr>
                <w:b/>
                <w:szCs w:val="19"/>
              </w:rPr>
            </w:pPr>
            <w:r w:rsidRPr="003429ED">
              <w:rPr>
                <w:b/>
                <w:szCs w:val="19"/>
              </w:rPr>
              <w:t>Vedoucí odboru:</w:t>
            </w:r>
          </w:p>
          <w:p w14:paraId="002EB5A3" w14:textId="77777777" w:rsidR="00B8703A" w:rsidRPr="003429ED" w:rsidRDefault="00B8703A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1AFAD9E7" w14:textId="77777777" w:rsidR="00B8703A" w:rsidRPr="003429ED" w:rsidRDefault="00B8703A" w:rsidP="002559B8">
            <w:pPr>
              <w:pStyle w:val="KUJKnormal"/>
              <w:rPr>
                <w:szCs w:val="19"/>
              </w:rPr>
            </w:pPr>
            <w:r w:rsidRPr="003429ED">
              <w:rPr>
                <w:szCs w:val="19"/>
              </w:rPr>
              <w:t>Ing. Jan Návara</w:t>
            </w:r>
          </w:p>
        </w:tc>
      </w:tr>
    </w:tbl>
    <w:p w14:paraId="48E3779B" w14:textId="77777777" w:rsidR="00B8703A" w:rsidRPr="003429ED" w:rsidRDefault="00B8703A" w:rsidP="001A1F75">
      <w:pPr>
        <w:pStyle w:val="KUJKnormal"/>
        <w:rPr>
          <w:szCs w:val="19"/>
        </w:rPr>
      </w:pPr>
    </w:p>
    <w:p w14:paraId="59703E23" w14:textId="77777777" w:rsidR="00B8703A" w:rsidRPr="003429ED" w:rsidRDefault="00B8703A" w:rsidP="001A1F75">
      <w:pPr>
        <w:pStyle w:val="KUJKtucny"/>
        <w:rPr>
          <w:szCs w:val="19"/>
        </w:rPr>
      </w:pPr>
      <w:r w:rsidRPr="003429ED">
        <w:rPr>
          <w:szCs w:val="19"/>
        </w:rPr>
        <w:t>NÁVRH USNESENÍ</w:t>
      </w:r>
    </w:p>
    <w:p w14:paraId="420CB3D5" w14:textId="77777777" w:rsidR="00B8703A" w:rsidRPr="003429ED" w:rsidRDefault="00B8703A" w:rsidP="001A1F75">
      <w:pPr>
        <w:pStyle w:val="KUJKnormal"/>
        <w:rPr>
          <w:rFonts w:cs="Calibri"/>
          <w:szCs w:val="19"/>
        </w:rPr>
      </w:pPr>
      <w:bookmarkStart w:id="0" w:name="US_ZaVeVeci"/>
      <w:bookmarkEnd w:id="0"/>
    </w:p>
    <w:p w14:paraId="7C5BDA87" w14:textId="77777777" w:rsidR="00B8703A" w:rsidRPr="003429ED" w:rsidRDefault="00B8703A" w:rsidP="001A1F75">
      <w:pPr>
        <w:pStyle w:val="KUJKPolozka"/>
        <w:rPr>
          <w:szCs w:val="19"/>
        </w:rPr>
      </w:pPr>
      <w:r w:rsidRPr="003429ED">
        <w:rPr>
          <w:szCs w:val="19"/>
        </w:rPr>
        <w:t>Zastupitelstvo Jihočeského kraje</w:t>
      </w:r>
    </w:p>
    <w:p w14:paraId="6ADB5950" w14:textId="77777777" w:rsidR="00B8703A" w:rsidRPr="003429ED" w:rsidRDefault="00B8703A" w:rsidP="00B8703A">
      <w:pPr>
        <w:numPr>
          <w:ilvl w:val="0"/>
          <w:numId w:val="11"/>
        </w:numPr>
        <w:tabs>
          <w:tab w:val="left" w:pos="426"/>
        </w:tabs>
        <w:ind w:left="284" w:hanging="284"/>
        <w:contextualSpacing/>
        <w:jc w:val="both"/>
        <w:rPr>
          <w:rFonts w:ascii="Neue Haas Grotesk Text Pro" w:hAnsi="Neue Haas Grotesk Text Pro" w:cs="Arial"/>
          <w:b/>
          <w:sz w:val="19"/>
          <w:szCs w:val="19"/>
        </w:rPr>
      </w:pPr>
      <w:r w:rsidRPr="003429ED">
        <w:rPr>
          <w:rFonts w:ascii="Neue Haas Grotesk Text Pro" w:hAnsi="Neue Haas Grotesk Text Pro" w:cs="Arial"/>
          <w:b/>
          <w:sz w:val="19"/>
          <w:szCs w:val="19"/>
        </w:rPr>
        <w:t>bere na vědomí</w:t>
      </w:r>
    </w:p>
    <w:p w14:paraId="7BFE3E08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  <w:r w:rsidRPr="003429ED">
        <w:rPr>
          <w:rFonts w:ascii="Neue Haas Grotesk Text Pro" w:hAnsi="Neue Haas Grotesk Text Pro" w:cs="Arial"/>
          <w:sz w:val="19"/>
          <w:szCs w:val="19"/>
        </w:rPr>
        <w:t>protokol z jednání hodnoticí komise pro výběr žádostí v rámci dotačního programu Jihočeského kraje Rozvoj venkova a krajiny, 1. výzva pro rok 2025, dle přílohy č. 1 k návrhu č. 105/ZK/25;</w:t>
      </w:r>
    </w:p>
    <w:p w14:paraId="639EAF5E" w14:textId="77777777" w:rsidR="00B8703A" w:rsidRPr="003429ED" w:rsidRDefault="00B8703A" w:rsidP="00B8703A">
      <w:pPr>
        <w:numPr>
          <w:ilvl w:val="0"/>
          <w:numId w:val="11"/>
        </w:numPr>
        <w:tabs>
          <w:tab w:val="left" w:pos="426"/>
        </w:tabs>
        <w:ind w:hanging="1080"/>
        <w:contextualSpacing/>
        <w:jc w:val="both"/>
        <w:rPr>
          <w:rFonts w:ascii="Neue Haas Grotesk Text Pro" w:hAnsi="Neue Haas Grotesk Text Pro" w:cs="Arial"/>
          <w:b/>
          <w:sz w:val="19"/>
          <w:szCs w:val="19"/>
        </w:rPr>
      </w:pPr>
      <w:r w:rsidRPr="003429ED">
        <w:rPr>
          <w:rFonts w:ascii="Neue Haas Grotesk Text Pro" w:hAnsi="Neue Haas Grotesk Text Pro" w:cs="Arial"/>
          <w:b/>
          <w:sz w:val="19"/>
          <w:szCs w:val="19"/>
        </w:rPr>
        <w:t>schvaluje</w:t>
      </w:r>
    </w:p>
    <w:p w14:paraId="59BA89BB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  <w:r w:rsidRPr="003429ED">
        <w:rPr>
          <w:rFonts w:ascii="Neue Haas Grotesk Text Pro" w:hAnsi="Neue Haas Grotesk Text Pro" w:cs="Arial"/>
          <w:sz w:val="19"/>
          <w:szCs w:val="19"/>
        </w:rPr>
        <w:t>poskytnutí dotací v rámci dotačního programu Jihočeského kraje Rozvoj venkova a krajiny, 1. výzva pro rok 2025, v celkové výši 6 770 073 Kč dle příloh č. 2, 3, 4, 5, 6 a 7 k návrhu č. 105/ZK/25 a uzavření veřejnoprávních smluv o poskytnutí dotace dle vzoru schváleného usnesením zastupitelstva kraje č. 39/2024/ZK-32 ze dne 22. 2. 2024;</w:t>
      </w:r>
    </w:p>
    <w:p w14:paraId="6442A9F1" w14:textId="77777777" w:rsidR="00B8703A" w:rsidRPr="003429ED" w:rsidRDefault="00B8703A" w:rsidP="00B8703A">
      <w:pPr>
        <w:numPr>
          <w:ilvl w:val="0"/>
          <w:numId w:val="11"/>
        </w:numPr>
        <w:tabs>
          <w:tab w:val="left" w:pos="426"/>
        </w:tabs>
        <w:ind w:hanging="1080"/>
        <w:contextualSpacing/>
        <w:jc w:val="both"/>
        <w:rPr>
          <w:rFonts w:ascii="Neue Haas Grotesk Text Pro" w:hAnsi="Neue Haas Grotesk Text Pro" w:cs="Arial"/>
          <w:b/>
          <w:sz w:val="19"/>
          <w:szCs w:val="19"/>
        </w:rPr>
      </w:pPr>
      <w:r w:rsidRPr="003429ED">
        <w:rPr>
          <w:rFonts w:ascii="Neue Haas Grotesk Text Pro" w:hAnsi="Neue Haas Grotesk Text Pro" w:cs="Arial"/>
          <w:b/>
          <w:sz w:val="19"/>
          <w:szCs w:val="19"/>
        </w:rPr>
        <w:t>ukládá</w:t>
      </w:r>
    </w:p>
    <w:p w14:paraId="6C7E68AD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  <w:r w:rsidRPr="003429ED">
        <w:rPr>
          <w:rFonts w:ascii="Neue Haas Grotesk Text Pro" w:hAnsi="Neue Haas Grotesk Text Pro" w:cs="Arial"/>
          <w:sz w:val="19"/>
          <w:szCs w:val="19"/>
        </w:rPr>
        <w:t xml:space="preserve">JUDr. Lukáši Glaserovi, LL.M., řediteli krajského úřadu, zajistit realizaci části II. usnesení. </w:t>
      </w:r>
    </w:p>
    <w:p w14:paraId="4882A4CA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  <w:r w:rsidRPr="003429ED">
        <w:rPr>
          <w:rFonts w:ascii="Neue Haas Grotesk Text Pro" w:hAnsi="Neue Haas Grotesk Text Pro" w:cs="Arial"/>
          <w:sz w:val="19"/>
          <w:szCs w:val="19"/>
        </w:rPr>
        <w:t>T: 31. 12. 2025</w:t>
      </w:r>
    </w:p>
    <w:p w14:paraId="56F8C19B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</w:p>
    <w:p w14:paraId="20284A8D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  <w:bookmarkStart w:id="1" w:name="US_DuvodZprava"/>
      <w:bookmarkEnd w:id="1"/>
    </w:p>
    <w:p w14:paraId="44C0C4A3" w14:textId="77777777" w:rsidR="00B8703A" w:rsidRPr="003429ED" w:rsidRDefault="00B8703A" w:rsidP="00B8703A">
      <w:pPr>
        <w:numPr>
          <w:ilvl w:val="0"/>
          <w:numId w:val="12"/>
        </w:numPr>
        <w:tabs>
          <w:tab w:val="num" w:pos="360"/>
        </w:tabs>
        <w:contextualSpacing/>
        <w:jc w:val="both"/>
        <w:rPr>
          <w:rFonts w:ascii="Neue Haas Grotesk Text Pro" w:hAnsi="Neue Haas Grotesk Text Pro" w:cs="Arial"/>
          <w:b/>
          <w:sz w:val="19"/>
          <w:szCs w:val="19"/>
        </w:rPr>
      </w:pPr>
      <w:r w:rsidRPr="003429ED">
        <w:rPr>
          <w:rFonts w:ascii="Neue Haas Grotesk Text Pro" w:hAnsi="Neue Haas Grotesk Text Pro" w:cs="Arial"/>
          <w:b/>
          <w:sz w:val="19"/>
          <w:szCs w:val="19"/>
        </w:rPr>
        <w:t>DŮVODOVÁ ZPRÁVA</w:t>
      </w:r>
    </w:p>
    <w:p w14:paraId="32446AA5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</w:p>
    <w:p w14:paraId="05BC1616" w14:textId="77777777" w:rsidR="00B8703A" w:rsidRPr="003429ED" w:rsidRDefault="00B8703A" w:rsidP="003B7945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3429ED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Usnesením Rady Jihočeského kraje č. 221/2024/RK-3 ze dne 4. 12. 2024 byl vyhlášen dotační program Jihočeského kraje</w:t>
      </w:r>
      <w:r w:rsidRPr="003429ED">
        <w:rPr>
          <w:rFonts w:ascii="Neue Haas Grotesk Text Pro" w:hAnsi="Neue Haas Grotesk Text Pro" w:cs="Arial"/>
          <w:sz w:val="19"/>
          <w:szCs w:val="19"/>
        </w:rPr>
        <w:t xml:space="preserve"> Rozvoj venkova a krajiny, 1. výzva pro rok 2025</w:t>
      </w:r>
      <w:r w:rsidRPr="003429ED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. Dokumentace výzvy byla zveřejněna 5. 12. 2024, příjem žádostí byl zahájen 6. 1. 2025 a ukončen byl 20. 1. 2025 ve </w:t>
      </w:r>
      <w:r w:rsidRPr="003429ED">
        <w:rPr>
          <w:rFonts w:ascii="Neue Haas Grotesk Text Pro" w:hAnsi="Neue Haas Grotesk Text Pro" w:cs="Arial"/>
          <w:sz w:val="19"/>
          <w:szCs w:val="19"/>
        </w:rPr>
        <w:t>12:00</w:t>
      </w:r>
      <w:r w:rsidRPr="003429ED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hodin. </w:t>
      </w:r>
    </w:p>
    <w:p w14:paraId="1BA7EAD0" w14:textId="77777777" w:rsidR="00B8703A" w:rsidRPr="003429ED" w:rsidRDefault="00B8703A" w:rsidP="003B7945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</w:p>
    <w:p w14:paraId="13E7F679" w14:textId="77777777" w:rsidR="00B8703A" w:rsidRPr="003429ED" w:rsidRDefault="00B8703A" w:rsidP="003B7945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3429ED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Celková alokace dotačního programu činila 7 000 000 Kč. Podáno bylo 75 žádostí s celkovými požadovanými prostředky dotace ve výši 7 417 855 Kč. Z toho byly v opatření č. 1.A Podpora záchranných stanic pro handicapované živočichy podány 3 žádosti s požadovanou částkou dotace ve výši 2 700 000 Kč, v opatření č. 1.B Podpora činnosti okresních mysliveckých spolků Českomoravské myslivecké jednoty, z. s. bylo podáno 7 žádostí s požadovanou částkou dotace ve výši 980 000 Kč, v opatření č. 2 Chov ryb ve vodních tocích bylo podáno 6 žádostí s požadovanou částkou dotace ve výši 1 341 200 Kč, v opatření č. 3.A Podpora včelařů bylo podáno 44 žádostí s požadovanou částkou dotace ve výši 983 805 Kč, v opatření č. 3.B Podpora činnosti okresních organizací Českého svazu včelařů, z. s. bylo podáno 7 žádostí s požadovanou částkou dotace ve výši 499 999 Kč a v opatření č. 4 Výsadba klimatické zeleně bylo podáno 8 žádostí s požadovanou částkou dotace ve výši 912 851 Kč.</w:t>
      </w:r>
    </w:p>
    <w:p w14:paraId="44E72951" w14:textId="77777777" w:rsidR="00B8703A" w:rsidRPr="003429ED" w:rsidRDefault="00B8703A" w:rsidP="003B7945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br w:type="page"/>
      </w:r>
    </w:p>
    <w:p w14:paraId="7328EC74" w14:textId="77777777" w:rsidR="00B8703A" w:rsidRPr="003429ED" w:rsidRDefault="00B8703A" w:rsidP="003B7945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bookmarkStart w:id="2" w:name="_Hlk161735669"/>
      <w:r w:rsidRPr="003429ED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Oddělení evropské integrace a dotačních programů Jihočeského kraje (OEZI) provedlo formální hodnocení podaných žádostí dle pravidel dotačního programu. 69</w:t>
      </w:r>
      <w:r w:rsidRPr="003429ED">
        <w:rPr>
          <w:rFonts w:ascii="Neue Haas Grotesk Text Pro" w:hAnsi="Neue Haas Grotesk Text Pro" w:cs="Arial"/>
          <w:sz w:val="19"/>
          <w:szCs w:val="19"/>
        </w:rPr>
        <w:t xml:space="preserve"> žádostí bylo shledáno jako formálně správných, 3 žádosti byly z důvodu formálních nedostatků vyřazeny z dalšího hodnocení a 3 žádosti byly stornovány. </w:t>
      </w:r>
      <w:bookmarkEnd w:id="2"/>
      <w:r w:rsidRPr="003429ED">
        <w:rPr>
          <w:rFonts w:ascii="Neue Haas Grotesk Text Pro" w:hAnsi="Neue Haas Grotesk Text Pro" w:cs="Arial"/>
          <w:sz w:val="19"/>
          <w:szCs w:val="19"/>
        </w:rPr>
        <w:t>Důvody nesplnění kontroly formálních náležitostí a důvody storna žádostí jsou pro jednotlivá opatření uvedeny v tabulkách, jež jsou nedílnou součástí tohoto návrhu</w:t>
      </w:r>
      <w:r w:rsidRPr="003429ED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. </w:t>
      </w:r>
    </w:p>
    <w:p w14:paraId="04040ACA" w14:textId="77777777" w:rsidR="00B8703A" w:rsidRPr="003429ED" w:rsidRDefault="00B8703A" w:rsidP="003B7945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</w:p>
    <w:p w14:paraId="2A1EA98C" w14:textId="77777777" w:rsidR="00B8703A" w:rsidRPr="003429ED" w:rsidRDefault="00B8703A" w:rsidP="003B7945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bookmarkStart w:id="3" w:name="_Hlk88117549"/>
      <w:r w:rsidRPr="003429ED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Odbor životního prostředí, zemědělství a lesnictví provedl následně hodnocení věcné a finanční kvality u formálně správných žádostí dle kritérií stanovených pravidly dotačního programu.</w:t>
      </w:r>
    </w:p>
    <w:p w14:paraId="755B223E" w14:textId="77777777" w:rsidR="00B8703A" w:rsidRPr="003429ED" w:rsidRDefault="00B8703A" w:rsidP="003B7945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</w:p>
    <w:p w14:paraId="443DA22E" w14:textId="77777777" w:rsidR="00B8703A" w:rsidRPr="003429ED" w:rsidRDefault="00B8703A" w:rsidP="003B7945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3429ED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Hodnoticí komise zasedala dne 3. 3. 2025 ve 14:00 hod., zvolila jako předsedu </w:t>
      </w:r>
      <w:bookmarkStart w:id="4" w:name="_Hlk191292019"/>
      <w:r w:rsidRPr="003429ED">
        <w:rPr>
          <w:rFonts w:ascii="Neue Haas Grotesk Text Pro" w:hAnsi="Neue Haas Grotesk Text Pro" w:cs="Arial"/>
          <w:sz w:val="19"/>
          <w:szCs w:val="19"/>
        </w:rPr>
        <w:t xml:space="preserve">Ing. Davida </w:t>
      </w:r>
      <w:bookmarkEnd w:id="4"/>
      <w:r w:rsidRPr="003429ED">
        <w:rPr>
          <w:rFonts w:ascii="Neue Haas Grotesk Text Pro" w:hAnsi="Neue Haas Grotesk Text Pro" w:cs="Arial"/>
          <w:sz w:val="19"/>
          <w:szCs w:val="19"/>
        </w:rPr>
        <w:t xml:space="preserve">Štojdla, </w:t>
      </w:r>
      <w:r w:rsidRPr="003429ED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náměstka hejtmana, a individuálně zhodnotila všechny žádosti. </w:t>
      </w:r>
    </w:p>
    <w:p w14:paraId="0B8389B8" w14:textId="77777777" w:rsidR="00B8703A" w:rsidRPr="003429ED" w:rsidRDefault="00B8703A" w:rsidP="003B7945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</w:p>
    <w:p w14:paraId="50470480" w14:textId="77777777" w:rsidR="00B8703A" w:rsidRPr="003429ED" w:rsidRDefault="00B8703A" w:rsidP="003B7945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3429ED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Po posouzení jednotlivých žádostí navrhla hodnoticí komise přesun finančních prostředků mezi opatřeními takto:</w:t>
      </w:r>
    </w:p>
    <w:p w14:paraId="4F84863B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  <w:r w:rsidRPr="003429ED">
        <w:rPr>
          <w:rFonts w:ascii="Neue Haas Grotesk Text Pro" w:hAnsi="Neue Haas Grotesk Text Pro" w:cs="Arial"/>
          <w:sz w:val="19"/>
          <w:szCs w:val="19"/>
        </w:rPr>
        <w:t>Opatření č. 1.A: z původních 2 500 000 Kč navýšení alokace na 2 700 000 Kč.</w:t>
      </w:r>
    </w:p>
    <w:p w14:paraId="2A1E5635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  <w:r w:rsidRPr="003429ED">
        <w:rPr>
          <w:rFonts w:ascii="Neue Haas Grotesk Text Pro" w:hAnsi="Neue Haas Grotesk Text Pro" w:cs="Arial"/>
          <w:sz w:val="19"/>
          <w:szCs w:val="19"/>
        </w:rPr>
        <w:t>Opatření č. 1.B: z původních 800 000 Kč navýšení alokace na 980 000 Kč.</w:t>
      </w:r>
    </w:p>
    <w:p w14:paraId="68DE01BF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  <w:r w:rsidRPr="003429ED">
        <w:rPr>
          <w:rFonts w:ascii="Neue Haas Grotesk Text Pro" w:hAnsi="Neue Haas Grotesk Text Pro" w:cs="Arial"/>
          <w:sz w:val="19"/>
          <w:szCs w:val="19"/>
        </w:rPr>
        <w:t xml:space="preserve">Opatření č. 2: z původních 800 000 Kč navýšení alokace na </w:t>
      </w:r>
      <w:r w:rsidRPr="003429ED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884 100 </w:t>
      </w:r>
      <w:r w:rsidRPr="003429ED">
        <w:rPr>
          <w:rFonts w:ascii="Neue Haas Grotesk Text Pro" w:hAnsi="Neue Haas Grotesk Text Pro" w:cs="Arial"/>
          <w:sz w:val="19"/>
          <w:szCs w:val="19"/>
        </w:rPr>
        <w:t>Kč.</w:t>
      </w:r>
    </w:p>
    <w:p w14:paraId="27F5FC11" w14:textId="77777777" w:rsidR="00B8703A" w:rsidRPr="003429ED" w:rsidRDefault="00B8703A" w:rsidP="003B7945">
      <w:pPr>
        <w:jc w:val="both"/>
        <w:rPr>
          <w:rFonts w:ascii="Neue Haas Grotesk Text Pro" w:eastAsia="Times New Roman" w:hAnsi="Neue Haas Grotesk Text Pro" w:cs="Arial"/>
          <w:color w:val="000000"/>
          <w:sz w:val="19"/>
          <w:szCs w:val="19"/>
          <w:lang w:eastAsia="cs-CZ"/>
        </w:rPr>
      </w:pPr>
    </w:p>
    <w:p w14:paraId="22D3DF6F" w14:textId="77777777" w:rsidR="00B8703A" w:rsidRPr="003429ED" w:rsidRDefault="00B8703A" w:rsidP="003B7945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3429ED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Celkem hodnoticí komise navrhla podpořit 69 žádostí v celkové výši dotace 6 770 073 Kč. Z toho: </w:t>
      </w:r>
    </w:p>
    <w:p w14:paraId="352F7533" w14:textId="77777777" w:rsidR="00B8703A" w:rsidRPr="003429ED" w:rsidRDefault="00B8703A" w:rsidP="00B8703A">
      <w:pPr>
        <w:numPr>
          <w:ilvl w:val="0"/>
          <w:numId w:val="13"/>
        </w:numPr>
        <w:ind w:left="284" w:hanging="284"/>
        <w:jc w:val="both"/>
        <w:rPr>
          <w:rFonts w:ascii="Neue Haas Grotesk Text Pro" w:hAnsi="Neue Haas Grotesk Text Pro" w:cs="Arial"/>
          <w:sz w:val="19"/>
          <w:szCs w:val="19"/>
        </w:rPr>
      </w:pPr>
      <w:r w:rsidRPr="003429ED">
        <w:rPr>
          <w:rFonts w:ascii="Neue Haas Grotesk Text Pro" w:hAnsi="Neue Haas Grotesk Text Pro" w:cs="Arial"/>
          <w:sz w:val="19"/>
          <w:szCs w:val="19"/>
        </w:rPr>
        <w:t>v opatření č. 1.A Podpora záchranných stanic pro handicapované živočichy celkem 3 žádosti v celkové výši dotace 2 700 000 Kč,</w:t>
      </w:r>
    </w:p>
    <w:p w14:paraId="78AFF120" w14:textId="77777777" w:rsidR="00B8703A" w:rsidRPr="003429ED" w:rsidRDefault="00B8703A" w:rsidP="00B8703A">
      <w:pPr>
        <w:numPr>
          <w:ilvl w:val="0"/>
          <w:numId w:val="13"/>
        </w:numPr>
        <w:ind w:left="284" w:hanging="284"/>
        <w:jc w:val="both"/>
        <w:rPr>
          <w:rFonts w:ascii="Neue Haas Grotesk Text Pro" w:hAnsi="Neue Haas Grotesk Text Pro" w:cs="Arial"/>
          <w:sz w:val="19"/>
          <w:szCs w:val="19"/>
        </w:rPr>
      </w:pPr>
      <w:r w:rsidRPr="003429ED">
        <w:rPr>
          <w:rFonts w:ascii="Neue Haas Grotesk Text Pro" w:hAnsi="Neue Haas Grotesk Text Pro" w:cs="Arial"/>
          <w:sz w:val="19"/>
          <w:szCs w:val="19"/>
        </w:rPr>
        <w:t>v opatření č. 1.B Podpora činnosti okresních mysliveckých spolků Českomoravské myslivecké jednoty, z. s. celkem 7 žádostí v celkové výši dotace 980 000 Kč,</w:t>
      </w:r>
    </w:p>
    <w:p w14:paraId="10C26365" w14:textId="77777777" w:rsidR="00B8703A" w:rsidRPr="003429ED" w:rsidRDefault="00B8703A" w:rsidP="00B8703A">
      <w:pPr>
        <w:numPr>
          <w:ilvl w:val="0"/>
          <w:numId w:val="13"/>
        </w:numPr>
        <w:ind w:left="284" w:hanging="284"/>
        <w:jc w:val="both"/>
        <w:rPr>
          <w:rFonts w:ascii="Neue Haas Grotesk Text Pro" w:hAnsi="Neue Haas Grotesk Text Pro" w:cs="Arial"/>
          <w:sz w:val="19"/>
          <w:szCs w:val="19"/>
        </w:rPr>
      </w:pPr>
      <w:r w:rsidRPr="003429ED">
        <w:rPr>
          <w:rFonts w:ascii="Neue Haas Grotesk Text Pro" w:hAnsi="Neue Haas Grotesk Text Pro" w:cs="Arial"/>
          <w:sz w:val="19"/>
          <w:szCs w:val="19"/>
        </w:rPr>
        <w:t>v opatření č. 2 Chov ryb ve vodních tocích celkem 4 žádosti v celkové výši dotace 884 100 Kč,</w:t>
      </w:r>
    </w:p>
    <w:p w14:paraId="0C6BDC75" w14:textId="77777777" w:rsidR="00B8703A" w:rsidRPr="003429ED" w:rsidRDefault="00B8703A" w:rsidP="00B8703A">
      <w:pPr>
        <w:numPr>
          <w:ilvl w:val="0"/>
          <w:numId w:val="13"/>
        </w:numPr>
        <w:ind w:left="284" w:hanging="284"/>
        <w:jc w:val="both"/>
        <w:rPr>
          <w:rFonts w:ascii="Neue Haas Grotesk Text Pro" w:hAnsi="Neue Haas Grotesk Text Pro" w:cs="Arial"/>
          <w:sz w:val="19"/>
          <w:szCs w:val="19"/>
        </w:rPr>
      </w:pPr>
      <w:r w:rsidRPr="003429ED">
        <w:rPr>
          <w:rFonts w:ascii="Neue Haas Grotesk Text Pro" w:hAnsi="Neue Haas Grotesk Text Pro" w:cs="Arial"/>
          <w:sz w:val="19"/>
          <w:szCs w:val="19"/>
        </w:rPr>
        <w:t>v opatření č. 3.A Podpora včelařů celkem 40 žádostí v celkové výši dotace 862 791 Kč,</w:t>
      </w:r>
    </w:p>
    <w:p w14:paraId="20F521EA" w14:textId="77777777" w:rsidR="00B8703A" w:rsidRPr="003429ED" w:rsidRDefault="00B8703A" w:rsidP="00B8703A">
      <w:pPr>
        <w:numPr>
          <w:ilvl w:val="0"/>
          <w:numId w:val="13"/>
        </w:numPr>
        <w:ind w:left="284" w:hanging="284"/>
        <w:jc w:val="both"/>
        <w:rPr>
          <w:rFonts w:ascii="Neue Haas Grotesk Text Pro" w:hAnsi="Neue Haas Grotesk Text Pro" w:cs="Arial"/>
          <w:sz w:val="19"/>
          <w:szCs w:val="19"/>
        </w:rPr>
      </w:pPr>
      <w:r w:rsidRPr="003429ED">
        <w:rPr>
          <w:rFonts w:ascii="Neue Haas Grotesk Text Pro" w:hAnsi="Neue Haas Grotesk Text Pro" w:cs="Arial"/>
          <w:sz w:val="19"/>
          <w:szCs w:val="19"/>
        </w:rPr>
        <w:t>v opatření č. 3.B Podpora činnosti okresních organizací Českého svazu včelařů, z. s. celkem 7 žádostí v celkové výši dotace 499 999 Kč,</w:t>
      </w:r>
    </w:p>
    <w:p w14:paraId="7722C454" w14:textId="77777777" w:rsidR="00B8703A" w:rsidRPr="003429ED" w:rsidRDefault="00B8703A" w:rsidP="00B8703A">
      <w:pPr>
        <w:numPr>
          <w:ilvl w:val="0"/>
          <w:numId w:val="13"/>
        </w:numPr>
        <w:spacing w:after="200" w:line="276" w:lineRule="auto"/>
        <w:ind w:left="284" w:hanging="284"/>
        <w:jc w:val="both"/>
        <w:rPr>
          <w:rFonts w:ascii="Neue Haas Grotesk Text Pro" w:hAnsi="Neue Haas Grotesk Text Pro" w:cs="Arial"/>
          <w:sz w:val="19"/>
          <w:szCs w:val="19"/>
        </w:rPr>
      </w:pPr>
      <w:r w:rsidRPr="003429ED">
        <w:rPr>
          <w:rFonts w:ascii="Neue Haas Grotesk Text Pro" w:hAnsi="Neue Haas Grotesk Text Pro" w:cs="Arial"/>
          <w:sz w:val="19"/>
          <w:szCs w:val="19"/>
        </w:rPr>
        <w:t>v opatření č. 4 Výsadba klimatické zeleně celkem 8 žádostí v celkové výši dotace 843 183 Kč.</w:t>
      </w:r>
    </w:p>
    <w:p w14:paraId="0BD2BECF" w14:textId="77777777" w:rsidR="00B8703A" w:rsidRPr="003429ED" w:rsidRDefault="00B8703A" w:rsidP="003B7945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3429ED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Celková alokace dotačního programu nebyla dočerpána.</w:t>
      </w:r>
    </w:p>
    <w:p w14:paraId="2EEEBB14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  <w:highlight w:val="cyan"/>
        </w:rPr>
      </w:pPr>
    </w:p>
    <w:bookmarkEnd w:id="3"/>
    <w:p w14:paraId="178BCABB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  <w:r w:rsidRPr="003429ED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Výsledky jednání hodnoticí komise jsou uvedeny v přílohách č. 1 až 7 tohoto návrhu.</w:t>
      </w:r>
    </w:p>
    <w:p w14:paraId="68ED20F4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</w:p>
    <w:p w14:paraId="6C16133E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  <w:r w:rsidRPr="003429ED">
        <w:rPr>
          <w:rFonts w:ascii="Neue Haas Grotesk Text Pro" w:hAnsi="Neue Haas Grotesk Text Pro" w:cs="Arial"/>
          <w:sz w:val="19"/>
          <w:szCs w:val="19"/>
        </w:rPr>
        <w:t>Finanční nároky a krytí: Celková alokace dotačního programu činí 7 000 000 Kč a bude kryta rozpočtem na rok 2025 (ORJ 1453, UZ 435).</w:t>
      </w:r>
    </w:p>
    <w:p w14:paraId="25ED333A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</w:p>
    <w:p w14:paraId="17D2FBBC" w14:textId="77777777" w:rsidR="00B8703A" w:rsidRPr="003429ED" w:rsidRDefault="00B8703A" w:rsidP="002068A9">
      <w:pPr>
        <w:pStyle w:val="KUJKnormal"/>
        <w:rPr>
          <w:szCs w:val="19"/>
        </w:rPr>
      </w:pPr>
      <w:r w:rsidRPr="003429ED">
        <w:rPr>
          <w:rFonts w:cs="Arial"/>
          <w:szCs w:val="19"/>
        </w:rPr>
        <w:t xml:space="preserve">Vyjádření správce rozpočtu: </w:t>
      </w:r>
      <w:r w:rsidRPr="003429ED">
        <w:rPr>
          <w:szCs w:val="19"/>
        </w:rPr>
        <w:t>Ing. Petra Prantlová (OEKO): Souhlasím – z hlediska návrhu financování.</w:t>
      </w:r>
    </w:p>
    <w:p w14:paraId="14100F9A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</w:p>
    <w:p w14:paraId="4733322E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  <w:r w:rsidRPr="003429ED">
        <w:rPr>
          <w:rFonts w:ascii="Neue Haas Grotesk Text Pro" w:hAnsi="Neue Haas Grotesk Text Pro" w:cs="Arial"/>
          <w:sz w:val="19"/>
          <w:szCs w:val="19"/>
        </w:rPr>
        <w:t>Návrh projednán (stanoviska): Návrh projednala dne 27. 3. 2025 Rada Jihočeského kraje, která svým usnesením č</w:t>
      </w:r>
      <w:r>
        <w:rPr>
          <w:rFonts w:ascii="Neue Haas Grotesk Text Pro" w:hAnsi="Neue Haas Grotesk Text Pro" w:cs="Arial"/>
          <w:sz w:val="19"/>
          <w:szCs w:val="19"/>
        </w:rPr>
        <w:t>.</w:t>
      </w:r>
      <w:r w:rsidRPr="003429ED">
        <w:rPr>
          <w:rFonts w:ascii="Neue Haas Grotesk Text Pro" w:hAnsi="Neue Haas Grotesk Text Pro" w:cs="Arial"/>
          <w:sz w:val="19"/>
          <w:szCs w:val="19"/>
        </w:rPr>
        <w:t> 396/2025/RK-10 doporučila Zastupitelstvu Jihočeského kraje poskytnutí dotací dle příloh č. 2 až 7 tohoto návrhu schválit.</w:t>
      </w:r>
    </w:p>
    <w:p w14:paraId="1218E123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</w:p>
    <w:p w14:paraId="5F81A7B2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b/>
          <w:bCs/>
          <w:sz w:val="19"/>
          <w:szCs w:val="19"/>
        </w:rPr>
      </w:pPr>
      <w:r w:rsidRPr="003429ED">
        <w:rPr>
          <w:rFonts w:ascii="Neue Haas Grotesk Text Pro" w:hAnsi="Neue Haas Grotesk Text Pro" w:cs="Arial"/>
          <w:b/>
          <w:bCs/>
          <w:sz w:val="19"/>
          <w:szCs w:val="19"/>
        </w:rPr>
        <w:t>PŘÍLOHY:</w:t>
      </w:r>
    </w:p>
    <w:p w14:paraId="0C0B4969" w14:textId="77777777" w:rsidR="00B8703A" w:rsidRPr="003429ED" w:rsidRDefault="00B8703A" w:rsidP="00432062">
      <w:pPr>
        <w:pStyle w:val="KUJKcislovany"/>
        <w:rPr>
          <w:szCs w:val="19"/>
        </w:rPr>
      </w:pPr>
      <w:r w:rsidRPr="003429ED">
        <w:rPr>
          <w:szCs w:val="19"/>
        </w:rPr>
        <w:t>Příloha č. 1 (Příloha č. 1 k návrhu č. 105_ZK_25_Protokol HK.doc)</w:t>
      </w:r>
    </w:p>
    <w:p w14:paraId="280BEA48" w14:textId="77777777" w:rsidR="00B8703A" w:rsidRPr="003429ED" w:rsidRDefault="00B8703A" w:rsidP="00432062">
      <w:pPr>
        <w:pStyle w:val="KUJKcislovany"/>
        <w:rPr>
          <w:szCs w:val="19"/>
        </w:rPr>
      </w:pPr>
      <w:r w:rsidRPr="003429ED">
        <w:rPr>
          <w:szCs w:val="19"/>
        </w:rPr>
        <w:t>Příloha č. 2</w:t>
      </w:r>
      <w:r>
        <w:rPr>
          <w:szCs w:val="19"/>
        </w:rPr>
        <w:t xml:space="preserve"> </w:t>
      </w:r>
      <w:r w:rsidRPr="003429ED">
        <w:rPr>
          <w:szCs w:val="19"/>
        </w:rPr>
        <w:t>(Příloha č. 2 k návrhu  č. 105_ZK_25.xlsx)</w:t>
      </w:r>
    </w:p>
    <w:p w14:paraId="6C279B47" w14:textId="77777777" w:rsidR="00B8703A" w:rsidRPr="003429ED" w:rsidRDefault="00B8703A" w:rsidP="00432062">
      <w:pPr>
        <w:pStyle w:val="KUJKcislovany"/>
        <w:rPr>
          <w:szCs w:val="19"/>
        </w:rPr>
      </w:pPr>
      <w:r w:rsidRPr="003429ED">
        <w:rPr>
          <w:szCs w:val="19"/>
        </w:rPr>
        <w:t>Příloha č. 3 (Příloha č. 3 k návrhu č. 105_ZK_25.xlsx)</w:t>
      </w:r>
    </w:p>
    <w:p w14:paraId="467CEBCD" w14:textId="77777777" w:rsidR="00B8703A" w:rsidRPr="003429ED" w:rsidRDefault="00B8703A" w:rsidP="00432062">
      <w:pPr>
        <w:pStyle w:val="KUJKcislovany"/>
        <w:rPr>
          <w:szCs w:val="19"/>
        </w:rPr>
      </w:pPr>
      <w:r w:rsidRPr="003429ED">
        <w:rPr>
          <w:szCs w:val="19"/>
        </w:rPr>
        <w:t>Příloha č. 4 (Příloha č. 4 k návrhu č. 105_ZK_25.xlsx)</w:t>
      </w:r>
    </w:p>
    <w:p w14:paraId="416EFECD" w14:textId="77777777" w:rsidR="00B8703A" w:rsidRPr="003429ED" w:rsidRDefault="00B8703A" w:rsidP="00432062">
      <w:pPr>
        <w:pStyle w:val="KUJKcislovany"/>
        <w:rPr>
          <w:szCs w:val="19"/>
        </w:rPr>
      </w:pPr>
      <w:r w:rsidRPr="003429ED">
        <w:rPr>
          <w:szCs w:val="19"/>
        </w:rPr>
        <w:t>Příloha č. 5 (Příloha č. 5 k návrhu č. 105_ZK_25.xlsx)</w:t>
      </w:r>
    </w:p>
    <w:p w14:paraId="5A31C474" w14:textId="77777777" w:rsidR="00B8703A" w:rsidRPr="003429ED" w:rsidRDefault="00B8703A" w:rsidP="00432062">
      <w:pPr>
        <w:pStyle w:val="KUJKcislovany"/>
        <w:rPr>
          <w:szCs w:val="19"/>
        </w:rPr>
      </w:pPr>
      <w:r w:rsidRPr="003429ED">
        <w:rPr>
          <w:szCs w:val="19"/>
        </w:rPr>
        <w:t>Příloha č. 6 (Příloha č. 6 k návrhu č. 105_ZK_25.xlsx)</w:t>
      </w:r>
    </w:p>
    <w:p w14:paraId="424A8902" w14:textId="77777777" w:rsidR="00B8703A" w:rsidRPr="003429ED" w:rsidRDefault="00B8703A" w:rsidP="00432062">
      <w:pPr>
        <w:pStyle w:val="KUJKcislovany"/>
        <w:rPr>
          <w:szCs w:val="19"/>
        </w:rPr>
      </w:pPr>
      <w:r w:rsidRPr="003429ED">
        <w:rPr>
          <w:szCs w:val="19"/>
        </w:rPr>
        <w:t>Příloha č. 7 (Příloha č. 7 k návrhu č. 105_ZK_25.xlsx)</w:t>
      </w:r>
    </w:p>
    <w:p w14:paraId="4076D6A9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b/>
          <w:sz w:val="19"/>
          <w:szCs w:val="19"/>
        </w:rPr>
      </w:pPr>
    </w:p>
    <w:p w14:paraId="2A15EF6E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b/>
          <w:sz w:val="19"/>
          <w:szCs w:val="19"/>
        </w:rPr>
      </w:pPr>
      <w:r w:rsidRPr="003429ED">
        <w:rPr>
          <w:rFonts w:ascii="Neue Haas Grotesk Text Pro" w:hAnsi="Neue Haas Grotesk Text Pro" w:cs="Arial"/>
          <w:b/>
          <w:sz w:val="19"/>
          <w:szCs w:val="19"/>
        </w:rPr>
        <w:t xml:space="preserve">Zodpovídá: </w:t>
      </w:r>
      <w:r w:rsidRPr="003429ED">
        <w:rPr>
          <w:rFonts w:ascii="Neue Haas Grotesk Text Pro" w:hAnsi="Neue Haas Grotesk Text Pro" w:cs="Arial"/>
          <w:bCs/>
          <w:sz w:val="19"/>
          <w:szCs w:val="19"/>
        </w:rPr>
        <w:t>vedoucí OEZI – Ing. Jan Návara</w:t>
      </w:r>
    </w:p>
    <w:p w14:paraId="268F273A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</w:p>
    <w:p w14:paraId="5CE0B4DC" w14:textId="77777777" w:rsidR="00B8703A" w:rsidRPr="003429ED" w:rsidRDefault="00B8703A" w:rsidP="003B7945">
      <w:pPr>
        <w:jc w:val="both"/>
        <w:rPr>
          <w:rFonts w:ascii="Neue Haas Grotesk Text Pro" w:hAnsi="Neue Haas Grotesk Text Pro" w:cs="Arial"/>
          <w:sz w:val="19"/>
          <w:szCs w:val="19"/>
        </w:rPr>
      </w:pPr>
      <w:r w:rsidRPr="003429ED">
        <w:rPr>
          <w:rFonts w:ascii="Neue Haas Grotesk Text Pro" w:hAnsi="Neue Haas Grotesk Text Pro" w:cs="Arial"/>
          <w:sz w:val="19"/>
          <w:szCs w:val="19"/>
        </w:rPr>
        <w:t>Termín kontroly: 31. 12. 2025</w:t>
      </w:r>
    </w:p>
    <w:p w14:paraId="33873F21" w14:textId="77777777" w:rsidR="00B8703A" w:rsidRPr="003B7945" w:rsidRDefault="00B8703A" w:rsidP="003B7945">
      <w:pPr>
        <w:jc w:val="both"/>
        <w:rPr>
          <w:rFonts w:ascii="Neue Haas Grotesk Text Pro" w:hAnsi="Neue Haas Grotesk Text Pro" w:cs="Arial"/>
          <w:sz w:val="19"/>
          <w:szCs w:val="20"/>
        </w:rPr>
      </w:pPr>
      <w:r w:rsidRPr="003429ED">
        <w:rPr>
          <w:rFonts w:ascii="Neue Haas Grotesk Text Pro" w:hAnsi="Neue Haas Grotesk Text Pro" w:cs="Arial"/>
          <w:sz w:val="19"/>
          <w:szCs w:val="19"/>
        </w:rPr>
        <w:t>Termín splnění: 31. 12. 2025</w:t>
      </w:r>
    </w:p>
    <w:p w14:paraId="668D9B58" w14:textId="77777777" w:rsidR="00B8703A" w:rsidRPr="003B7945" w:rsidRDefault="00B8703A" w:rsidP="003B7945"/>
    <w:p w14:paraId="618D6E4F" w14:textId="77777777" w:rsidR="00B8703A" w:rsidRPr="0051330A" w:rsidRDefault="00B8703A" w:rsidP="003B7945">
      <w:pPr>
        <w:pStyle w:val="KUJKnormal"/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C3EF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C3EF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76F5" w14:textId="77777777" w:rsidR="00B8703A" w:rsidRDefault="00B8703A" w:rsidP="00B8703A">
    <w:r>
      <w:rPr>
        <w:noProof/>
      </w:rPr>
      <w:pict w14:anchorId="58E3AD5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0CA51DE" w14:textId="77777777" w:rsidR="00B8703A" w:rsidRPr="00D405BE" w:rsidRDefault="00B8703A" w:rsidP="00B8703A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5CB388CA" w14:textId="77777777" w:rsidR="00B8703A" w:rsidRPr="00D405BE" w:rsidRDefault="00B8703A" w:rsidP="00B8703A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9D7060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90E9DD9">
        <v:rect id="_x0000_i1026" style="width:481.9pt;height:2pt" o:hralign="center" o:hrstd="t" o:hrnoshade="t" o:hr="t" fillcolor="black" stroked="f"/>
      </w:pict>
    </w:r>
  </w:p>
  <w:p w14:paraId="2C19DFD8" w14:textId="77777777" w:rsidR="00B8703A" w:rsidRPr="00B8703A" w:rsidRDefault="00B8703A" w:rsidP="00B870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904A1"/>
    <w:multiLevelType w:val="hybridMultilevel"/>
    <w:tmpl w:val="3DAECC28"/>
    <w:lvl w:ilvl="0" w:tplc="E10C46B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0"/>
  </w:num>
  <w:num w:numId="11" w16cid:durableId="2099667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634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7706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6DC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03A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07D35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0CBC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2025-04-11T11:25:00Z</dcterms:created>
  <dcterms:modified xsi:type="dcterms:W3CDTF">2025-04-11T11:25:00Z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6779685</vt:i4>
  </property>
  <property fmtid="{D5CDD505-2E9C-101B-9397-08002B2CF9AE}" pid="5" name="UlozitJako">
    <vt:lpwstr>C:\Users\mrazkova\AppData\Local\Temp\iU17860052\Zastupitelstvo\2025-04-10\Navrhy\105-ZK-25.</vt:lpwstr>
  </property>
  <property fmtid="{D5CDD505-2E9C-101B-9397-08002B2CF9AE}" pid="6" name="Zpracovat">
    <vt:bool>false</vt:bool>
  </property>
</Properties>
</file>