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DF7BC5" w14:paraId="68A6C5DF" w14:textId="77777777" w:rsidTr="003959CB">
        <w:trPr>
          <w:trHeight w:hRule="exact" w:val="397"/>
        </w:trPr>
        <w:tc>
          <w:tcPr>
            <w:tcW w:w="2376" w:type="dxa"/>
            <w:hideMark/>
          </w:tcPr>
          <w:p w14:paraId="6C9840BF" w14:textId="77777777" w:rsidR="00DF7BC5" w:rsidRDefault="00DF7BC5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7F8BFF9" w14:textId="77777777" w:rsidR="00DF7BC5" w:rsidRDefault="00DF7BC5" w:rsidP="00970720">
            <w:pPr>
              <w:pStyle w:val="KUJKnormal"/>
            </w:pPr>
            <w:r>
              <w:t>27. 02. 2025</w:t>
            </w:r>
          </w:p>
        </w:tc>
        <w:tc>
          <w:tcPr>
            <w:tcW w:w="2126" w:type="dxa"/>
            <w:hideMark/>
          </w:tcPr>
          <w:p w14:paraId="0CE96C2E" w14:textId="77777777" w:rsidR="00DF7BC5" w:rsidRDefault="00DF7BC5" w:rsidP="00970720">
            <w:pPr>
              <w:pStyle w:val="KUJKtucny"/>
            </w:pPr>
            <w:r>
              <w:t xml:space="preserve">Bod programu: </w:t>
            </w:r>
            <w:r w:rsidRPr="00711243">
              <w:rPr>
                <w:sz w:val="32"/>
                <w:szCs w:val="32"/>
              </w:rPr>
              <w:t>40</w:t>
            </w:r>
          </w:p>
        </w:tc>
        <w:tc>
          <w:tcPr>
            <w:tcW w:w="850" w:type="dxa"/>
          </w:tcPr>
          <w:p w14:paraId="71E7E771" w14:textId="77777777" w:rsidR="00DF7BC5" w:rsidRDefault="00DF7BC5" w:rsidP="00970720">
            <w:pPr>
              <w:pStyle w:val="KUJKnormal"/>
            </w:pPr>
          </w:p>
        </w:tc>
      </w:tr>
      <w:tr w:rsidR="00DF7BC5" w14:paraId="18B6799C" w14:textId="77777777" w:rsidTr="003959CB">
        <w:trPr>
          <w:cantSplit/>
          <w:trHeight w:hRule="exact" w:val="397"/>
        </w:trPr>
        <w:tc>
          <w:tcPr>
            <w:tcW w:w="2376" w:type="dxa"/>
            <w:hideMark/>
          </w:tcPr>
          <w:p w14:paraId="6101E489" w14:textId="77777777" w:rsidR="00DF7BC5" w:rsidRDefault="00DF7BC5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0A94486" w14:textId="77777777" w:rsidR="00DF7BC5" w:rsidRDefault="00DF7BC5" w:rsidP="00970720">
            <w:pPr>
              <w:pStyle w:val="KUJKnormal"/>
            </w:pPr>
            <w:r>
              <w:t>59/ZK/25</w:t>
            </w:r>
          </w:p>
        </w:tc>
      </w:tr>
      <w:tr w:rsidR="00DF7BC5" w14:paraId="2F156338" w14:textId="77777777" w:rsidTr="003959CB">
        <w:trPr>
          <w:trHeight w:val="397"/>
        </w:trPr>
        <w:tc>
          <w:tcPr>
            <w:tcW w:w="2376" w:type="dxa"/>
          </w:tcPr>
          <w:p w14:paraId="2B64209A" w14:textId="77777777" w:rsidR="00DF7BC5" w:rsidRDefault="00DF7BC5" w:rsidP="00970720"/>
          <w:p w14:paraId="3B438000" w14:textId="77777777" w:rsidR="00DF7BC5" w:rsidRDefault="00DF7BC5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792417D" w14:textId="77777777" w:rsidR="00DF7BC5" w:rsidRDefault="00DF7BC5" w:rsidP="00970720"/>
          <w:p w14:paraId="30E728CF" w14:textId="77777777" w:rsidR="00DF7BC5" w:rsidRDefault="00DF7BC5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Asistenční vouchery Jihočeského kraje – energetika, výzva pro rok 2024 - výběr projektů</w:t>
            </w:r>
          </w:p>
        </w:tc>
      </w:tr>
    </w:tbl>
    <w:p w14:paraId="628C22E6" w14:textId="77777777" w:rsidR="00DF7BC5" w:rsidRDefault="00DF7BC5" w:rsidP="003959CB">
      <w:pPr>
        <w:pStyle w:val="KUJKnormal"/>
        <w:rPr>
          <w:b/>
          <w:bCs/>
        </w:rPr>
      </w:pPr>
      <w:r>
        <w:rPr>
          <w:b/>
          <w:bCs/>
        </w:rPr>
        <w:pict w14:anchorId="61C20DCC">
          <v:rect id="_x0000_i1029" style="width:453.6pt;height:1.5pt" o:hralign="center" o:hrstd="t" o:hrnoshade="t" o:hr="t" fillcolor="black" stroked="f"/>
        </w:pict>
      </w:r>
    </w:p>
    <w:p w14:paraId="3523BD4D" w14:textId="77777777" w:rsidR="00DF7BC5" w:rsidRDefault="00DF7BC5" w:rsidP="003959CB">
      <w:pPr>
        <w:pStyle w:val="KUJKnormal"/>
      </w:pPr>
    </w:p>
    <w:p w14:paraId="37221475" w14:textId="77777777" w:rsidR="00DF7BC5" w:rsidRDefault="00DF7BC5" w:rsidP="003959CB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DF7BC5" w14:paraId="7C5E4425" w14:textId="77777777" w:rsidTr="002559B8">
        <w:trPr>
          <w:trHeight w:val="397"/>
        </w:trPr>
        <w:tc>
          <w:tcPr>
            <w:tcW w:w="2350" w:type="dxa"/>
            <w:hideMark/>
          </w:tcPr>
          <w:p w14:paraId="31778C0B" w14:textId="77777777" w:rsidR="00DF7BC5" w:rsidRDefault="00DF7BC5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2445D08" w14:textId="77777777" w:rsidR="00DF7BC5" w:rsidRDefault="00DF7BC5" w:rsidP="002559B8">
            <w:pPr>
              <w:pStyle w:val="KUJKnormal"/>
            </w:pPr>
            <w:r>
              <w:t>Ing. David Štojdl</w:t>
            </w:r>
          </w:p>
          <w:p w14:paraId="23B1F059" w14:textId="77777777" w:rsidR="00DF7BC5" w:rsidRDefault="00DF7BC5" w:rsidP="002559B8"/>
        </w:tc>
      </w:tr>
      <w:tr w:rsidR="00DF7BC5" w14:paraId="2E97E29E" w14:textId="77777777" w:rsidTr="002559B8">
        <w:trPr>
          <w:trHeight w:val="397"/>
        </w:trPr>
        <w:tc>
          <w:tcPr>
            <w:tcW w:w="2350" w:type="dxa"/>
          </w:tcPr>
          <w:p w14:paraId="47693A06" w14:textId="77777777" w:rsidR="00DF7BC5" w:rsidRDefault="00DF7BC5" w:rsidP="002559B8">
            <w:pPr>
              <w:pStyle w:val="KUJKtucny"/>
            </w:pPr>
            <w:r>
              <w:t>Zpracoval:</w:t>
            </w:r>
          </w:p>
          <w:p w14:paraId="2AE3D850" w14:textId="77777777" w:rsidR="00DF7BC5" w:rsidRDefault="00DF7BC5" w:rsidP="002559B8"/>
        </w:tc>
        <w:tc>
          <w:tcPr>
            <w:tcW w:w="6862" w:type="dxa"/>
            <w:hideMark/>
          </w:tcPr>
          <w:p w14:paraId="01EE50A1" w14:textId="77777777" w:rsidR="00DF7BC5" w:rsidRDefault="00DF7BC5" w:rsidP="002559B8">
            <w:pPr>
              <w:pStyle w:val="KUJKnormal"/>
            </w:pPr>
            <w:r>
              <w:t>OEZI</w:t>
            </w:r>
          </w:p>
        </w:tc>
      </w:tr>
      <w:tr w:rsidR="00DF7BC5" w14:paraId="308FA425" w14:textId="77777777" w:rsidTr="002559B8">
        <w:trPr>
          <w:trHeight w:val="397"/>
        </w:trPr>
        <w:tc>
          <w:tcPr>
            <w:tcW w:w="2350" w:type="dxa"/>
          </w:tcPr>
          <w:p w14:paraId="13DD8EBC" w14:textId="77777777" w:rsidR="00DF7BC5" w:rsidRPr="009715F9" w:rsidRDefault="00DF7BC5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5B989C8" w14:textId="77777777" w:rsidR="00DF7BC5" w:rsidRDefault="00DF7BC5" w:rsidP="002559B8"/>
        </w:tc>
        <w:tc>
          <w:tcPr>
            <w:tcW w:w="6862" w:type="dxa"/>
            <w:hideMark/>
          </w:tcPr>
          <w:p w14:paraId="29E77C13" w14:textId="77777777" w:rsidR="00DF7BC5" w:rsidRDefault="00DF7BC5" w:rsidP="002559B8">
            <w:pPr>
              <w:pStyle w:val="KUJKnormal"/>
            </w:pPr>
            <w:r>
              <w:t>Ing. Jan Návara</w:t>
            </w:r>
          </w:p>
        </w:tc>
      </w:tr>
    </w:tbl>
    <w:p w14:paraId="1198DE9C" w14:textId="77777777" w:rsidR="00DF7BC5" w:rsidRDefault="00DF7BC5" w:rsidP="003959CB">
      <w:pPr>
        <w:pStyle w:val="KUJKnormal"/>
      </w:pPr>
    </w:p>
    <w:p w14:paraId="30A0BEDF" w14:textId="77777777" w:rsidR="00DF7BC5" w:rsidRPr="0052161F" w:rsidRDefault="00DF7BC5" w:rsidP="003959CB">
      <w:pPr>
        <w:pStyle w:val="KUJKtucny"/>
      </w:pPr>
      <w:r w:rsidRPr="0052161F">
        <w:t>NÁVRH USNESENÍ</w:t>
      </w:r>
    </w:p>
    <w:p w14:paraId="21C72D55" w14:textId="77777777" w:rsidR="00DF7BC5" w:rsidRDefault="00DF7BC5" w:rsidP="003959CB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122D1D2" w14:textId="77777777" w:rsidR="00DF7BC5" w:rsidRPr="00841DFC" w:rsidRDefault="00DF7BC5" w:rsidP="003959CB">
      <w:pPr>
        <w:pStyle w:val="KUJKPolozka"/>
      </w:pPr>
      <w:r w:rsidRPr="00841DFC">
        <w:t>Zastupitelstvo Jihočeského kraje</w:t>
      </w:r>
    </w:p>
    <w:p w14:paraId="5FD84B1D" w14:textId="77777777" w:rsidR="00DF7BC5" w:rsidRDefault="00DF7BC5" w:rsidP="00E270A1">
      <w:pPr>
        <w:pStyle w:val="KUJKdoplnek2"/>
        <w:ind w:left="357" w:hanging="357"/>
      </w:pPr>
      <w:r w:rsidRPr="00730306">
        <w:t>bere na vědomí</w:t>
      </w:r>
    </w:p>
    <w:p w14:paraId="07C6920C" w14:textId="77777777" w:rsidR="00DF7BC5" w:rsidRPr="00E270A1" w:rsidRDefault="00DF7BC5" w:rsidP="00E270A1">
      <w:pPr>
        <w:pStyle w:val="KUJKPolozka"/>
        <w:rPr>
          <w:b w:val="0"/>
        </w:rPr>
      </w:pPr>
      <w:r w:rsidRPr="00E270A1">
        <w:rPr>
          <w:b w:val="0"/>
        </w:rPr>
        <w:t>zápis z XXVI. jednání Komise pro inovace Jihočeského kraje ze dne 22. 1. 2025, jako hodnotící komise při výběru projektů v rámci Dotačního programu Jihočeského kraje Asistenční vouchery Jihočeského kraje – energetika, výzva pro rok 2024, dle přílohy č. 1 návrhu č.</w:t>
      </w:r>
      <w:r>
        <w:rPr>
          <w:b w:val="0"/>
        </w:rPr>
        <w:t>59/ZK/25</w:t>
      </w:r>
      <w:r w:rsidRPr="00E270A1">
        <w:rPr>
          <w:b w:val="0"/>
        </w:rPr>
        <w:t>;</w:t>
      </w:r>
    </w:p>
    <w:p w14:paraId="67DD8929" w14:textId="77777777" w:rsidR="00DF7BC5" w:rsidRDefault="00DF7BC5" w:rsidP="00DF7BC5">
      <w:pPr>
        <w:pStyle w:val="KUJKdoplnek2"/>
        <w:numPr>
          <w:ilvl w:val="1"/>
          <w:numId w:val="11"/>
        </w:numPr>
      </w:pPr>
      <w:r w:rsidRPr="00AF7BAE">
        <w:t>schvaluje</w:t>
      </w:r>
    </w:p>
    <w:p w14:paraId="38E3C994" w14:textId="77777777" w:rsidR="00DF7BC5" w:rsidRPr="00E270A1" w:rsidRDefault="00DF7BC5" w:rsidP="00E270A1">
      <w:pPr>
        <w:pStyle w:val="KUJKnormal"/>
        <w:rPr>
          <w:bCs/>
        </w:rPr>
      </w:pPr>
      <w:r w:rsidRPr="00E270A1">
        <w:rPr>
          <w:bCs/>
        </w:rPr>
        <w:t xml:space="preserve">poskytnutí dotací v rámci Dotačního programu Jihočeského kraje Asistenční vouchery Jihočeského kraje – energetika, výzva pro rok 2024 v celkové výši 9 011 157,- Kč dle přílohy č. 2 návrhu č. </w:t>
      </w:r>
      <w:r>
        <w:rPr>
          <w:bCs/>
        </w:rPr>
        <w:t>59/ZK/25</w:t>
      </w:r>
      <w:r w:rsidRPr="00E270A1">
        <w:rPr>
          <w:bCs/>
        </w:rPr>
        <w:t xml:space="preserve"> a uzavření veřejnoprávních smluv o poskytnutí dotace</w:t>
      </w:r>
      <w:r>
        <w:rPr>
          <w:bCs/>
        </w:rPr>
        <w:t>;</w:t>
      </w:r>
    </w:p>
    <w:p w14:paraId="15B90AE2" w14:textId="77777777" w:rsidR="00DF7BC5" w:rsidRDefault="00DF7BC5" w:rsidP="00C546A5">
      <w:pPr>
        <w:pStyle w:val="KUJKdoplnek2"/>
      </w:pPr>
      <w:r w:rsidRPr="0021676C">
        <w:t>ukládá</w:t>
      </w:r>
    </w:p>
    <w:p w14:paraId="76E34AF4" w14:textId="77777777" w:rsidR="00DF7BC5" w:rsidRDefault="00DF7BC5" w:rsidP="003959CB">
      <w:pPr>
        <w:pStyle w:val="KUJKnormal"/>
      </w:pPr>
      <w:r>
        <w:t>JUDr. Lukáši Glaserovi, LL.M., řediteli krajského úřadu, zajistit realizaci části II. uvedeného usnesení.</w:t>
      </w:r>
    </w:p>
    <w:p w14:paraId="08BF5E17" w14:textId="77777777" w:rsidR="00DF7BC5" w:rsidRDefault="00DF7BC5" w:rsidP="003959CB">
      <w:pPr>
        <w:pStyle w:val="KUJKnormal"/>
      </w:pPr>
      <w:r>
        <w:t>T: 31. 12. 2025</w:t>
      </w:r>
    </w:p>
    <w:p w14:paraId="30895E1D" w14:textId="77777777" w:rsidR="00DF7BC5" w:rsidRDefault="00DF7BC5" w:rsidP="003959CB">
      <w:pPr>
        <w:pStyle w:val="KUJKnormal"/>
      </w:pPr>
    </w:p>
    <w:p w14:paraId="20EC5C7F" w14:textId="77777777" w:rsidR="00DF7BC5" w:rsidRDefault="00DF7BC5" w:rsidP="00E270A1">
      <w:pPr>
        <w:pStyle w:val="KUJKmezeraDZ"/>
      </w:pPr>
      <w:bookmarkStart w:id="1" w:name="US_DuvodZprava"/>
      <w:bookmarkEnd w:id="1"/>
    </w:p>
    <w:p w14:paraId="26A54570" w14:textId="77777777" w:rsidR="00DF7BC5" w:rsidRDefault="00DF7BC5" w:rsidP="00E270A1">
      <w:pPr>
        <w:pStyle w:val="KUJKnadpisDZ"/>
      </w:pPr>
      <w:r>
        <w:t>DŮVODOVÁ ZPRÁVA</w:t>
      </w:r>
    </w:p>
    <w:p w14:paraId="2D65903D" w14:textId="77777777" w:rsidR="00DF7BC5" w:rsidRPr="009B7B0B" w:rsidRDefault="00DF7BC5" w:rsidP="00E270A1">
      <w:pPr>
        <w:pStyle w:val="KUJKmezeraDZ"/>
      </w:pPr>
    </w:p>
    <w:p w14:paraId="2C5B30A1" w14:textId="77777777" w:rsidR="00DF7BC5" w:rsidRPr="002C2B3C" w:rsidRDefault="00DF7BC5" w:rsidP="002C2B3C">
      <w:pPr>
        <w:pStyle w:val="KUJKnormal"/>
      </w:pPr>
      <w:r w:rsidRPr="002C2B3C">
        <w:t>Dotační program Jihočeského kraje Asistenční vouchery Jihočeského kraje – energetika, výzva pro rok 2024, byl zveřejněn dne 12. 4. 2024, s termínem zahájení podávání žádostí 13. 5. 2024 a s termínem ukončení podávání žádostí 31. 10. 2024 do 12:00 hodin s celkovou alokací 10 000 000 Kč. Prostředky dotačního programu jsou čerpány v rámci projektu „Smart Akcelerátor+ I v</w:t>
      </w:r>
      <w:r>
        <w:t> </w:t>
      </w:r>
      <w:r w:rsidRPr="002C2B3C">
        <w:t>Jihočeském</w:t>
      </w:r>
      <w:r>
        <w:t xml:space="preserve"> kraji</w:t>
      </w:r>
      <w:r w:rsidRPr="002C2B3C">
        <w:t>“, registrační číslo projektu CZ.02.01.02/00/22_009/0002822, spolufinancovaného Evropskou unií prostřednictvím Operačního programu Jan Amos Komenský.</w:t>
      </w:r>
    </w:p>
    <w:p w14:paraId="41655A5E" w14:textId="77777777" w:rsidR="00DF7BC5" w:rsidRPr="002C2B3C" w:rsidRDefault="00DF7BC5" w:rsidP="002C2B3C">
      <w:pPr>
        <w:pStyle w:val="KUJKnormal"/>
      </w:pPr>
      <w:r w:rsidRPr="002C2B3C">
        <w:t>Do uzávěrky dne 31. 10. 2024 do 12:00 hod. bylo doručeno elektronicky 10 žádosti v celkové výši požadovaných prostředků 9 011 157,- Kč.</w:t>
      </w:r>
    </w:p>
    <w:p w14:paraId="6848A5BB" w14:textId="77777777" w:rsidR="00DF7BC5" w:rsidRPr="002C2B3C" w:rsidRDefault="00DF7BC5" w:rsidP="002C2B3C">
      <w:pPr>
        <w:pStyle w:val="KUJKnormal"/>
      </w:pPr>
      <w:r w:rsidRPr="002C2B3C">
        <w:t>Všechny žádosti s celkovými náklady 10 660 762,- Kč a s požadavkem na dotaci ve výši 9 011 157,- Kč byly formálně správné a v souladu s kritérii strategičnosti stanovenými v dotačním programu.</w:t>
      </w:r>
    </w:p>
    <w:p w14:paraId="460AF21E" w14:textId="77777777" w:rsidR="00DF7BC5" w:rsidRPr="002C2B3C" w:rsidRDefault="00DF7BC5" w:rsidP="002C2B3C">
      <w:pPr>
        <w:pStyle w:val="KUJKnormal"/>
      </w:pPr>
      <w:r w:rsidRPr="002C2B3C">
        <w:t xml:space="preserve">Žádosti projednala na svém XXVI jednání Komise pro inovace Jihočeského kraje, která byla radou kraje pro tento dotační titul pověřena funkcí hodnotící komise. Hodnotící komise navrhuje podpořit celkem </w:t>
      </w:r>
      <w:r w:rsidRPr="002C2B3C">
        <w:br/>
        <w:t>10 žádostí v celkové výši 9 011 157,- Kč.</w:t>
      </w:r>
    </w:p>
    <w:p w14:paraId="2CF7340E" w14:textId="77777777" w:rsidR="00DF7BC5" w:rsidRPr="002C2B3C" w:rsidRDefault="00DF7BC5" w:rsidP="002C2B3C">
      <w:pPr>
        <w:pStyle w:val="KUJKnormal"/>
      </w:pPr>
      <w:r w:rsidRPr="002C2B3C">
        <w:t>U všech předložených žádostí je doporučeno schválit dotace v požadované výši.</w:t>
      </w:r>
    </w:p>
    <w:p w14:paraId="2294B7AF" w14:textId="77777777" w:rsidR="00DF7BC5" w:rsidRDefault="00DF7BC5" w:rsidP="003959CB">
      <w:pPr>
        <w:pStyle w:val="KUJKnormal"/>
      </w:pPr>
    </w:p>
    <w:p w14:paraId="3E5769B3" w14:textId="77777777" w:rsidR="00DF7BC5" w:rsidRDefault="00DF7BC5" w:rsidP="003959CB">
      <w:pPr>
        <w:pStyle w:val="KUJKnormal"/>
      </w:pPr>
      <w:r>
        <w:t>Návrh projednala dne 13. 2. 2025 Rada Jihočeského kraje, která svým usnesením č 197/2025/RK-7 doporučila poskytnutí dotací schválit.</w:t>
      </w:r>
    </w:p>
    <w:p w14:paraId="3A7EC98D" w14:textId="77777777" w:rsidR="00DF7BC5" w:rsidRDefault="00DF7BC5" w:rsidP="003959CB">
      <w:pPr>
        <w:pStyle w:val="KUJKnormal"/>
      </w:pPr>
    </w:p>
    <w:p w14:paraId="2D06F1AD" w14:textId="77777777" w:rsidR="00DF7BC5" w:rsidRDefault="00DF7BC5" w:rsidP="003959CB">
      <w:pPr>
        <w:pStyle w:val="KUJKnormal"/>
      </w:pPr>
      <w:r>
        <w:t xml:space="preserve">Finanční nároky a krytí: </w:t>
      </w:r>
      <w:r w:rsidRPr="002C2B3C">
        <w:t>usnesení zastupitelstva kraje č. 311/2022/ZK-21 ze dne 13. 10. 2022</w:t>
      </w:r>
      <w:r>
        <w:t>. P</w:t>
      </w:r>
      <w:r w:rsidRPr="007B55A9">
        <w:t xml:space="preserve">rojekt </w:t>
      </w:r>
      <w:r w:rsidRPr="002C2B3C">
        <w:t>Smart Akcelerátor+ I v</w:t>
      </w:r>
      <w:r>
        <w:t> </w:t>
      </w:r>
      <w:r w:rsidRPr="002C2B3C">
        <w:t>Jihočeském</w:t>
      </w:r>
      <w:r>
        <w:t xml:space="preserve"> kraji</w:t>
      </w:r>
      <w:r w:rsidRPr="007B55A9">
        <w:t xml:space="preserve"> je součástí rozpočtu roku 2025 ORG 1431001900001 ORJ 1467/2067 a součástí SVR 2026-27 ORJ 2067</w:t>
      </w:r>
      <w:r>
        <w:t>.</w:t>
      </w:r>
    </w:p>
    <w:p w14:paraId="7E725050" w14:textId="77777777" w:rsidR="00DF7BC5" w:rsidRDefault="00DF7BC5" w:rsidP="003959CB">
      <w:pPr>
        <w:pStyle w:val="KUJKnormal"/>
      </w:pPr>
    </w:p>
    <w:p w14:paraId="027FFE6F" w14:textId="77777777" w:rsidR="00DF7BC5" w:rsidRDefault="00DF7BC5" w:rsidP="003959CB">
      <w:pPr>
        <w:pStyle w:val="KUJKnormal"/>
      </w:pPr>
    </w:p>
    <w:p w14:paraId="0350950F" w14:textId="77777777" w:rsidR="00DF7BC5" w:rsidRDefault="00DF7BC5" w:rsidP="003959CB">
      <w:pPr>
        <w:pStyle w:val="KUJKnormal"/>
      </w:pPr>
      <w:r>
        <w:t>Vyjádření správce rozpočtu:</w:t>
      </w:r>
    </w:p>
    <w:p w14:paraId="457324C9" w14:textId="77777777" w:rsidR="00DF7BC5" w:rsidRDefault="00DF7BC5" w:rsidP="00D8361E">
      <w:pPr>
        <w:pStyle w:val="KUJKnormal"/>
      </w:pPr>
      <w:r>
        <w:t>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Souhlasím, projekt je součástí rozpočtu roku 2025 a SVR 2026-27 (ORG 1431001900001).</w:t>
      </w:r>
    </w:p>
    <w:p w14:paraId="6D5716AB" w14:textId="77777777" w:rsidR="00DF7BC5" w:rsidRDefault="00DF7BC5" w:rsidP="003959CB">
      <w:pPr>
        <w:pStyle w:val="KUJKnormal"/>
      </w:pPr>
    </w:p>
    <w:p w14:paraId="410D86A5" w14:textId="77777777" w:rsidR="00DF7BC5" w:rsidRDefault="00DF7BC5" w:rsidP="003959CB">
      <w:pPr>
        <w:pStyle w:val="KUJKnormal"/>
      </w:pPr>
    </w:p>
    <w:p w14:paraId="3EF350C4" w14:textId="77777777" w:rsidR="00DF7BC5" w:rsidRDefault="00DF7BC5" w:rsidP="003959CB">
      <w:pPr>
        <w:pStyle w:val="KUJKnormal"/>
      </w:pPr>
      <w:r>
        <w:t>Návrh projednán (stanoviska): Není vyžadováno</w:t>
      </w:r>
    </w:p>
    <w:p w14:paraId="176E4D77" w14:textId="77777777" w:rsidR="00DF7BC5" w:rsidRDefault="00DF7BC5" w:rsidP="003959CB">
      <w:pPr>
        <w:pStyle w:val="KUJKnormal"/>
      </w:pPr>
    </w:p>
    <w:p w14:paraId="7D9E9509" w14:textId="77777777" w:rsidR="00DF7BC5" w:rsidRDefault="00DF7BC5" w:rsidP="003959CB">
      <w:pPr>
        <w:pStyle w:val="KUJKnormal"/>
      </w:pPr>
    </w:p>
    <w:p w14:paraId="47C86D0F" w14:textId="77777777" w:rsidR="00DF7BC5" w:rsidRPr="007939A8" w:rsidRDefault="00DF7BC5" w:rsidP="003959CB">
      <w:pPr>
        <w:pStyle w:val="KUJKtucny"/>
      </w:pPr>
      <w:r w:rsidRPr="007939A8">
        <w:t>PŘÍLOHY:</w:t>
      </w:r>
    </w:p>
    <w:p w14:paraId="6F0CBCC7" w14:textId="77777777" w:rsidR="00DF7BC5" w:rsidRPr="00B52AA9" w:rsidRDefault="00DF7BC5" w:rsidP="00F3317B">
      <w:pPr>
        <w:pStyle w:val="KUJKcislovany"/>
      </w:pPr>
      <w:r>
        <w:t>Příloha č. 1</w:t>
      </w:r>
      <w:r w:rsidRPr="0081756D">
        <w:t xml:space="preserve"> (</w:t>
      </w:r>
      <w:r>
        <w:t>Příloha č. 1 k návrhu č. 59_ZK_25_Zápis komise pro inovace.pdf</w:t>
      </w:r>
      <w:r w:rsidRPr="0081756D">
        <w:t>)</w:t>
      </w:r>
    </w:p>
    <w:p w14:paraId="56B30073" w14:textId="77777777" w:rsidR="00DF7BC5" w:rsidRPr="00B52AA9" w:rsidRDefault="00DF7BC5" w:rsidP="00F3317B">
      <w:pPr>
        <w:pStyle w:val="KUJKcislovany"/>
      </w:pPr>
      <w:r>
        <w:t>Příloha č. 2</w:t>
      </w:r>
      <w:r w:rsidRPr="0081756D">
        <w:t xml:space="preserve"> (</w:t>
      </w:r>
      <w:r>
        <w:t>Příloha č. 2 k návrhu č. 59_ZK_25_Seznam předložených žádostí Asistence.xlsx</w:t>
      </w:r>
      <w:r w:rsidRPr="0081756D">
        <w:t>)</w:t>
      </w:r>
    </w:p>
    <w:p w14:paraId="2C2513D2" w14:textId="77777777" w:rsidR="00DF7BC5" w:rsidRDefault="00DF7BC5" w:rsidP="003959CB">
      <w:pPr>
        <w:pStyle w:val="KUJKnormal"/>
      </w:pPr>
    </w:p>
    <w:p w14:paraId="2576232D" w14:textId="77777777" w:rsidR="00DF7BC5" w:rsidRDefault="00DF7BC5" w:rsidP="003959CB">
      <w:pPr>
        <w:pStyle w:val="KUJKnormal"/>
      </w:pPr>
    </w:p>
    <w:p w14:paraId="40303E8E" w14:textId="77777777" w:rsidR="00DF7BC5" w:rsidRPr="002C2B3C" w:rsidRDefault="00DF7BC5" w:rsidP="002C2B3C">
      <w:pPr>
        <w:pStyle w:val="KUJKtucny"/>
      </w:pPr>
      <w:r w:rsidRPr="002C2B3C">
        <w:t>Zodpovídá: vedoucí OEZI – Ing. Jan Návara</w:t>
      </w:r>
    </w:p>
    <w:p w14:paraId="15DC92D3" w14:textId="77777777" w:rsidR="00DF7BC5" w:rsidRPr="007C1EE7" w:rsidRDefault="00DF7BC5" w:rsidP="003959CB">
      <w:pPr>
        <w:pStyle w:val="KUJKtucny"/>
      </w:pPr>
    </w:p>
    <w:p w14:paraId="49F955D5" w14:textId="77777777" w:rsidR="00DF7BC5" w:rsidRDefault="00DF7BC5" w:rsidP="003959CB">
      <w:pPr>
        <w:pStyle w:val="KUJKnormal"/>
      </w:pPr>
    </w:p>
    <w:p w14:paraId="7D5EBA85" w14:textId="77777777" w:rsidR="00DF7BC5" w:rsidRDefault="00DF7BC5" w:rsidP="003959CB">
      <w:pPr>
        <w:pStyle w:val="KUJKnormal"/>
      </w:pPr>
      <w:r>
        <w:t>Termín kontroly: 31. 12. 2025</w:t>
      </w:r>
    </w:p>
    <w:p w14:paraId="362680F8" w14:textId="77777777" w:rsidR="00DF7BC5" w:rsidRDefault="00DF7BC5" w:rsidP="003959CB">
      <w:pPr>
        <w:pStyle w:val="KUJKnormal"/>
      </w:pPr>
      <w:r>
        <w:t>Termín splnění: 31. 12. 2025</w:t>
      </w:r>
    </w:p>
    <w:p w14:paraId="7E2E7F49" w14:textId="77777777" w:rsidR="00DF7BC5" w:rsidRDefault="00DF7BC5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8A2A1" w14:textId="77777777" w:rsidR="00DF7BC5" w:rsidRDefault="00DF7BC5" w:rsidP="00DF7BC5">
    <w:r>
      <w:rPr>
        <w:noProof/>
      </w:rPr>
      <w:pict w14:anchorId="01E2AAD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2359D5D" w14:textId="77777777" w:rsidR="00DF7BC5" w:rsidRPr="005F485E" w:rsidRDefault="00DF7BC5" w:rsidP="00DF7BC5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DE2E308" w14:textId="77777777" w:rsidR="00DF7BC5" w:rsidRPr="005F485E" w:rsidRDefault="00DF7BC5" w:rsidP="00DF7BC5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FC0D2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C53D501" w14:textId="77777777" w:rsidR="00DF7BC5" w:rsidRDefault="00DF7BC5" w:rsidP="00DF7BC5">
    <w:r>
      <w:pict w14:anchorId="53507F6F">
        <v:rect id="_x0000_i1026" style="width:481.9pt;height:2pt" o:hralign="center" o:hrstd="t" o:hrnoshade="t" o:hr="t" fillcolor="black" stroked="f"/>
      </w:pict>
    </w:r>
  </w:p>
  <w:p w14:paraId="1F4EF8A0" w14:textId="77777777" w:rsidR="00DF7BC5" w:rsidRPr="00DF7BC5" w:rsidRDefault="00DF7BC5" w:rsidP="00DF7BC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360154">
    <w:abstractNumId w:val="1"/>
  </w:num>
  <w:num w:numId="2" w16cid:durableId="772091308">
    <w:abstractNumId w:val="2"/>
  </w:num>
  <w:num w:numId="3" w16cid:durableId="2120292187">
    <w:abstractNumId w:val="9"/>
  </w:num>
  <w:num w:numId="4" w16cid:durableId="1688680587">
    <w:abstractNumId w:val="7"/>
  </w:num>
  <w:num w:numId="5" w16cid:durableId="628053266">
    <w:abstractNumId w:val="0"/>
  </w:num>
  <w:num w:numId="6" w16cid:durableId="502866439">
    <w:abstractNumId w:val="3"/>
  </w:num>
  <w:num w:numId="7" w16cid:durableId="1614167410">
    <w:abstractNumId w:val="6"/>
  </w:num>
  <w:num w:numId="8" w16cid:durableId="2103838091">
    <w:abstractNumId w:val="4"/>
  </w:num>
  <w:num w:numId="9" w16cid:durableId="735906648">
    <w:abstractNumId w:val="5"/>
  </w:num>
  <w:num w:numId="10" w16cid:durableId="1824196695">
    <w:abstractNumId w:val="8"/>
  </w:num>
  <w:num w:numId="11" w16cid:durableId="1288780474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D6C51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2AB1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DF7BC5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2025-02-28T08:16:00Z</dcterms:created>
  <dcterms:modified xsi:type="dcterms:W3CDTF">2025-02-28T08:16:00Z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6706179</vt:i4>
  </property>
  <property fmtid="{D5CDD505-2E9C-101B-9397-08002B2CF9AE}" pid="4" name="ID_Navrh">
    <vt:i4>6743748</vt:i4>
  </property>
  <property fmtid="{D5CDD505-2E9C-101B-9397-08002B2CF9AE}" pid="5" name="UlozitJako">
    <vt:lpwstr>C:\Users\mrazkova\AppData\Local\Temp\iU27682132\Zastupitelstvo\2025-02-27\Navrhy\59-ZK-25.</vt:lpwstr>
  </property>
  <property fmtid="{D5CDD505-2E9C-101B-9397-08002B2CF9AE}" pid="6" name="Zpracovat">
    <vt:bool>false</vt:bool>
  </property>
</Properties>
</file>