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B6247" w14:paraId="6C125784" w14:textId="77777777" w:rsidTr="00E4471B">
        <w:trPr>
          <w:trHeight w:hRule="exact" w:val="397"/>
        </w:trPr>
        <w:tc>
          <w:tcPr>
            <w:tcW w:w="2376" w:type="dxa"/>
            <w:hideMark/>
          </w:tcPr>
          <w:p w14:paraId="78C6CEA1" w14:textId="77777777" w:rsidR="009B6247" w:rsidRDefault="009B624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DF1F3FD" w14:textId="77777777" w:rsidR="009B6247" w:rsidRDefault="009B6247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462A3AB4" w14:textId="77777777" w:rsidR="009B6247" w:rsidRPr="0034557F" w:rsidRDefault="009B6247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14:paraId="5D1AE6BA" w14:textId="77777777" w:rsidR="009B6247" w:rsidRDefault="009B6247" w:rsidP="00970720">
            <w:pPr>
              <w:pStyle w:val="KUJKnormal"/>
            </w:pPr>
          </w:p>
        </w:tc>
      </w:tr>
      <w:tr w:rsidR="009B6247" w14:paraId="46F7E41E" w14:textId="77777777" w:rsidTr="00E4471B">
        <w:trPr>
          <w:cantSplit/>
          <w:trHeight w:hRule="exact" w:val="397"/>
        </w:trPr>
        <w:tc>
          <w:tcPr>
            <w:tcW w:w="2376" w:type="dxa"/>
            <w:hideMark/>
          </w:tcPr>
          <w:p w14:paraId="16B45D04" w14:textId="77777777" w:rsidR="009B6247" w:rsidRDefault="009B624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06111E3" w14:textId="77777777" w:rsidR="009B6247" w:rsidRDefault="009B6247" w:rsidP="00970720">
            <w:pPr>
              <w:pStyle w:val="KUJKnormal"/>
            </w:pPr>
            <w:r>
              <w:t>403/ZK/24</w:t>
            </w:r>
          </w:p>
        </w:tc>
      </w:tr>
      <w:tr w:rsidR="009B6247" w14:paraId="4D650426" w14:textId="77777777" w:rsidTr="00E4471B">
        <w:trPr>
          <w:trHeight w:val="397"/>
        </w:trPr>
        <w:tc>
          <w:tcPr>
            <w:tcW w:w="2376" w:type="dxa"/>
          </w:tcPr>
          <w:p w14:paraId="2EF724A6" w14:textId="77777777" w:rsidR="009B6247" w:rsidRDefault="009B6247" w:rsidP="00970720"/>
          <w:p w14:paraId="5A45AE4C" w14:textId="77777777" w:rsidR="009B6247" w:rsidRDefault="009B624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3C8A14" w14:textId="77777777" w:rsidR="009B6247" w:rsidRDefault="009B6247" w:rsidP="00970720"/>
          <w:p w14:paraId="3389ED65" w14:textId="77777777" w:rsidR="009B6247" w:rsidRDefault="009B624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Určení zastupitele pro spolupráci s pořizovatelem při pořizování územně plánovací dokumentace kraje v souladu se zákonem č. 283/2021 Sb., stavební zákon, ve znění pozdějších předpisů</w:t>
            </w:r>
          </w:p>
        </w:tc>
      </w:tr>
    </w:tbl>
    <w:p w14:paraId="375CF215" w14:textId="77777777" w:rsidR="009B6247" w:rsidRDefault="009B6247" w:rsidP="00E4471B">
      <w:pPr>
        <w:pStyle w:val="KUJKnormal"/>
        <w:rPr>
          <w:b/>
          <w:bCs/>
        </w:rPr>
      </w:pPr>
      <w:r>
        <w:rPr>
          <w:b/>
          <w:bCs/>
        </w:rPr>
        <w:pict w14:anchorId="39AB396D">
          <v:rect id="_x0000_i1029" style="width:453.6pt;height:1.5pt" o:hralign="center" o:hrstd="t" o:hrnoshade="t" o:hr="t" fillcolor="black" stroked="f"/>
        </w:pict>
      </w:r>
    </w:p>
    <w:p w14:paraId="03BFE606" w14:textId="77777777" w:rsidR="009B6247" w:rsidRDefault="009B6247" w:rsidP="00E4471B">
      <w:pPr>
        <w:pStyle w:val="KUJKnormal"/>
      </w:pPr>
    </w:p>
    <w:p w14:paraId="73E83836" w14:textId="77777777" w:rsidR="009B6247" w:rsidRDefault="009B6247" w:rsidP="00E4471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B6247" w14:paraId="58F19D4B" w14:textId="77777777" w:rsidTr="002559B8">
        <w:trPr>
          <w:trHeight w:val="397"/>
        </w:trPr>
        <w:tc>
          <w:tcPr>
            <w:tcW w:w="2350" w:type="dxa"/>
            <w:hideMark/>
          </w:tcPr>
          <w:p w14:paraId="2EC16D20" w14:textId="77777777" w:rsidR="009B6247" w:rsidRDefault="009B624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8421B1" w14:textId="77777777" w:rsidR="009B6247" w:rsidRDefault="009B6247" w:rsidP="002559B8">
            <w:pPr>
              <w:pStyle w:val="KUJKnormal"/>
            </w:pPr>
            <w:r>
              <w:t>MUDr. Martin Kuba</w:t>
            </w:r>
          </w:p>
          <w:p w14:paraId="610D5E90" w14:textId="77777777" w:rsidR="009B6247" w:rsidRDefault="009B6247" w:rsidP="002559B8"/>
        </w:tc>
      </w:tr>
      <w:tr w:rsidR="009B6247" w14:paraId="5930968E" w14:textId="77777777" w:rsidTr="002559B8">
        <w:trPr>
          <w:trHeight w:val="397"/>
        </w:trPr>
        <w:tc>
          <w:tcPr>
            <w:tcW w:w="2350" w:type="dxa"/>
          </w:tcPr>
          <w:p w14:paraId="482C1E10" w14:textId="77777777" w:rsidR="009B6247" w:rsidRDefault="009B6247" w:rsidP="002559B8">
            <w:pPr>
              <w:pStyle w:val="KUJKtucny"/>
            </w:pPr>
            <w:r>
              <w:t>Zpracoval:</w:t>
            </w:r>
          </w:p>
          <w:p w14:paraId="5F8A2127" w14:textId="77777777" w:rsidR="009B6247" w:rsidRDefault="009B6247" w:rsidP="002559B8"/>
        </w:tc>
        <w:tc>
          <w:tcPr>
            <w:tcW w:w="6862" w:type="dxa"/>
            <w:hideMark/>
          </w:tcPr>
          <w:p w14:paraId="5126D119" w14:textId="77777777" w:rsidR="009B6247" w:rsidRDefault="009B6247" w:rsidP="002559B8">
            <w:pPr>
              <w:pStyle w:val="KUJKnormal"/>
            </w:pPr>
            <w:r>
              <w:t>OREG</w:t>
            </w:r>
          </w:p>
        </w:tc>
      </w:tr>
      <w:tr w:rsidR="009B6247" w14:paraId="09CE5C4A" w14:textId="77777777" w:rsidTr="002559B8">
        <w:trPr>
          <w:trHeight w:val="397"/>
        </w:trPr>
        <w:tc>
          <w:tcPr>
            <w:tcW w:w="2350" w:type="dxa"/>
          </w:tcPr>
          <w:p w14:paraId="380CA3B2" w14:textId="77777777" w:rsidR="009B6247" w:rsidRPr="009715F9" w:rsidRDefault="009B624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7F0C2E6" w14:textId="77777777" w:rsidR="009B6247" w:rsidRDefault="009B6247" w:rsidP="002559B8"/>
        </w:tc>
        <w:tc>
          <w:tcPr>
            <w:tcW w:w="6862" w:type="dxa"/>
            <w:hideMark/>
          </w:tcPr>
          <w:p w14:paraId="4A71C639" w14:textId="77777777" w:rsidR="009B6247" w:rsidRDefault="009B6247" w:rsidP="002559B8">
            <w:pPr>
              <w:pStyle w:val="KUJKnormal"/>
            </w:pPr>
            <w:r>
              <w:t>Ing. arch. Petr Hornát</w:t>
            </w:r>
          </w:p>
        </w:tc>
      </w:tr>
    </w:tbl>
    <w:p w14:paraId="4CB745B8" w14:textId="77777777" w:rsidR="009B6247" w:rsidRDefault="009B6247" w:rsidP="00E4471B">
      <w:pPr>
        <w:pStyle w:val="KUJKnormal"/>
      </w:pPr>
    </w:p>
    <w:p w14:paraId="2DFA7E95" w14:textId="77777777" w:rsidR="009B6247" w:rsidRPr="0052161F" w:rsidRDefault="009B6247" w:rsidP="00E4471B">
      <w:pPr>
        <w:pStyle w:val="KUJKtucny"/>
      </w:pPr>
      <w:r w:rsidRPr="0052161F">
        <w:t>NÁVRH USNESENÍ</w:t>
      </w:r>
    </w:p>
    <w:p w14:paraId="7DD6F2B1" w14:textId="77777777" w:rsidR="009B6247" w:rsidRDefault="009B6247" w:rsidP="00E4471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A2964F7" w14:textId="77777777" w:rsidR="009B6247" w:rsidRDefault="009B6247" w:rsidP="00BC5449">
      <w:pPr>
        <w:pStyle w:val="KUJKPolozka"/>
      </w:pPr>
      <w:r w:rsidRPr="00841DFC">
        <w:t>Zastupitelstvo Jihočeského kraje</w:t>
      </w:r>
    </w:p>
    <w:p w14:paraId="61132A86" w14:textId="77777777" w:rsidR="009B6247" w:rsidRDefault="009B6247" w:rsidP="00CF717A">
      <w:pPr>
        <w:pStyle w:val="KUJKdoplnek2"/>
        <w:ind w:left="357" w:hanging="357"/>
      </w:pPr>
      <w:r w:rsidRPr="00730306">
        <w:t>bere na vědomí</w:t>
      </w:r>
    </w:p>
    <w:p w14:paraId="37534BDE" w14:textId="77777777" w:rsidR="009B6247" w:rsidRPr="00CF717A" w:rsidRDefault="009B6247" w:rsidP="00CF717A">
      <w:pPr>
        <w:pStyle w:val="KUJKnormal"/>
      </w:pPr>
      <w:r w:rsidRPr="00CF717A">
        <w:t>důvodovou zprávu k určení zastupitele pro spolupráci s pořizovatelem při pořizování územně plánovací dokumentace kraje dle § 49 stavebního zákona;</w:t>
      </w:r>
    </w:p>
    <w:p w14:paraId="119260CA" w14:textId="77777777" w:rsidR="009B6247" w:rsidRDefault="009B6247" w:rsidP="00CF717A">
      <w:pPr>
        <w:pStyle w:val="KUJKdoplnek2"/>
      </w:pPr>
      <w:r w:rsidRPr="006A09EE">
        <w:t>určuje</w:t>
      </w:r>
    </w:p>
    <w:p w14:paraId="3797D064" w14:textId="77777777" w:rsidR="009B6247" w:rsidRPr="00CF717A" w:rsidRDefault="009B6247" w:rsidP="00CF717A">
      <w:pPr>
        <w:pStyle w:val="KUJKnormal"/>
      </w:pPr>
      <w:r>
        <w:t>MUDr. Martina Kubu, hejtmana kraje, jako určeného zastupitele pro spolupráci s pořizovatelem při pořizování územně plánovací dokumentace kraje dle § 49 stavebního zákona;</w:t>
      </w:r>
    </w:p>
    <w:p w14:paraId="56227035" w14:textId="77777777" w:rsidR="009B6247" w:rsidRDefault="009B6247" w:rsidP="00C546A5">
      <w:pPr>
        <w:pStyle w:val="KUJKdoplnek2"/>
      </w:pPr>
      <w:r w:rsidRPr="0021676C">
        <w:t>ukládá</w:t>
      </w:r>
    </w:p>
    <w:p w14:paraId="02377FF8" w14:textId="77777777" w:rsidR="009B6247" w:rsidRDefault="009B6247" w:rsidP="0034557F">
      <w:pPr>
        <w:pStyle w:val="KUJKnormal"/>
      </w:pPr>
      <w:r>
        <w:t>MUDr. Martinu Kubovi, hejtmanovi kraje, spolupracovat s pořizovatelem při pořizování územně plánovací dokumentace kraje.</w:t>
      </w:r>
    </w:p>
    <w:p w14:paraId="2634F0FC" w14:textId="77777777" w:rsidR="009B6247" w:rsidRDefault="009B6247" w:rsidP="0034557F">
      <w:pPr>
        <w:pStyle w:val="KUJKnormal"/>
      </w:pPr>
    </w:p>
    <w:p w14:paraId="580DCD9D" w14:textId="77777777" w:rsidR="009B6247" w:rsidRDefault="009B6247" w:rsidP="0034557F">
      <w:pPr>
        <w:pStyle w:val="KUJKmezeraDZ"/>
      </w:pPr>
      <w:bookmarkStart w:id="1" w:name="US_DuvodZprava"/>
      <w:bookmarkEnd w:id="1"/>
    </w:p>
    <w:p w14:paraId="2495D741" w14:textId="77777777" w:rsidR="009B6247" w:rsidRDefault="009B6247" w:rsidP="0034557F">
      <w:pPr>
        <w:pStyle w:val="KUJKnadpisDZ"/>
      </w:pPr>
      <w:r>
        <w:t>DŮVODOVÁ ZPRÁVA</w:t>
      </w:r>
    </w:p>
    <w:p w14:paraId="236F9C93" w14:textId="77777777" w:rsidR="009B6247" w:rsidRPr="009B7B0B" w:rsidRDefault="009B6247" w:rsidP="0034557F">
      <w:pPr>
        <w:pStyle w:val="KUJKmezeraDZ"/>
      </w:pPr>
    </w:p>
    <w:p w14:paraId="0BD68394" w14:textId="77777777" w:rsidR="009B6247" w:rsidRPr="00305FC8" w:rsidRDefault="009B6247" w:rsidP="00305FC8">
      <w:pPr>
        <w:pStyle w:val="KUJKnormal"/>
      </w:pPr>
      <w:r w:rsidRPr="00305FC8">
        <w:t>Dle § 49 zákona č. 283/2024 Sb., stavební zákon, ve znění pozdějších předpisů (dále jen „stavební zákon“) zastupitelstvo kraje určí člena zastupitelstva, který při pořizování územně plánovací dokumentace kraje spolupracuje s pořizovatelem (dále jen „určený zastupitel“).</w:t>
      </w:r>
    </w:p>
    <w:p w14:paraId="3F8285E1" w14:textId="77777777" w:rsidR="009B6247" w:rsidRPr="00305FC8" w:rsidRDefault="009B6247" w:rsidP="00305FC8">
      <w:pPr>
        <w:pStyle w:val="KUJKnormal"/>
      </w:pPr>
    </w:p>
    <w:p w14:paraId="0D56DCA9" w14:textId="77777777" w:rsidR="009B6247" w:rsidRPr="00305FC8" w:rsidRDefault="009B6247" w:rsidP="00305FC8">
      <w:pPr>
        <w:pStyle w:val="KUJKnormal"/>
      </w:pPr>
      <w:r w:rsidRPr="00305FC8">
        <w:t xml:space="preserve">Obsahem této spolupráce je dle stavebního zákona např.: </w:t>
      </w:r>
    </w:p>
    <w:p w14:paraId="585C03A7" w14:textId="77777777" w:rsidR="009B6247" w:rsidRPr="00305FC8" w:rsidRDefault="009B6247" w:rsidP="009B6247">
      <w:pPr>
        <w:pStyle w:val="KUJKnormal"/>
        <w:numPr>
          <w:ilvl w:val="0"/>
          <w:numId w:val="11"/>
        </w:numPr>
      </w:pPr>
      <w:r w:rsidRPr="00305FC8">
        <w:t xml:space="preserve">součinnost při zpracování návrhu zadání územně plánovací dokumentace, </w:t>
      </w:r>
    </w:p>
    <w:p w14:paraId="5D0509B7" w14:textId="77777777" w:rsidR="009B6247" w:rsidRPr="00305FC8" w:rsidRDefault="009B6247" w:rsidP="009B6247">
      <w:pPr>
        <w:pStyle w:val="KUJKnormal"/>
        <w:numPr>
          <w:ilvl w:val="0"/>
          <w:numId w:val="11"/>
        </w:numPr>
      </w:pPr>
      <w:r w:rsidRPr="00305FC8">
        <w:t>součinnost při úpravě návrhu zadání na základě výsledků projednání,</w:t>
      </w:r>
    </w:p>
    <w:p w14:paraId="25528879" w14:textId="77777777" w:rsidR="009B6247" w:rsidRPr="00305FC8" w:rsidRDefault="009B6247" w:rsidP="009B6247">
      <w:pPr>
        <w:pStyle w:val="KUJKnormal"/>
        <w:numPr>
          <w:ilvl w:val="0"/>
          <w:numId w:val="11"/>
        </w:numPr>
      </w:pPr>
      <w:r w:rsidRPr="00305FC8">
        <w:t>součinnost při vypořádání veškerých podání došlých v jednotlivých fázích pořizování územně plánovací dokumentace,</w:t>
      </w:r>
    </w:p>
    <w:p w14:paraId="6A4A5F5F" w14:textId="77777777" w:rsidR="009B6247" w:rsidRPr="00305FC8" w:rsidRDefault="009B6247" w:rsidP="009B6247">
      <w:pPr>
        <w:pStyle w:val="KUJKnormal"/>
        <w:numPr>
          <w:ilvl w:val="0"/>
          <w:numId w:val="11"/>
        </w:numPr>
      </w:pPr>
      <w:r w:rsidRPr="00305FC8">
        <w:t>zapracování výsledků projednání jednotlivých fází pořizování územně plánovací dokumentace,</w:t>
      </w:r>
    </w:p>
    <w:p w14:paraId="4239C269" w14:textId="77777777" w:rsidR="009B6247" w:rsidRPr="00305FC8" w:rsidRDefault="009B6247" w:rsidP="009B6247">
      <w:pPr>
        <w:pStyle w:val="KUJKnormal"/>
        <w:numPr>
          <w:ilvl w:val="0"/>
          <w:numId w:val="11"/>
        </w:numPr>
      </w:pPr>
      <w:r w:rsidRPr="00305FC8">
        <w:t>informování zastupitelstva,</w:t>
      </w:r>
    </w:p>
    <w:p w14:paraId="3CE41C7F" w14:textId="77777777" w:rsidR="009B6247" w:rsidRPr="00305FC8" w:rsidRDefault="009B6247" w:rsidP="009B6247">
      <w:pPr>
        <w:pStyle w:val="KUJKnormal"/>
        <w:numPr>
          <w:ilvl w:val="0"/>
          <w:numId w:val="11"/>
        </w:numPr>
      </w:pPr>
      <w:r w:rsidRPr="00305FC8">
        <w:t>součinnost při vyhodnocování uplatňování územně plánovací dokumentace (součinnost při zpracování zprávy o uplatňování územně plánovací dokumentace),</w:t>
      </w:r>
    </w:p>
    <w:p w14:paraId="162612A0" w14:textId="77777777" w:rsidR="009B6247" w:rsidRPr="00305FC8" w:rsidRDefault="009B6247" w:rsidP="009B6247">
      <w:pPr>
        <w:pStyle w:val="KUJKnormal"/>
        <w:numPr>
          <w:ilvl w:val="0"/>
          <w:numId w:val="11"/>
        </w:numPr>
      </w:pPr>
      <w:r w:rsidRPr="00305FC8">
        <w:t>a další.</w:t>
      </w:r>
    </w:p>
    <w:p w14:paraId="4DA53979" w14:textId="77777777" w:rsidR="009B6247" w:rsidRPr="00305FC8" w:rsidRDefault="009B6247" w:rsidP="00305FC8">
      <w:pPr>
        <w:pStyle w:val="KUJKnormal"/>
      </w:pPr>
    </w:p>
    <w:p w14:paraId="569ABD62" w14:textId="77777777" w:rsidR="009B6247" w:rsidRPr="00305FC8" w:rsidRDefault="009B6247" w:rsidP="00305FC8">
      <w:pPr>
        <w:pStyle w:val="KUJKnormal"/>
      </w:pPr>
      <w:r w:rsidRPr="00305FC8">
        <w:t>Zastupitelstvo Jihočeského kraje svým usnesením č. 10/2024/ZK-1 svěřilo zabezpečování úkolů v oblasti územního plánování MUDr. Martinu Kubovi, hejtmanovi, proto je vhodné, aby byl zvolen i jako zastupitel pro spolupráci s pořizovatelem při pořizování územně plánovací dokumentace kraje dle § 49 stavebního zákona.</w:t>
      </w:r>
    </w:p>
    <w:p w14:paraId="09603E0F" w14:textId="77777777" w:rsidR="009B6247" w:rsidRPr="00305FC8" w:rsidRDefault="009B6247" w:rsidP="00305FC8">
      <w:pPr>
        <w:pStyle w:val="KUJKnormal"/>
      </w:pPr>
    </w:p>
    <w:p w14:paraId="4C3976AD" w14:textId="77777777" w:rsidR="009B6247" w:rsidRDefault="009B6247" w:rsidP="00E4471B">
      <w:pPr>
        <w:pStyle w:val="KUJKnormal"/>
      </w:pPr>
    </w:p>
    <w:p w14:paraId="538AB1A6" w14:textId="77777777" w:rsidR="009B6247" w:rsidRDefault="009B6247" w:rsidP="00E4471B">
      <w:pPr>
        <w:pStyle w:val="KUJKnormal"/>
      </w:pPr>
    </w:p>
    <w:p w14:paraId="0ACE0F3D" w14:textId="77777777" w:rsidR="009B6247" w:rsidRDefault="009B6247" w:rsidP="00E4471B">
      <w:pPr>
        <w:pStyle w:val="KUJKnormal"/>
      </w:pPr>
      <w:r>
        <w:t>Finanční nároky a krytí: Bez nároku na rozpočet kraje</w:t>
      </w:r>
    </w:p>
    <w:p w14:paraId="1E2B5A26" w14:textId="77777777" w:rsidR="009B6247" w:rsidRDefault="009B6247" w:rsidP="00E4471B">
      <w:pPr>
        <w:pStyle w:val="KUJKnormal"/>
      </w:pPr>
    </w:p>
    <w:p w14:paraId="002E261F" w14:textId="77777777" w:rsidR="009B6247" w:rsidRDefault="009B6247" w:rsidP="00E4471B">
      <w:pPr>
        <w:pStyle w:val="KUJKnormal"/>
      </w:pPr>
    </w:p>
    <w:p w14:paraId="05791D3A" w14:textId="77777777" w:rsidR="009B6247" w:rsidRDefault="009B6247" w:rsidP="00E4471B">
      <w:pPr>
        <w:pStyle w:val="KUJKnormal"/>
      </w:pPr>
      <w:r>
        <w:t>Vyjádření správce rozpočtu:</w:t>
      </w:r>
    </w:p>
    <w:p w14:paraId="1262E2C3" w14:textId="77777777" w:rsidR="009B6247" w:rsidRDefault="009B6247" w:rsidP="00E4471B">
      <w:pPr>
        <w:pStyle w:val="KUJKnormal"/>
      </w:pPr>
    </w:p>
    <w:p w14:paraId="76A20686" w14:textId="77777777" w:rsidR="009B6247" w:rsidRDefault="009B6247" w:rsidP="00E4471B">
      <w:pPr>
        <w:pStyle w:val="KUJKnormal"/>
      </w:pPr>
    </w:p>
    <w:p w14:paraId="40E138BB" w14:textId="77777777" w:rsidR="009B6247" w:rsidRDefault="009B6247" w:rsidP="00E4471B">
      <w:pPr>
        <w:pStyle w:val="KUJKnormal"/>
      </w:pPr>
      <w:r>
        <w:t>Návrh projednán (stanoviska): Návrh projednání v Radě Jihočeského kraje – usnesení č. 156/2024/RK-3 ze dne 4. 12. 2024.</w:t>
      </w:r>
    </w:p>
    <w:p w14:paraId="1B4A2B56" w14:textId="77777777" w:rsidR="009B6247" w:rsidRDefault="009B6247" w:rsidP="00E4471B">
      <w:pPr>
        <w:pStyle w:val="KUJKnormal"/>
      </w:pPr>
    </w:p>
    <w:p w14:paraId="076D4E13" w14:textId="77777777" w:rsidR="009B6247" w:rsidRDefault="009B6247" w:rsidP="00E4471B">
      <w:pPr>
        <w:pStyle w:val="KUJKnormal"/>
      </w:pPr>
    </w:p>
    <w:p w14:paraId="0758DB7D" w14:textId="77777777" w:rsidR="009B6247" w:rsidRPr="007939A8" w:rsidRDefault="009B6247" w:rsidP="00E4471B">
      <w:pPr>
        <w:pStyle w:val="KUJKtucny"/>
      </w:pPr>
      <w:r w:rsidRPr="007939A8">
        <w:t>PŘÍLOHY:</w:t>
      </w:r>
      <w:r>
        <w:t xml:space="preserve"> bez příloh</w:t>
      </w:r>
    </w:p>
    <w:p w14:paraId="76E900CE" w14:textId="77777777" w:rsidR="009B6247" w:rsidRDefault="009B6247" w:rsidP="00E4471B">
      <w:pPr>
        <w:pStyle w:val="KUJKnormal"/>
      </w:pPr>
    </w:p>
    <w:p w14:paraId="63D0DA17" w14:textId="77777777" w:rsidR="009B6247" w:rsidRDefault="009B6247" w:rsidP="00E4471B">
      <w:pPr>
        <w:pStyle w:val="KUJKnormal"/>
      </w:pPr>
    </w:p>
    <w:p w14:paraId="5E4B9CEA" w14:textId="77777777" w:rsidR="009B6247" w:rsidRPr="007C1EE7" w:rsidRDefault="009B6247" w:rsidP="00E4471B">
      <w:pPr>
        <w:pStyle w:val="KUJKtucny"/>
      </w:pPr>
      <w:r w:rsidRPr="007C1EE7">
        <w:t>Zodpovídá:</w:t>
      </w:r>
      <w:r>
        <w:t xml:space="preserve"> Ing. arch. Petr Hornát, vedoucí OREG</w:t>
      </w:r>
    </w:p>
    <w:p w14:paraId="15CFA0D1" w14:textId="77777777" w:rsidR="009B6247" w:rsidRDefault="009B6247" w:rsidP="00E4471B">
      <w:pPr>
        <w:pStyle w:val="KUJKnormal"/>
      </w:pPr>
    </w:p>
    <w:p w14:paraId="5959234D" w14:textId="77777777" w:rsidR="009B6247" w:rsidRDefault="009B6247" w:rsidP="00E4471B">
      <w:pPr>
        <w:pStyle w:val="KUJKnormal"/>
      </w:pPr>
      <w:r>
        <w:t>Termín kontroly: průběžně po dobu volebního období</w:t>
      </w:r>
    </w:p>
    <w:p w14:paraId="4BAC35B6" w14:textId="77777777" w:rsidR="009B6247" w:rsidRDefault="009B6247" w:rsidP="00E4471B">
      <w:pPr>
        <w:pStyle w:val="KUJKnormal"/>
      </w:pPr>
      <w:r>
        <w:t>Termín splnění: průběžně po dobu volebního období</w:t>
      </w:r>
    </w:p>
    <w:p w14:paraId="289560CF" w14:textId="77777777" w:rsidR="009B6247" w:rsidRDefault="009B624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76AAE" w14:textId="77777777" w:rsidR="009B6247" w:rsidRDefault="009B6247" w:rsidP="009B6247">
    <w:r>
      <w:rPr>
        <w:noProof/>
      </w:rPr>
      <w:pict w14:anchorId="75C188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9F513F2" w14:textId="77777777" w:rsidR="009B6247" w:rsidRPr="005F485E" w:rsidRDefault="009B6247" w:rsidP="009B624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A0AF8EA" w14:textId="77777777" w:rsidR="009B6247" w:rsidRPr="005F485E" w:rsidRDefault="009B6247" w:rsidP="009B624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C8DC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2149B54" w14:textId="77777777" w:rsidR="009B6247" w:rsidRDefault="009B6247" w:rsidP="009B6247">
    <w:r>
      <w:pict w14:anchorId="061CCD1A">
        <v:rect id="_x0000_i1026" style="width:481.9pt;height:2pt" o:hralign="center" o:hrstd="t" o:hrnoshade="t" o:hr="t" fillcolor="black" stroked="f"/>
      </w:pict>
    </w:r>
  </w:p>
  <w:p w14:paraId="77C8ED92" w14:textId="77777777" w:rsidR="009B6247" w:rsidRPr="009B6247" w:rsidRDefault="009B6247" w:rsidP="009B62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5137D1F"/>
    <w:multiLevelType w:val="hybridMultilevel"/>
    <w:tmpl w:val="2BA847E4"/>
    <w:lvl w:ilvl="0" w:tplc="A50C25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279632">
    <w:abstractNumId w:val="1"/>
  </w:num>
  <w:num w:numId="2" w16cid:durableId="525170116">
    <w:abstractNumId w:val="2"/>
  </w:num>
  <w:num w:numId="3" w16cid:durableId="994534602">
    <w:abstractNumId w:val="10"/>
  </w:num>
  <w:num w:numId="4" w16cid:durableId="1413895827">
    <w:abstractNumId w:val="8"/>
  </w:num>
  <w:num w:numId="5" w16cid:durableId="1463159168">
    <w:abstractNumId w:val="0"/>
  </w:num>
  <w:num w:numId="6" w16cid:durableId="569847235">
    <w:abstractNumId w:val="3"/>
  </w:num>
  <w:num w:numId="7" w16cid:durableId="1535852598">
    <w:abstractNumId w:val="7"/>
  </w:num>
  <w:num w:numId="8" w16cid:durableId="1923641685">
    <w:abstractNumId w:val="4"/>
  </w:num>
  <w:num w:numId="9" w16cid:durableId="1288050452">
    <w:abstractNumId w:val="5"/>
  </w:num>
  <w:num w:numId="10" w16cid:durableId="1274241767">
    <w:abstractNumId w:val="9"/>
  </w:num>
  <w:num w:numId="11" w16cid:durableId="208617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48E"/>
    <w:rsid w:val="00132579"/>
    <w:rsid w:val="0013266B"/>
    <w:rsid w:val="0013306E"/>
    <w:rsid w:val="00133ECB"/>
    <w:rsid w:val="00134E34"/>
    <w:rsid w:val="00134EF4"/>
    <w:rsid w:val="00135103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247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2024-12-20T09:36:00Z</dcterms:created>
  <dcterms:modified xsi:type="dcterms:W3CDTF">2024-12-20T09:36:00Z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6691969</vt:i4>
  </property>
  <property fmtid="{D5CDD505-2E9C-101B-9397-08002B2CF9AE}" pid="5" name="UlozitJako">
    <vt:lpwstr>C:\Users\mrazkova\AppData\Local\Temp\iU85496160\Zastupitelstvo\2024-12-19\Navrhy\403-ZK-24.</vt:lpwstr>
  </property>
  <property fmtid="{D5CDD505-2E9C-101B-9397-08002B2CF9AE}" pid="6" name="Zpracovat">
    <vt:bool>false</vt:bool>
  </property>
</Properties>
</file>