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12DAA" w14:paraId="20497472" w14:textId="77777777" w:rsidTr="00CF38AE">
        <w:trPr>
          <w:trHeight w:hRule="exact" w:val="397"/>
        </w:trPr>
        <w:tc>
          <w:tcPr>
            <w:tcW w:w="2376" w:type="dxa"/>
            <w:hideMark/>
          </w:tcPr>
          <w:p w14:paraId="46E1EECC" w14:textId="77777777" w:rsidR="00612DAA" w:rsidRDefault="00612DA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92E492" w14:textId="77777777" w:rsidR="00612DAA" w:rsidRDefault="00612DAA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7257946C" w14:textId="77777777" w:rsidR="00612DAA" w:rsidRDefault="00612DAA" w:rsidP="00970720">
            <w:pPr>
              <w:pStyle w:val="KUJKtucny"/>
            </w:pPr>
            <w:r>
              <w:t xml:space="preserve">Bod programu: </w:t>
            </w:r>
            <w:r w:rsidRPr="00284BF1">
              <w:rPr>
                <w:sz w:val="32"/>
                <w:szCs w:val="32"/>
              </w:rPr>
              <w:t>29</w:t>
            </w:r>
          </w:p>
        </w:tc>
        <w:tc>
          <w:tcPr>
            <w:tcW w:w="850" w:type="dxa"/>
          </w:tcPr>
          <w:p w14:paraId="24E5D5D8" w14:textId="77777777" w:rsidR="00612DAA" w:rsidRDefault="00612DAA" w:rsidP="00970720">
            <w:pPr>
              <w:pStyle w:val="KUJKnormal"/>
            </w:pPr>
          </w:p>
        </w:tc>
      </w:tr>
      <w:tr w:rsidR="00612DAA" w14:paraId="30D5CE62" w14:textId="77777777" w:rsidTr="00CF38AE">
        <w:trPr>
          <w:cantSplit/>
          <w:trHeight w:hRule="exact" w:val="397"/>
        </w:trPr>
        <w:tc>
          <w:tcPr>
            <w:tcW w:w="2376" w:type="dxa"/>
            <w:hideMark/>
          </w:tcPr>
          <w:p w14:paraId="3D04FD00" w14:textId="77777777" w:rsidR="00612DAA" w:rsidRDefault="00612DA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6ABCB3" w14:textId="77777777" w:rsidR="00612DAA" w:rsidRDefault="00612DAA" w:rsidP="00970720">
            <w:pPr>
              <w:pStyle w:val="KUJKnormal"/>
            </w:pPr>
            <w:r>
              <w:t>383/ZK/24</w:t>
            </w:r>
          </w:p>
        </w:tc>
      </w:tr>
      <w:tr w:rsidR="00612DAA" w14:paraId="609F1272" w14:textId="77777777" w:rsidTr="00CF38AE">
        <w:trPr>
          <w:trHeight w:val="397"/>
        </w:trPr>
        <w:tc>
          <w:tcPr>
            <w:tcW w:w="2376" w:type="dxa"/>
          </w:tcPr>
          <w:p w14:paraId="155B57A7" w14:textId="77777777" w:rsidR="00612DAA" w:rsidRDefault="00612DAA" w:rsidP="00970720"/>
          <w:p w14:paraId="6C3E512C" w14:textId="77777777" w:rsidR="00612DAA" w:rsidRDefault="00612DA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BCE4F8" w14:textId="77777777" w:rsidR="00612DAA" w:rsidRDefault="00612DAA" w:rsidP="00970720"/>
          <w:p w14:paraId="42A8CBCB" w14:textId="77777777" w:rsidR="00612DAA" w:rsidRDefault="00612DA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Návratná finanční výpomoc z Fondu rozvoje školství</w:t>
            </w:r>
          </w:p>
        </w:tc>
      </w:tr>
    </w:tbl>
    <w:p w14:paraId="5193883D" w14:textId="77777777" w:rsidR="00612DAA" w:rsidRDefault="00612DAA" w:rsidP="00CF38AE">
      <w:pPr>
        <w:pStyle w:val="KUJKnormal"/>
        <w:rPr>
          <w:b/>
          <w:bCs/>
        </w:rPr>
      </w:pPr>
      <w:r>
        <w:rPr>
          <w:b/>
          <w:bCs/>
        </w:rPr>
        <w:pict w14:anchorId="07F115E7">
          <v:rect id="_x0000_i1026" style="width:453.6pt;height:1.5pt" o:hralign="center" o:hrstd="t" o:hrnoshade="t" o:hr="t" fillcolor="black" stroked="f"/>
        </w:pict>
      </w:r>
    </w:p>
    <w:p w14:paraId="23DE6A6C" w14:textId="77777777" w:rsidR="00612DAA" w:rsidRDefault="00612DAA" w:rsidP="00CF38AE">
      <w:pPr>
        <w:pStyle w:val="KUJKnormal"/>
      </w:pPr>
    </w:p>
    <w:p w14:paraId="26A5780B" w14:textId="77777777" w:rsidR="00612DAA" w:rsidRDefault="00612DAA" w:rsidP="00CF38A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12DAA" w14:paraId="68B9CE7C" w14:textId="77777777" w:rsidTr="002559B8">
        <w:trPr>
          <w:trHeight w:val="397"/>
        </w:trPr>
        <w:tc>
          <w:tcPr>
            <w:tcW w:w="2350" w:type="dxa"/>
            <w:hideMark/>
          </w:tcPr>
          <w:p w14:paraId="34FB0A6D" w14:textId="77777777" w:rsidR="00612DAA" w:rsidRDefault="00612DA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CBB591" w14:textId="77777777" w:rsidR="00612DAA" w:rsidRDefault="00612DAA" w:rsidP="002559B8">
            <w:pPr>
              <w:pStyle w:val="KUJKnormal"/>
            </w:pPr>
            <w:r>
              <w:t>Ing. David Štojdl</w:t>
            </w:r>
          </w:p>
          <w:p w14:paraId="2B013778" w14:textId="77777777" w:rsidR="00612DAA" w:rsidRDefault="00612DAA" w:rsidP="002559B8"/>
        </w:tc>
      </w:tr>
      <w:tr w:rsidR="00612DAA" w14:paraId="63EE42B9" w14:textId="77777777" w:rsidTr="002559B8">
        <w:trPr>
          <w:trHeight w:val="397"/>
        </w:trPr>
        <w:tc>
          <w:tcPr>
            <w:tcW w:w="2350" w:type="dxa"/>
          </w:tcPr>
          <w:p w14:paraId="3B33475C" w14:textId="77777777" w:rsidR="00612DAA" w:rsidRDefault="00612DAA" w:rsidP="002559B8">
            <w:pPr>
              <w:pStyle w:val="KUJKtucny"/>
            </w:pPr>
            <w:r>
              <w:t>Zpracoval:</w:t>
            </w:r>
          </w:p>
          <w:p w14:paraId="394565DF" w14:textId="77777777" w:rsidR="00612DAA" w:rsidRDefault="00612DAA" w:rsidP="002559B8"/>
        </w:tc>
        <w:tc>
          <w:tcPr>
            <w:tcW w:w="6862" w:type="dxa"/>
            <w:hideMark/>
          </w:tcPr>
          <w:p w14:paraId="3661E07F" w14:textId="77777777" w:rsidR="00612DAA" w:rsidRDefault="00612DAA" w:rsidP="002559B8">
            <w:pPr>
              <w:pStyle w:val="KUJKnormal"/>
            </w:pPr>
            <w:r>
              <w:t>OSMT</w:t>
            </w:r>
          </w:p>
        </w:tc>
      </w:tr>
      <w:tr w:rsidR="00612DAA" w14:paraId="00EC2B7E" w14:textId="77777777" w:rsidTr="002559B8">
        <w:trPr>
          <w:trHeight w:val="397"/>
        </w:trPr>
        <w:tc>
          <w:tcPr>
            <w:tcW w:w="2350" w:type="dxa"/>
          </w:tcPr>
          <w:p w14:paraId="4682A433" w14:textId="77777777" w:rsidR="00612DAA" w:rsidRPr="009715F9" w:rsidRDefault="00612DA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E20F12" w14:textId="77777777" w:rsidR="00612DAA" w:rsidRDefault="00612DAA" w:rsidP="002559B8"/>
        </w:tc>
        <w:tc>
          <w:tcPr>
            <w:tcW w:w="6862" w:type="dxa"/>
            <w:hideMark/>
          </w:tcPr>
          <w:p w14:paraId="2768F783" w14:textId="77777777" w:rsidR="00612DAA" w:rsidRDefault="00612DAA" w:rsidP="002559B8">
            <w:pPr>
              <w:pStyle w:val="KUJKnormal"/>
            </w:pPr>
            <w:r>
              <w:t>Ing. Hana Šímová</w:t>
            </w:r>
          </w:p>
        </w:tc>
      </w:tr>
    </w:tbl>
    <w:p w14:paraId="7F4D3E83" w14:textId="77777777" w:rsidR="00612DAA" w:rsidRDefault="00612DAA" w:rsidP="00CF38AE">
      <w:pPr>
        <w:pStyle w:val="KUJKnormal"/>
      </w:pPr>
    </w:p>
    <w:p w14:paraId="51641B34" w14:textId="77777777" w:rsidR="00612DAA" w:rsidRPr="0052161F" w:rsidRDefault="00612DAA" w:rsidP="00CF38AE">
      <w:pPr>
        <w:pStyle w:val="KUJKtucny"/>
      </w:pPr>
      <w:r w:rsidRPr="0052161F">
        <w:t>NÁVRH USNESENÍ</w:t>
      </w:r>
    </w:p>
    <w:p w14:paraId="087489C3" w14:textId="77777777" w:rsidR="00612DAA" w:rsidRDefault="00612DAA" w:rsidP="00CF38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D5B895" w14:textId="77777777" w:rsidR="00612DAA" w:rsidRDefault="00612DAA" w:rsidP="00CF38AE">
      <w:pPr>
        <w:pStyle w:val="KUJKPolozka"/>
      </w:pPr>
      <w:r w:rsidRPr="00841DFC">
        <w:t>Zastupitelstvo Jihočeského kraje</w:t>
      </w:r>
    </w:p>
    <w:p w14:paraId="1717158E" w14:textId="77777777" w:rsidR="00612DAA" w:rsidRDefault="00612DAA" w:rsidP="00532186">
      <w:pPr>
        <w:pStyle w:val="KUJKdoplnek2"/>
        <w:numPr>
          <w:ilvl w:val="0"/>
          <w:numId w:val="0"/>
        </w:numPr>
        <w:ind w:left="360" w:hanging="360"/>
      </w:pPr>
      <w:r>
        <w:t>s</w:t>
      </w:r>
      <w:r w:rsidRPr="00AF7BAE">
        <w:t>chvaluje</w:t>
      </w:r>
    </w:p>
    <w:p w14:paraId="6BA2B1F0" w14:textId="77777777" w:rsidR="00612DAA" w:rsidRDefault="00612DAA" w:rsidP="00532186">
      <w:pPr>
        <w:pStyle w:val="KUJKPolozka"/>
        <w:rPr>
          <w:b w:val="0"/>
          <w:bCs/>
        </w:rPr>
      </w:pPr>
      <w:r w:rsidRPr="00532186">
        <w:rPr>
          <w:b w:val="0"/>
          <w:bCs/>
        </w:rPr>
        <w:t>poskytnutí návratné finanční výpomoci pro zřizovanou organizaci Základní umělecká škola, Strakonice, Kochana z Prachové 263, IČO 60650745, ve výši 1 107 150 Kč v souladu s důvodovou zprávou návrhu č.383/</w:t>
      </w:r>
      <w:r>
        <w:rPr>
          <w:b w:val="0"/>
          <w:bCs/>
        </w:rPr>
        <w:t>ZK/</w:t>
      </w:r>
      <w:r w:rsidRPr="00532186">
        <w:rPr>
          <w:b w:val="0"/>
          <w:bCs/>
        </w:rPr>
        <w:t>24.</w:t>
      </w:r>
    </w:p>
    <w:p w14:paraId="5B913DB8" w14:textId="77777777" w:rsidR="00612DAA" w:rsidRDefault="00612DAA" w:rsidP="00532186">
      <w:pPr>
        <w:pStyle w:val="KUJKmezeraDZ"/>
      </w:pPr>
      <w:bookmarkStart w:id="1" w:name="US_DuvodZprava"/>
      <w:bookmarkEnd w:id="1"/>
    </w:p>
    <w:p w14:paraId="6DF9ADA8" w14:textId="77777777" w:rsidR="00612DAA" w:rsidRDefault="00612DAA" w:rsidP="00532186">
      <w:pPr>
        <w:pStyle w:val="KUJKnadpisDZ"/>
      </w:pPr>
      <w:r>
        <w:t>DŮVODOVÁ ZPRÁVA</w:t>
      </w:r>
    </w:p>
    <w:p w14:paraId="1E8802DD" w14:textId="77777777" w:rsidR="00612DAA" w:rsidRPr="009B7B0B" w:rsidRDefault="00612DAA" w:rsidP="00532186">
      <w:pPr>
        <w:pStyle w:val="KUJKmezeraDZ"/>
      </w:pPr>
    </w:p>
    <w:p w14:paraId="62E2A370" w14:textId="77777777" w:rsidR="00612DAA" w:rsidRPr="00A56A2F" w:rsidRDefault="00612DAA" w:rsidP="00A56A2F">
      <w:pPr>
        <w:pStyle w:val="KUJKnormal"/>
      </w:pPr>
      <w:r w:rsidRPr="00A56A2F">
        <w:t xml:space="preserve">V souladu s § 36 odst. c) zákona č. 129/2000 Sb., o krajích, ve znění pozdějších předpisů </w:t>
      </w:r>
      <w:r w:rsidRPr="00A56A2F">
        <w:rPr>
          <w:i/>
          <w:iCs/>
        </w:rPr>
        <w:t>(„Zastupitelstvu kraje je dále vyhrazeno rozhodování o těchto právních jednáních kraje: c) poskytování dotací a návratných finančních výpomocí nad 1 000 000 Kč v jednotlivém případě fyzickým nebo právnickým osobám…,. o návratné finanční výpomoci příspěvkovým organizacím zřízeným krajem…</w:t>
      </w:r>
      <w:r w:rsidRPr="00A56A2F">
        <w:t>.“), žádá výše uvedená organizace zastupitelstvo kraje o schválení poskytnutí návratní finanční výpomoci (dále jen „NFV“) z Fondu rozvoje školství (dále jen „FRŠ“).</w:t>
      </w:r>
    </w:p>
    <w:p w14:paraId="2BA4E0A5" w14:textId="77777777" w:rsidR="00612DAA" w:rsidRPr="00A56A2F" w:rsidRDefault="00612DAA" w:rsidP="00A56A2F">
      <w:pPr>
        <w:pStyle w:val="KUJKnormal"/>
      </w:pPr>
      <w:bookmarkStart w:id="2" w:name="_Hlk182459489"/>
      <w:r w:rsidRPr="00A56A2F">
        <w:t>Základní umělecká škola</w:t>
      </w:r>
      <w:r>
        <w:t>, Strakonice</w:t>
      </w:r>
      <w:r w:rsidRPr="00A56A2F">
        <w:t xml:space="preserve"> (dále jen „škola“) žádá o poskytnutí NFV z FRŠ ve výši 1 107 150 Kč vč. DPH na financování přípravných prací spojených s projektem IROP „Vybudování učeben pro zpracování hudby s využitím IT ve výuce a nahrávacího studia“ - číslo projektu: CZ.06.04.01/00/23_088/0004775. Žádost byla podána 23. 4. 2024, celkové náklady projektu 15 124 573,48 Kč (způsobilé náklady: 13 000 000 Kč, dotace 6 500 000 Kč, nezpůsobilé 2 124 573,48 Kč). Předpokládaný termín ukončení je do 30. 9. 2026.</w:t>
      </w:r>
    </w:p>
    <w:p w14:paraId="6F4AF56D" w14:textId="77777777" w:rsidR="00612DAA" w:rsidRPr="00A56A2F" w:rsidRDefault="00612DAA" w:rsidP="00A56A2F">
      <w:pPr>
        <w:pStyle w:val="KUJKnormal"/>
      </w:pPr>
      <w:r w:rsidRPr="00A56A2F">
        <w:t xml:space="preserve">Důvodem je nedostatek finančních prostředků na proplacení zbylých faktur. Z investičního fondu škola již zaplatila faktury týkající se přípravných prací projektu ve výši 1 533 435,75 Kč, kdy byl schválen převod finančních prostředků z rezervního fondu do fondu investic radou kraje ve výši 860 000 Kč (usn.č.1058/2024/RK-95 ze dne 29.8.2024). Škola nyní již nedisponuje vlastními volnými zdroji. </w:t>
      </w:r>
    </w:p>
    <w:p w14:paraId="29B64E7C" w14:textId="77777777" w:rsidR="00612DAA" w:rsidRPr="00A56A2F" w:rsidRDefault="00612DAA" w:rsidP="00A56A2F">
      <w:pPr>
        <w:pStyle w:val="KUJKnormal"/>
      </w:pPr>
    </w:p>
    <w:p w14:paraId="51EDB680" w14:textId="77777777" w:rsidR="00612DAA" w:rsidRPr="00A56A2F" w:rsidRDefault="00612DAA" w:rsidP="00A56A2F">
      <w:pPr>
        <w:pStyle w:val="KUJKnormal"/>
      </w:pPr>
      <w:r w:rsidRPr="00A56A2F">
        <w:t>Stav fondů k poslední účetní závěrce, tj. 30. 9. 2024: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777"/>
      </w:tblGrid>
      <w:tr w:rsidR="00612DAA" w:rsidRPr="00A56A2F" w14:paraId="536D4F19" w14:textId="77777777" w:rsidTr="00A56A2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22F8" w14:textId="77777777" w:rsidR="00612DAA" w:rsidRPr="00A56A2F" w:rsidRDefault="00612DAA" w:rsidP="00A56A2F">
            <w:pPr>
              <w:pStyle w:val="KUJKnormal"/>
            </w:pPr>
            <w:r w:rsidRPr="00A56A2F">
              <w:t>Rezervní fond:                                                                                                                                4 106,00 Kč</w:t>
            </w:r>
          </w:p>
        </w:tc>
      </w:tr>
      <w:tr w:rsidR="00612DAA" w:rsidRPr="00A56A2F" w14:paraId="0AE7DA2E" w14:textId="77777777" w:rsidTr="00A56A2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51B" w14:textId="77777777" w:rsidR="00612DAA" w:rsidRPr="00A56A2F" w:rsidRDefault="00612DAA" w:rsidP="00A56A2F">
            <w:pPr>
              <w:pStyle w:val="KUJKnormal"/>
            </w:pPr>
          </w:p>
        </w:tc>
      </w:tr>
      <w:tr w:rsidR="00612DAA" w:rsidRPr="00A56A2F" w14:paraId="3A6294C2" w14:textId="77777777" w:rsidTr="00A56A2F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C11E" w14:textId="77777777" w:rsidR="00612DAA" w:rsidRPr="00A56A2F" w:rsidRDefault="00612DAA" w:rsidP="00A56A2F">
            <w:pPr>
              <w:pStyle w:val="KUJKnormal"/>
            </w:pPr>
            <w:r w:rsidRPr="00A56A2F">
              <w:t>Fond investic:                                                                                                                               54 530,85 Kč</w:t>
            </w:r>
          </w:p>
        </w:tc>
      </w:tr>
    </w:tbl>
    <w:p w14:paraId="72F1AFDD" w14:textId="77777777" w:rsidR="00612DAA" w:rsidRPr="00A56A2F" w:rsidRDefault="00612DAA" w:rsidP="00A56A2F">
      <w:pPr>
        <w:pStyle w:val="KUJKnormal"/>
      </w:pPr>
    </w:p>
    <w:p w14:paraId="3CF4A5E0" w14:textId="77777777" w:rsidR="00612DAA" w:rsidRPr="00A56A2F" w:rsidRDefault="00612DAA" w:rsidP="00A56A2F">
      <w:pPr>
        <w:pStyle w:val="KUJKnormal"/>
      </w:pPr>
      <w:r w:rsidRPr="00A56A2F">
        <w:t xml:space="preserve">Částka 1 107 150 Kč pokryje financování faktur za administraci (139 150 Kč), PD pro provádění stavby (726 000 Kč), inženýring a zajištění pravomocného územního rozhodnutí (242 000 Kč). </w:t>
      </w:r>
    </w:p>
    <w:p w14:paraId="108C4E21" w14:textId="77777777" w:rsidR="00612DAA" w:rsidRPr="00A56A2F" w:rsidRDefault="00612DAA" w:rsidP="00A56A2F">
      <w:pPr>
        <w:pStyle w:val="KUJKnormal"/>
      </w:pPr>
      <w:r w:rsidRPr="00A56A2F">
        <w:t>Návratná finanční výpomoc bude vrácena na účet kraje ihned po obdržení dotace.</w:t>
      </w:r>
    </w:p>
    <w:p w14:paraId="719E13F6" w14:textId="77777777" w:rsidR="00612DAA" w:rsidRPr="00A56A2F" w:rsidRDefault="00612DAA" w:rsidP="00A56A2F">
      <w:pPr>
        <w:pStyle w:val="KUJKnormal"/>
      </w:pPr>
    </w:p>
    <w:p w14:paraId="5870CB9D" w14:textId="77777777" w:rsidR="00612DAA" w:rsidRPr="00A56A2F" w:rsidRDefault="00612DAA" w:rsidP="00A56A2F">
      <w:pPr>
        <w:pStyle w:val="KUJKnormal"/>
      </w:pPr>
      <w:r w:rsidRPr="00A56A2F">
        <w:t>Rada kraje doporučila zastupitelstvu kraje svým usnesením č.</w:t>
      </w:r>
      <w:r>
        <w:t> </w:t>
      </w:r>
      <w:r w:rsidRPr="00A56A2F">
        <w:t>265/2024/RK-3 ze dne 4.12.2024 tuto NFV schválit.</w:t>
      </w:r>
    </w:p>
    <w:p w14:paraId="7A401AA0" w14:textId="77777777" w:rsidR="00612DAA" w:rsidRPr="00A56A2F" w:rsidRDefault="00612DAA" w:rsidP="00A56A2F">
      <w:pPr>
        <w:pStyle w:val="KUJKnormal"/>
      </w:pPr>
    </w:p>
    <w:p w14:paraId="084A6F1A" w14:textId="77777777" w:rsidR="00612DAA" w:rsidRPr="00A56A2F" w:rsidRDefault="00612DAA" w:rsidP="00A56A2F">
      <w:pPr>
        <w:pStyle w:val="KUJKnormal"/>
      </w:pPr>
    </w:p>
    <w:p w14:paraId="2A94FF67" w14:textId="77777777" w:rsidR="00612DAA" w:rsidRPr="00A56A2F" w:rsidRDefault="00612DAA" w:rsidP="00A56A2F">
      <w:pPr>
        <w:pStyle w:val="KUJKnormal"/>
      </w:pPr>
    </w:p>
    <w:p w14:paraId="3116ECC8" w14:textId="77777777" w:rsidR="00612DAA" w:rsidRPr="00A56A2F" w:rsidRDefault="00612DAA" w:rsidP="00A56A2F">
      <w:pPr>
        <w:pStyle w:val="KUJKnormal"/>
      </w:pPr>
      <w:r w:rsidRPr="00A56A2F">
        <w:t xml:space="preserve">Finanční nároky a krytí: Návratná finanční výpomoc </w:t>
      </w:r>
      <w:r w:rsidRPr="00A56A2F">
        <w:tab/>
      </w:r>
      <w:bookmarkStart w:id="3" w:name="_Hlk83369645"/>
      <w:r w:rsidRPr="00A56A2F">
        <w:t>§ 3299</w:t>
      </w:r>
      <w:r w:rsidRPr="00A56A2F">
        <w:tab/>
        <w:t>pol. 6451   ORJ 2257</w:t>
      </w:r>
      <w:bookmarkEnd w:id="3"/>
      <w:r w:rsidRPr="00A56A2F">
        <w:tab/>
        <w:t xml:space="preserve">    1 107 150 Kč</w:t>
      </w:r>
    </w:p>
    <w:p w14:paraId="578690BE" w14:textId="77777777" w:rsidR="00612DAA" w:rsidRPr="00A56A2F" w:rsidRDefault="00612DAA" w:rsidP="00A56A2F">
      <w:pPr>
        <w:pStyle w:val="KUJKnormal"/>
      </w:pPr>
    </w:p>
    <w:p w14:paraId="606BABED" w14:textId="77777777" w:rsidR="00612DAA" w:rsidRPr="00A56A2F" w:rsidRDefault="00612DAA" w:rsidP="00A56A2F">
      <w:pPr>
        <w:pStyle w:val="KUJKnormal"/>
      </w:pPr>
    </w:p>
    <w:p w14:paraId="1DAF9A50" w14:textId="77777777" w:rsidR="00612DAA" w:rsidRDefault="00612DAA" w:rsidP="00636884">
      <w:pPr>
        <w:pStyle w:val="KUJKnormal"/>
      </w:pPr>
      <w:r w:rsidRPr="00A56A2F">
        <w:t xml:space="preserve">Vyjádření správce rozpočtu: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z rozpočtu FRŠ. </w:t>
      </w:r>
    </w:p>
    <w:p w14:paraId="74BFA229" w14:textId="77777777" w:rsidR="00612DAA" w:rsidRDefault="00612DAA" w:rsidP="00A56A2F">
      <w:pPr>
        <w:pStyle w:val="KUJKnormal"/>
      </w:pPr>
    </w:p>
    <w:p w14:paraId="76BCFA73" w14:textId="77777777" w:rsidR="00612DAA" w:rsidRPr="00A56A2F" w:rsidRDefault="00612DAA" w:rsidP="00A56A2F">
      <w:pPr>
        <w:pStyle w:val="KUJKnormal"/>
      </w:pPr>
      <w:r w:rsidRPr="00A56A2F">
        <w:t>Návrh projednán (stanoviska): OEKO souhlasí</w:t>
      </w:r>
    </w:p>
    <w:p w14:paraId="4AE0FBD9" w14:textId="77777777" w:rsidR="00612DAA" w:rsidRPr="00A56A2F" w:rsidRDefault="00612DAA" w:rsidP="00A56A2F">
      <w:pPr>
        <w:pStyle w:val="KUJKnormal"/>
      </w:pPr>
    </w:p>
    <w:p w14:paraId="342A873A" w14:textId="77777777" w:rsidR="00612DAA" w:rsidRPr="00A56A2F" w:rsidRDefault="00612DAA" w:rsidP="00A56A2F">
      <w:pPr>
        <w:pStyle w:val="KUJKnormal"/>
      </w:pPr>
    </w:p>
    <w:p w14:paraId="5E929C47" w14:textId="77777777" w:rsidR="00612DAA" w:rsidRPr="00A56A2F" w:rsidRDefault="00612DAA" w:rsidP="00A56A2F">
      <w:pPr>
        <w:pStyle w:val="KUJKnormal"/>
      </w:pPr>
      <w:r w:rsidRPr="00A56A2F">
        <w:rPr>
          <w:b/>
        </w:rPr>
        <w:t>PŘÍLOHY:</w:t>
      </w:r>
      <w:r w:rsidRPr="00A56A2F">
        <w:t xml:space="preserve"> bez příloh</w:t>
      </w:r>
    </w:p>
    <w:p w14:paraId="39823253" w14:textId="77777777" w:rsidR="00612DAA" w:rsidRPr="00A56A2F" w:rsidRDefault="00612DAA" w:rsidP="00A56A2F">
      <w:pPr>
        <w:pStyle w:val="KUJKnormal"/>
        <w:rPr>
          <w:b/>
          <w:lang w:val="x-none"/>
        </w:rPr>
      </w:pPr>
    </w:p>
    <w:p w14:paraId="52D16E85" w14:textId="77777777" w:rsidR="00612DAA" w:rsidRPr="00A56A2F" w:rsidRDefault="00612DAA" w:rsidP="00A56A2F">
      <w:pPr>
        <w:pStyle w:val="KUJKnormal"/>
        <w:rPr>
          <w:b/>
        </w:rPr>
      </w:pPr>
    </w:p>
    <w:p w14:paraId="4789D263" w14:textId="77777777" w:rsidR="00612DAA" w:rsidRPr="00A56A2F" w:rsidRDefault="00612DAA" w:rsidP="00A56A2F">
      <w:pPr>
        <w:pStyle w:val="KUJKnormal"/>
      </w:pPr>
      <w:r w:rsidRPr="00A56A2F">
        <w:rPr>
          <w:b/>
        </w:rPr>
        <w:t xml:space="preserve">Zodpovídá: </w:t>
      </w:r>
      <w:r w:rsidRPr="00A56A2F">
        <w:t xml:space="preserve">vedoucí OŠMT – Ing. Hana Šímová </w:t>
      </w:r>
    </w:p>
    <w:p w14:paraId="0D58F34A" w14:textId="77777777" w:rsidR="00612DAA" w:rsidRPr="00A56A2F" w:rsidRDefault="00612DAA" w:rsidP="00A56A2F">
      <w:pPr>
        <w:pStyle w:val="KUJKnormal"/>
      </w:pPr>
    </w:p>
    <w:p w14:paraId="287A10C3" w14:textId="77777777" w:rsidR="00612DAA" w:rsidRPr="00A56A2F" w:rsidRDefault="00612DAA" w:rsidP="00A56A2F">
      <w:pPr>
        <w:pStyle w:val="KUJKnormal"/>
      </w:pPr>
    </w:p>
    <w:p w14:paraId="6DE1C920" w14:textId="77777777" w:rsidR="00612DAA" w:rsidRPr="00A56A2F" w:rsidRDefault="00612DAA" w:rsidP="00A56A2F">
      <w:pPr>
        <w:pStyle w:val="KUJKnormal"/>
      </w:pPr>
      <w:r w:rsidRPr="00A56A2F">
        <w:t>Termín kontroly: 31. 12. 2025</w:t>
      </w:r>
    </w:p>
    <w:p w14:paraId="09EDCAFD" w14:textId="77777777" w:rsidR="00612DAA" w:rsidRPr="00A56A2F" w:rsidRDefault="00612DAA" w:rsidP="00A56A2F">
      <w:pPr>
        <w:pStyle w:val="KUJKnormal"/>
      </w:pPr>
      <w:r w:rsidRPr="00A56A2F">
        <w:t>Termín splnění: 31. 12. 2024</w:t>
      </w:r>
    </w:p>
    <w:p w14:paraId="0290F0DB" w14:textId="77777777" w:rsidR="00612DAA" w:rsidRPr="00A56A2F" w:rsidRDefault="00612DAA" w:rsidP="00A56A2F">
      <w:pPr>
        <w:pStyle w:val="KUJKnormal"/>
      </w:pPr>
    </w:p>
    <w:p w14:paraId="0D74A3BB" w14:textId="77777777" w:rsidR="00612DAA" w:rsidRPr="00A56A2F" w:rsidRDefault="00612DAA" w:rsidP="00A56A2F">
      <w:pPr>
        <w:pStyle w:val="KUJKnormal"/>
      </w:pPr>
    </w:p>
    <w:p w14:paraId="4EB9E9D1" w14:textId="77777777" w:rsidR="00612DAA" w:rsidRPr="00A56A2F" w:rsidRDefault="00612DAA" w:rsidP="00A56A2F">
      <w:pPr>
        <w:pStyle w:val="KUJKnormal"/>
      </w:pPr>
    </w:p>
    <w:bookmarkEnd w:id="2"/>
    <w:p w14:paraId="4D4BE033" w14:textId="77777777" w:rsidR="00612DAA" w:rsidRPr="00A56A2F" w:rsidRDefault="00612DAA" w:rsidP="00A56A2F">
      <w:pPr>
        <w:pStyle w:val="KUJKnormal"/>
      </w:pPr>
    </w:p>
    <w:p w14:paraId="72E4E63B" w14:textId="77777777" w:rsidR="00612DAA" w:rsidRPr="00A56A2F" w:rsidRDefault="00612DAA" w:rsidP="00A56A2F">
      <w:pPr>
        <w:pStyle w:val="KUJKnormal"/>
      </w:pPr>
    </w:p>
    <w:p w14:paraId="5261603E" w14:textId="77777777" w:rsidR="00612DAA" w:rsidRPr="00A56A2F" w:rsidRDefault="00612DAA" w:rsidP="00A56A2F">
      <w:pPr>
        <w:pStyle w:val="KUJKnormal"/>
      </w:pPr>
    </w:p>
    <w:p w14:paraId="7CB5F945" w14:textId="77777777" w:rsidR="00612DAA" w:rsidRPr="00532186" w:rsidRDefault="00612DAA" w:rsidP="00532186">
      <w:pPr>
        <w:pStyle w:val="KUJKnormal"/>
      </w:pPr>
    </w:p>
    <w:p w14:paraId="6C28C898" w14:textId="77777777" w:rsidR="00612DAA" w:rsidRPr="00532186" w:rsidRDefault="00612DAA" w:rsidP="00532186">
      <w:pPr>
        <w:pStyle w:val="KUJKnormal"/>
        <w:rPr>
          <w:bCs/>
        </w:rPr>
      </w:pPr>
    </w:p>
    <w:p w14:paraId="73A46B39" w14:textId="77777777" w:rsidR="00612DAA" w:rsidRPr="00532186" w:rsidRDefault="00612DAA" w:rsidP="00532186">
      <w:pPr>
        <w:pStyle w:val="KUJKnormal"/>
      </w:pPr>
    </w:p>
    <w:p w14:paraId="05B25B3A" w14:textId="77777777" w:rsidR="00612DAA" w:rsidRDefault="00612DAA" w:rsidP="00CF38AE">
      <w:pPr>
        <w:pStyle w:val="KUJKnormal"/>
      </w:pPr>
    </w:p>
    <w:p w14:paraId="26627ABE" w14:textId="77777777" w:rsidR="00612DAA" w:rsidRDefault="00612DAA" w:rsidP="00CF38AE">
      <w:pPr>
        <w:pStyle w:val="KUJKnormal"/>
      </w:pPr>
    </w:p>
    <w:p w14:paraId="2B0B871E" w14:textId="77777777" w:rsidR="00612DAA" w:rsidRDefault="00612DAA" w:rsidP="00CF38A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2489" w14:textId="77777777" w:rsidR="00612DAA" w:rsidRDefault="00612DAA" w:rsidP="00EE61E0">
    <w:r>
      <w:rPr>
        <w:noProof/>
      </w:rPr>
      <w:pict w14:anchorId="479A9C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0D9F861" w14:textId="77777777" w:rsidR="00612DAA" w:rsidRPr="005F485E" w:rsidRDefault="00612DAA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1A61C1" w14:textId="77777777" w:rsidR="00612DAA" w:rsidRPr="005F485E" w:rsidRDefault="00612DAA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E9B7B4F" wp14:editId="1DD64025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35E75" w14:textId="77777777" w:rsidR="00612DAA" w:rsidRDefault="00612DAA" w:rsidP="00EE61E0">
    <w:r>
      <w:pict w14:anchorId="1170D64D">
        <v:rect id="_x0000_i1025" style="width:481.9pt;height:2pt" o:hralign="center" o:hrstd="t" o:hrnoshade="t" o:hr="t" fillcolor="black" stroked="f"/>
      </w:pict>
    </w:r>
  </w:p>
  <w:p w14:paraId="6884E9CF" w14:textId="77777777" w:rsidR="00612DAA" w:rsidRPr="00612DAA" w:rsidRDefault="00612DAA" w:rsidP="00612D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8618">
    <w:abstractNumId w:val="1"/>
  </w:num>
  <w:num w:numId="2" w16cid:durableId="2089693017">
    <w:abstractNumId w:val="2"/>
  </w:num>
  <w:num w:numId="3" w16cid:durableId="1448504052">
    <w:abstractNumId w:val="9"/>
  </w:num>
  <w:num w:numId="4" w16cid:durableId="1286809951">
    <w:abstractNumId w:val="7"/>
  </w:num>
  <w:num w:numId="5" w16cid:durableId="462312515">
    <w:abstractNumId w:val="0"/>
  </w:num>
  <w:num w:numId="6" w16cid:durableId="622346798">
    <w:abstractNumId w:val="3"/>
  </w:num>
  <w:num w:numId="7" w16cid:durableId="681710394">
    <w:abstractNumId w:val="6"/>
  </w:num>
  <w:num w:numId="8" w16cid:durableId="1996956556">
    <w:abstractNumId w:val="4"/>
  </w:num>
  <w:num w:numId="9" w16cid:durableId="922450705">
    <w:abstractNumId w:val="5"/>
  </w:num>
  <w:num w:numId="10" w16cid:durableId="1629159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37BE4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2DAA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E5B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table" w:styleId="Mkatabulky">
    <w:name w:val="Table Grid"/>
    <w:basedOn w:val="Normlntabulka"/>
    <w:uiPriority w:val="59"/>
    <w:rsid w:val="00612D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2024-12-20T09:39:00Z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6679329</vt:i4>
  </property>
  <property fmtid="{D5CDD505-2E9C-101B-9397-08002B2CF9AE}" pid="5" name="UlozitJako">
    <vt:lpwstr>C:\Users\mrazkova\AppData\Local\Temp\iU85496160\Zastupitelstvo\2024-12-19\Navrhy\383-ZK-24.</vt:lpwstr>
  </property>
  <property fmtid="{D5CDD505-2E9C-101B-9397-08002B2CF9AE}" pid="6" name="Zpracovat">
    <vt:bool>false</vt:bool>
  </property>
</Properties>
</file>