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6644" w14:paraId="1526887B" w14:textId="77777777" w:rsidTr="00196935">
        <w:trPr>
          <w:trHeight w:hRule="exact" w:val="397"/>
        </w:trPr>
        <w:tc>
          <w:tcPr>
            <w:tcW w:w="2376" w:type="dxa"/>
            <w:hideMark/>
          </w:tcPr>
          <w:p w14:paraId="4B0DD2E2" w14:textId="77777777" w:rsidR="00CD6644" w:rsidRDefault="00CD664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C600BFB" w14:textId="77777777" w:rsidR="00CD6644" w:rsidRDefault="00CD6644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3BB87AE5" w14:textId="77777777" w:rsidR="00CD6644" w:rsidRDefault="00CD6644" w:rsidP="00970720">
            <w:pPr>
              <w:pStyle w:val="KUJKtucny"/>
            </w:pPr>
            <w:r>
              <w:t xml:space="preserve">Bod programu: </w:t>
            </w:r>
            <w:r w:rsidRPr="00CC73AD">
              <w:rPr>
                <w:sz w:val="32"/>
                <w:szCs w:val="32"/>
              </w:rPr>
              <w:t>28</w:t>
            </w:r>
          </w:p>
        </w:tc>
        <w:tc>
          <w:tcPr>
            <w:tcW w:w="850" w:type="dxa"/>
          </w:tcPr>
          <w:p w14:paraId="2F4F6D72" w14:textId="77777777" w:rsidR="00CD6644" w:rsidRDefault="00CD6644" w:rsidP="00970720">
            <w:pPr>
              <w:pStyle w:val="KUJKnormal"/>
            </w:pPr>
          </w:p>
        </w:tc>
      </w:tr>
      <w:tr w:rsidR="00CD6644" w14:paraId="3DD89D7B" w14:textId="77777777" w:rsidTr="00196935">
        <w:trPr>
          <w:cantSplit/>
          <w:trHeight w:hRule="exact" w:val="397"/>
        </w:trPr>
        <w:tc>
          <w:tcPr>
            <w:tcW w:w="2376" w:type="dxa"/>
            <w:hideMark/>
          </w:tcPr>
          <w:p w14:paraId="024E96E7" w14:textId="77777777" w:rsidR="00CD6644" w:rsidRDefault="00CD664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FFC295" w14:textId="77777777" w:rsidR="00CD6644" w:rsidRDefault="00CD6644" w:rsidP="00970720">
            <w:pPr>
              <w:pStyle w:val="KUJKnormal"/>
            </w:pPr>
            <w:r>
              <w:t>345/ZK/24</w:t>
            </w:r>
          </w:p>
        </w:tc>
      </w:tr>
      <w:tr w:rsidR="00CD6644" w14:paraId="37CF44FB" w14:textId="77777777" w:rsidTr="00196935">
        <w:trPr>
          <w:trHeight w:val="397"/>
        </w:trPr>
        <w:tc>
          <w:tcPr>
            <w:tcW w:w="2376" w:type="dxa"/>
          </w:tcPr>
          <w:p w14:paraId="3A1E4FE0" w14:textId="77777777" w:rsidR="00CD6644" w:rsidRDefault="00CD6644" w:rsidP="00970720"/>
          <w:p w14:paraId="37EB1633" w14:textId="77777777" w:rsidR="00CD6644" w:rsidRDefault="00CD664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BF637D" w14:textId="77777777" w:rsidR="00CD6644" w:rsidRDefault="00CD6644" w:rsidP="00970720"/>
          <w:p w14:paraId="59589EC1" w14:textId="77777777" w:rsidR="00CD6644" w:rsidRDefault="00CD664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individuální dotaci v sociální oblasti</w:t>
            </w:r>
          </w:p>
        </w:tc>
      </w:tr>
    </w:tbl>
    <w:p w14:paraId="2596161F" w14:textId="77777777" w:rsidR="00CD6644" w:rsidRDefault="00CD6644" w:rsidP="00196935">
      <w:pPr>
        <w:pStyle w:val="KUJKnormal"/>
        <w:rPr>
          <w:b/>
          <w:bCs/>
        </w:rPr>
      </w:pPr>
      <w:r>
        <w:rPr>
          <w:b/>
          <w:bCs/>
        </w:rPr>
        <w:pict w14:anchorId="1C67895F">
          <v:rect id="_x0000_i1029" style="width:453.6pt;height:1.5pt" o:hralign="center" o:hrstd="t" o:hrnoshade="t" o:hr="t" fillcolor="black" stroked="f"/>
        </w:pict>
      </w:r>
    </w:p>
    <w:p w14:paraId="09DB5AF0" w14:textId="77777777" w:rsidR="00CD6644" w:rsidRDefault="00CD6644" w:rsidP="00196935">
      <w:pPr>
        <w:pStyle w:val="KUJKnormal"/>
      </w:pPr>
    </w:p>
    <w:p w14:paraId="3F3C5B17" w14:textId="77777777" w:rsidR="00CD6644" w:rsidRDefault="00CD6644" w:rsidP="0019693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6644" w14:paraId="58F2B0D0" w14:textId="77777777" w:rsidTr="002559B8">
        <w:trPr>
          <w:trHeight w:val="397"/>
        </w:trPr>
        <w:tc>
          <w:tcPr>
            <w:tcW w:w="2350" w:type="dxa"/>
            <w:hideMark/>
          </w:tcPr>
          <w:p w14:paraId="097F5A26" w14:textId="77777777" w:rsidR="00CD6644" w:rsidRDefault="00CD664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B220A5" w14:textId="77777777" w:rsidR="00CD6644" w:rsidRDefault="00CD6644" w:rsidP="002559B8">
            <w:pPr>
              <w:pStyle w:val="KUJKnormal"/>
            </w:pPr>
            <w:r>
              <w:t>doc. Ing. Lucie Kozlová, Ph.D.</w:t>
            </w:r>
          </w:p>
          <w:p w14:paraId="4D9B46A9" w14:textId="77777777" w:rsidR="00CD6644" w:rsidRDefault="00CD6644" w:rsidP="002559B8"/>
        </w:tc>
      </w:tr>
      <w:tr w:rsidR="00CD6644" w14:paraId="754F58D2" w14:textId="77777777" w:rsidTr="002559B8">
        <w:trPr>
          <w:trHeight w:val="397"/>
        </w:trPr>
        <w:tc>
          <w:tcPr>
            <w:tcW w:w="2350" w:type="dxa"/>
          </w:tcPr>
          <w:p w14:paraId="7175F938" w14:textId="77777777" w:rsidR="00CD6644" w:rsidRDefault="00CD6644" w:rsidP="002559B8">
            <w:pPr>
              <w:pStyle w:val="KUJKtucny"/>
            </w:pPr>
            <w:r>
              <w:t>Zpracoval:</w:t>
            </w:r>
          </w:p>
          <w:p w14:paraId="55E6DB7E" w14:textId="77777777" w:rsidR="00CD6644" w:rsidRDefault="00CD6644" w:rsidP="002559B8"/>
        </w:tc>
        <w:tc>
          <w:tcPr>
            <w:tcW w:w="6862" w:type="dxa"/>
            <w:hideMark/>
          </w:tcPr>
          <w:p w14:paraId="147F5E3F" w14:textId="77777777" w:rsidR="00CD6644" w:rsidRDefault="00CD6644" w:rsidP="002559B8">
            <w:pPr>
              <w:pStyle w:val="KUJKnormal"/>
            </w:pPr>
            <w:r>
              <w:t>OSOV</w:t>
            </w:r>
          </w:p>
        </w:tc>
      </w:tr>
      <w:tr w:rsidR="00CD6644" w14:paraId="6CA4455D" w14:textId="77777777" w:rsidTr="002559B8">
        <w:trPr>
          <w:trHeight w:val="397"/>
        </w:trPr>
        <w:tc>
          <w:tcPr>
            <w:tcW w:w="2350" w:type="dxa"/>
          </w:tcPr>
          <w:p w14:paraId="000F6A80" w14:textId="77777777" w:rsidR="00CD6644" w:rsidRPr="009715F9" w:rsidRDefault="00CD664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756DDD" w14:textId="77777777" w:rsidR="00CD6644" w:rsidRDefault="00CD6644" w:rsidP="002559B8"/>
        </w:tc>
        <w:tc>
          <w:tcPr>
            <w:tcW w:w="6862" w:type="dxa"/>
            <w:hideMark/>
          </w:tcPr>
          <w:p w14:paraId="3604AE6C" w14:textId="77777777" w:rsidR="00CD6644" w:rsidRDefault="00CD6644" w:rsidP="002559B8">
            <w:pPr>
              <w:pStyle w:val="KUJKnormal"/>
            </w:pPr>
            <w:r>
              <w:t>Mgr. Pavla Doubková</w:t>
            </w:r>
          </w:p>
        </w:tc>
      </w:tr>
    </w:tbl>
    <w:p w14:paraId="750602B5" w14:textId="77777777" w:rsidR="00CD6644" w:rsidRDefault="00CD6644" w:rsidP="00196935">
      <w:pPr>
        <w:pStyle w:val="KUJKnormal"/>
      </w:pPr>
    </w:p>
    <w:p w14:paraId="02A2D8C3" w14:textId="77777777" w:rsidR="00CD6644" w:rsidRPr="0052161F" w:rsidRDefault="00CD6644" w:rsidP="00196935">
      <w:pPr>
        <w:pStyle w:val="KUJKtucny"/>
      </w:pPr>
      <w:r w:rsidRPr="0052161F">
        <w:t>NÁVRH USNESENÍ</w:t>
      </w:r>
    </w:p>
    <w:p w14:paraId="3C625FD2" w14:textId="77777777" w:rsidR="00CD6644" w:rsidRDefault="00CD6644" w:rsidP="0019693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02D0DD" w14:textId="77777777" w:rsidR="00CD6644" w:rsidRPr="00841DFC" w:rsidRDefault="00CD6644" w:rsidP="00196935">
      <w:pPr>
        <w:pStyle w:val="KUJKPolozka"/>
      </w:pPr>
      <w:r w:rsidRPr="00841DFC">
        <w:t>Zastupitelstvo Jihočeského kraje</w:t>
      </w:r>
    </w:p>
    <w:p w14:paraId="78136308" w14:textId="77777777" w:rsidR="00CD6644" w:rsidRDefault="00CD6644" w:rsidP="00CC0EB5">
      <w:pPr>
        <w:pStyle w:val="KUJKdoplnek2"/>
        <w:ind w:left="357" w:hanging="357"/>
      </w:pPr>
      <w:r w:rsidRPr="00730306">
        <w:t>bere na vědomí</w:t>
      </w:r>
    </w:p>
    <w:p w14:paraId="1ACB2551" w14:textId="77777777" w:rsidR="00CD6644" w:rsidRDefault="00CD6644" w:rsidP="00AF147B">
      <w:pPr>
        <w:pStyle w:val="KUJKnormal"/>
      </w:pPr>
      <w:r>
        <w:t>žádosti o poskytnutí individuální dotace jednotlivých žadatelů uvedených v příloze 1 návrhu č. 345/ZK/24;</w:t>
      </w:r>
    </w:p>
    <w:p w14:paraId="7E634E31" w14:textId="77777777" w:rsidR="00CD6644" w:rsidRPr="00E10FE7" w:rsidRDefault="00CD6644" w:rsidP="00AF147B">
      <w:pPr>
        <w:pStyle w:val="KUJKdoplnek2"/>
      </w:pPr>
      <w:r w:rsidRPr="00AF7BAE">
        <w:t>schvaluje</w:t>
      </w:r>
    </w:p>
    <w:p w14:paraId="42BBAFBA" w14:textId="77777777" w:rsidR="00CD6644" w:rsidRDefault="00CD6644" w:rsidP="00AF147B">
      <w:pPr>
        <w:pStyle w:val="KUJKnormal"/>
      </w:pPr>
      <w:r>
        <w:t>1. poskytnutí individuální dotace těmto žadatelům:</w:t>
      </w:r>
    </w:p>
    <w:p w14:paraId="35514B36" w14:textId="77777777" w:rsidR="00CD6644" w:rsidRDefault="00CD6644" w:rsidP="00CC25BF">
      <w:pPr>
        <w:pStyle w:val="KUJKnormal"/>
        <w:numPr>
          <w:ilvl w:val="0"/>
          <w:numId w:val="11"/>
        </w:numPr>
        <w:ind w:left="357" w:hanging="357"/>
      </w:pPr>
      <w:r>
        <w:t>Základní škola a Mateřská škola a poskytovatel sociálních služeb, Kaňka o.p.s., IČO 28090080, se sídlem Helsinská 2731/1, 390 05 Tábor, na projekt Osobní asistence Kaňka o.p.s. ve výši 400 000 Kč,</w:t>
      </w:r>
    </w:p>
    <w:p w14:paraId="0ABF2BE4" w14:textId="77777777" w:rsidR="00CD6644" w:rsidRDefault="00CD6644" w:rsidP="00CC25BF">
      <w:pPr>
        <w:pStyle w:val="KUJKnormal"/>
        <w:numPr>
          <w:ilvl w:val="0"/>
          <w:numId w:val="11"/>
        </w:numPr>
        <w:ind w:left="357" w:hanging="357"/>
      </w:pPr>
      <w:r>
        <w:t>Středisko pro rodinu a mezilidské vztahy a Linka důvěry České Budějovice o.p.s., IČO 25193660, se sídlem Nádražní 105/47, České Budějovice 6, 370 01 České Budějovice, na projekt Telefonická krizová pomoc – Linka důvěry České Budějovice ve výši 200 000 Kč,</w:t>
      </w:r>
    </w:p>
    <w:p w14:paraId="63037210" w14:textId="77777777" w:rsidR="00CD6644" w:rsidRDefault="00CD6644" w:rsidP="00CC25BF">
      <w:pPr>
        <w:pStyle w:val="KUJKnormal"/>
        <w:numPr>
          <w:ilvl w:val="0"/>
          <w:numId w:val="11"/>
        </w:numPr>
        <w:ind w:left="357" w:hanging="357"/>
      </w:pPr>
      <w:r>
        <w:t>Temperi, o.p.s., IČO 28159179, se sídlem Česká 26/41, České Budějovice 1, 370 01 České Budějovice, na projekt Temperi – Nízkoprahový klub pro děti a mládež BRÁNA (IČ: 1134964) ve výši 150 000 Kč,</w:t>
      </w:r>
    </w:p>
    <w:p w14:paraId="163BBE69" w14:textId="77777777" w:rsidR="00CD6644" w:rsidRDefault="00CD6644" w:rsidP="00CC25BF">
      <w:pPr>
        <w:pStyle w:val="KUJKnormal"/>
        <w:numPr>
          <w:ilvl w:val="0"/>
          <w:numId w:val="11"/>
        </w:numPr>
        <w:ind w:left="357" w:hanging="357"/>
      </w:pPr>
      <w:r>
        <w:t>Autis Centrum, o.p.s., IČO 02426374, se sídlem Plzeňská 2219/44, České Budějovice 3, 370 04 České Budějovice, na projekt Dofinancování služby týdenní stacionář ve výši 400 000 Kč,</w:t>
      </w:r>
    </w:p>
    <w:p w14:paraId="0D047985" w14:textId="77777777" w:rsidR="00CD6644" w:rsidRDefault="00CD6644" w:rsidP="00CC25BF">
      <w:pPr>
        <w:pStyle w:val="KUJKnormal"/>
        <w:numPr>
          <w:ilvl w:val="0"/>
          <w:numId w:val="11"/>
        </w:numPr>
        <w:ind w:left="357" w:hanging="357"/>
      </w:pPr>
      <w:r>
        <w:t>Arpida, centrum pro rehabilitaci osob se zdravotním postižením, z. ú, IČO 65053079, se sídlem U Hvízdala 1402/9, 370 11 České Budějovice na projekt Dofinancování odlehčovací služby ve výši 400 000 Kč,</w:t>
      </w:r>
    </w:p>
    <w:p w14:paraId="7FB69FB4" w14:textId="77777777" w:rsidR="00CD6644" w:rsidRDefault="00CD6644" w:rsidP="00AF147B">
      <w:pPr>
        <w:pStyle w:val="KUJKnormal"/>
      </w:pPr>
      <w:r>
        <w:t>2. uzavření veřejnoprávní smlouvy o poskytnutí dotace dle vzoru uvedeného v příloze 2 a 3 návrhu č.345/ZK/24;</w:t>
      </w:r>
    </w:p>
    <w:p w14:paraId="1C19CC08" w14:textId="77777777" w:rsidR="00CD6644" w:rsidRDefault="00CD6644" w:rsidP="00C546A5">
      <w:pPr>
        <w:pStyle w:val="KUJKdoplnek2"/>
      </w:pPr>
      <w:r w:rsidRPr="0021676C">
        <w:t>ukládá</w:t>
      </w:r>
    </w:p>
    <w:p w14:paraId="24B50A54" w14:textId="77777777" w:rsidR="00CD6644" w:rsidRDefault="00CD6644" w:rsidP="00AF147B">
      <w:pPr>
        <w:pStyle w:val="KUJKnormal"/>
      </w:pPr>
      <w:r>
        <w:t>JUDr. Lukáši Glaserovi, LL.M., řediteli krajského úřadu, zabezpečit veškeré úkony potřebné k realizaci části II. usnesení.</w:t>
      </w:r>
    </w:p>
    <w:p w14:paraId="5059ED90" w14:textId="77777777" w:rsidR="00CD6644" w:rsidRDefault="00CD6644" w:rsidP="00AF147B">
      <w:pPr>
        <w:pStyle w:val="KUJKnormal"/>
      </w:pPr>
    </w:p>
    <w:p w14:paraId="24FB9E3B" w14:textId="77777777" w:rsidR="00CD6644" w:rsidRDefault="00CD6644" w:rsidP="00A921D9">
      <w:pPr>
        <w:pStyle w:val="KUJKmezeraDZ"/>
      </w:pPr>
      <w:bookmarkStart w:id="1" w:name="US_DuvodZprava"/>
      <w:bookmarkEnd w:id="1"/>
    </w:p>
    <w:p w14:paraId="63F20D01" w14:textId="77777777" w:rsidR="00CD6644" w:rsidRDefault="00CD6644" w:rsidP="00A921D9">
      <w:pPr>
        <w:pStyle w:val="KUJKnadpisDZ"/>
      </w:pPr>
      <w:r>
        <w:t>DŮVODOVÁ ZPRÁVA</w:t>
      </w:r>
    </w:p>
    <w:p w14:paraId="57E9DBD1" w14:textId="77777777" w:rsidR="00CD6644" w:rsidRPr="009B7B0B" w:rsidRDefault="00CD6644" w:rsidP="00A921D9">
      <w:pPr>
        <w:pStyle w:val="KUJKmezeraDZ"/>
      </w:pPr>
    </w:p>
    <w:p w14:paraId="41A2D5D0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Dne 1. 1. 2024 nabyl účinnosti zákon č. 418/2023 Sb., kterým se mění zákon č. 128/2000 Sb., o obcích (obecní zřízení), ve znění pozdějších předpisů, zákon č. 129/2000 Sb., o krajích (krajské zřízení), ve znění pozdějších předpisů, zákon č. 131/2000 Sb., o hlavním městě Praze, ve znění pozdějších předpisů, a další související zákony. Změny se mimo jiné týkají i pravomocí zastupitelstva kraje a zvýšení limitů při schvalování darů a dotací radou kraje.</w:t>
      </w:r>
    </w:p>
    <w:p w14:paraId="1EF17431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003374C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Rada kraje rozhoduje podle § 59 odst. 2 písm. a) zákona č. 129/2000 Sb., o krajích, ve znění pozdějších předpisů o poskytování dotací do 1 mil. Kč v jednotlivém případě fyzickým nebo právnickým osobám a uzavření veřejnoprávních smluv o jejich poskytnutí. Zastupitelstvo Jihočeského kraje podle ustanovení § 36 písm. c) zákona č. 129/2000 Sb., o krajích, ve znění pozdějších předpisů, rozhoduje o poskytování dotací nad 1 mil. Kč v jednotlivém případě fyzickým nebo právnickým a osobám a uzavření veřejnoprávních smluv o jejich poskytnutí.</w:t>
      </w:r>
    </w:p>
    <w:p w14:paraId="066D1AA1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2A358EC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Poskytování veřejné finanční podpory je upraveno „Zásadami Jihočeského kraje pro poskytování veřejné finanční podpory“ (SM/107/ZK), kdy je nutné provést individuální posouzení všech žádostí s tím, že o každé žádosti musí být rozhodnuto v příslušném orgánu kraje i v případech, že se nedoporučuje žádosti vyhovět. </w:t>
      </w:r>
    </w:p>
    <w:p w14:paraId="6F9725AE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48D7D2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Odbor sociálních věcí obdržel prostřednictvím aplikace Portál občana Jihočeského kraje žádosti o poskytnutí individuální dotace z rozpočtu JčK pro rok 2024 níže uvedených žadatelů. Žádosti o individuální dotaci jsou uvedeny v příloze 1 návrhu č. 345/ZK/24 a jsou řazené dle pořadových čísel.</w:t>
      </w:r>
    </w:p>
    <w:p w14:paraId="1306D4E1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tbl>
      <w:tblPr>
        <w:tblStyle w:val="Mkatabulky"/>
        <w:tblW w:w="9776" w:type="dxa"/>
        <w:tblInd w:w="0" w:type="dxa"/>
        <w:tblLook w:val="04A0" w:firstRow="1" w:lastRow="0" w:firstColumn="1" w:lastColumn="0" w:noHBand="0" w:noVBand="1"/>
      </w:tblPr>
      <w:tblGrid>
        <w:gridCol w:w="584"/>
        <w:gridCol w:w="1480"/>
        <w:gridCol w:w="1710"/>
        <w:gridCol w:w="1120"/>
        <w:gridCol w:w="1206"/>
        <w:gridCol w:w="986"/>
        <w:gridCol w:w="1102"/>
        <w:gridCol w:w="1588"/>
      </w:tblGrid>
      <w:tr w:rsidR="00CD6644" w:rsidRPr="00CD7E48" w14:paraId="719217BE" w14:textId="77777777" w:rsidTr="00CD7E4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673" w14:textId="77777777" w:rsidR="00CD6644" w:rsidRPr="00CD7E48" w:rsidRDefault="00CD6644" w:rsidP="00CD7E4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Poř. č.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11CA" w14:textId="77777777" w:rsidR="00CD6644" w:rsidRPr="00CD7E48" w:rsidRDefault="00CD6644" w:rsidP="00CD7E4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Žadatel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14DA" w14:textId="77777777" w:rsidR="00CD6644" w:rsidRPr="00CD7E48" w:rsidRDefault="00CD6644" w:rsidP="00CD7E4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Projekt/akce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B7F3" w14:textId="77777777" w:rsidR="00CD6644" w:rsidRPr="00CD7E48" w:rsidRDefault="00CD6644" w:rsidP="00CD7E4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Celkové náklady (Kč)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CD6D" w14:textId="77777777" w:rsidR="00CD6644" w:rsidRPr="00CD7E48" w:rsidRDefault="00CD6644" w:rsidP="00CD7E4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Požadavek na dotaci (Kč)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BADE" w14:textId="77777777" w:rsidR="00CD6644" w:rsidRPr="00CD7E48" w:rsidRDefault="00CD6644" w:rsidP="00CD7E4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Návrh (Kč)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C28B" w14:textId="77777777" w:rsidR="00CD6644" w:rsidRPr="00CD7E48" w:rsidRDefault="00CD6644" w:rsidP="00CD7E4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Veřejná podpora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3DE9" w14:textId="77777777" w:rsidR="00CD6644" w:rsidRPr="00CD7E48" w:rsidRDefault="00CD6644" w:rsidP="00CD7E48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Pravomoc</w:t>
            </w:r>
          </w:p>
        </w:tc>
      </w:tr>
      <w:tr w:rsidR="00CD6644" w:rsidRPr="00CD7E48" w14:paraId="7FA507FD" w14:textId="77777777" w:rsidTr="00CD7E4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B6DB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B983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Základní škola a Mateřská škola a poskytovatel sociálních služeb, Kaňka o.p.s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BB25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Osobní asistence Kaňka o.p.s.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4B24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 xml:space="preserve">5 469 400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6F9C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876 400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6ABE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400 000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844" w14:textId="77777777" w:rsidR="00CD6644" w:rsidRPr="00CD7E48" w:rsidRDefault="00CD6644" w:rsidP="00CD7E48">
            <w:pPr>
              <w:rPr>
                <w:rFonts w:ascii="Arial" w:hAnsi="Arial" w:cs="Arial"/>
                <w:sz w:val="16"/>
                <w:szCs w:val="16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 xml:space="preserve">součást vyrovnávací platby v souvislosti </w:t>
            </w:r>
          </w:p>
          <w:p w14:paraId="021C729E" w14:textId="77777777" w:rsidR="00CD6644" w:rsidRPr="00CD7E48" w:rsidRDefault="00CD6644" w:rsidP="00CD7E48">
            <w:pPr>
              <w:rPr>
                <w:rFonts w:ascii="Arial" w:hAnsi="Arial" w:cs="Arial"/>
                <w:sz w:val="16"/>
                <w:szCs w:val="16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>s plněním závazku veř. služby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B8E5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 xml:space="preserve">ZK </w:t>
            </w:r>
          </w:p>
          <w:p w14:paraId="1172E417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(schváleno RK usnesením č. 67/2024/RK-1 ze dne 14. 11. 2024)</w:t>
            </w:r>
          </w:p>
        </w:tc>
      </w:tr>
      <w:tr w:rsidR="00CD6644" w:rsidRPr="00CD7E48" w14:paraId="1DB43D28" w14:textId="77777777" w:rsidTr="00CD7E4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799B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2386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Středisko pro rodinu a mezilidské vztahy a Linka důvěry České Budějovice o.p.s.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9B08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Telefonická krizová pomoc – Linka důvěry České Budějovice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4319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2 404 820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CA9B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200 820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82D0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200 000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2B9E" w14:textId="77777777" w:rsidR="00CD6644" w:rsidRPr="00CD7E48" w:rsidRDefault="00CD6644" w:rsidP="00CD7E48">
            <w:pPr>
              <w:rPr>
                <w:rFonts w:ascii="Arial" w:hAnsi="Arial" w:cs="Arial"/>
                <w:sz w:val="16"/>
                <w:szCs w:val="16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 xml:space="preserve">součást vyrovnávací platby v souvislosti </w:t>
            </w:r>
          </w:p>
          <w:p w14:paraId="4DB5463B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>s plněním závazku veř. služby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2CC3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ZK</w:t>
            </w:r>
          </w:p>
          <w:p w14:paraId="3E45FAD3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(schváleno RK usnesením č. 67/2024/RK-1 ze dne 14. 11. 2024)</w:t>
            </w:r>
          </w:p>
        </w:tc>
      </w:tr>
      <w:tr w:rsidR="00CD6644" w:rsidRPr="00CD7E48" w14:paraId="54F60729" w14:textId="77777777" w:rsidTr="00CD7E4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EC78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6F45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Temperi, o.p.s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BF8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Temperi – Nízkoprahový klub pro děti a mládež BRÁNA (IČ: 1134964)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11E3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150 000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EE4F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150 000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130F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150 000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EF6E" w14:textId="77777777" w:rsidR="00CD6644" w:rsidRPr="00CD7E48" w:rsidRDefault="00CD6644" w:rsidP="00CD7E48">
            <w:pPr>
              <w:rPr>
                <w:rFonts w:ascii="Arial" w:hAnsi="Arial" w:cs="Arial"/>
                <w:sz w:val="16"/>
                <w:szCs w:val="16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 xml:space="preserve">součást vyrovnávací platby v souvislosti </w:t>
            </w:r>
          </w:p>
          <w:p w14:paraId="727E25A6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>s plněním závazku veř. služby</w:t>
            </w:r>
            <w:r w:rsidRPr="00CD7E48">
              <w:rPr>
                <w:rFonts w:ascii="Arial" w:hAnsi="Arial" w:cs="Arial"/>
                <w:sz w:val="20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793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ZK</w:t>
            </w:r>
          </w:p>
          <w:p w14:paraId="39678F6C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(schváleno RK usnesením č. 67/2024/RK-1 ze dne 14. 11. 2024)</w:t>
            </w:r>
          </w:p>
        </w:tc>
      </w:tr>
      <w:tr w:rsidR="00CD6644" w:rsidRPr="00CD7E48" w14:paraId="48A763DA" w14:textId="77777777" w:rsidTr="00CD7E4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A36E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B69C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Autis Centrum, o.p.s.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5E0E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Dofinancování služby týdenní stacionář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1B2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7 658 000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5EA4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912 000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7D2B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400 000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87F4" w14:textId="77777777" w:rsidR="00CD6644" w:rsidRPr="00CD7E48" w:rsidRDefault="00CD6644" w:rsidP="00CD7E48">
            <w:pPr>
              <w:rPr>
                <w:rFonts w:ascii="Arial" w:hAnsi="Arial" w:cs="Arial"/>
                <w:sz w:val="16"/>
                <w:szCs w:val="16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 xml:space="preserve">součást vyrovnávací platby v souvislosti </w:t>
            </w:r>
          </w:p>
          <w:p w14:paraId="3724715C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>s plněním závazku veř. služby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A879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ZK</w:t>
            </w:r>
          </w:p>
          <w:p w14:paraId="68D4D976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(schváleno RK usnesením č. 67/2024/RK-1 ze dne 14. 11. 2024)</w:t>
            </w:r>
          </w:p>
        </w:tc>
      </w:tr>
      <w:tr w:rsidR="00CD6644" w:rsidRPr="00CD7E48" w14:paraId="0F5554F1" w14:textId="77777777" w:rsidTr="00CD7E4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6FD2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 xml:space="preserve">5.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AC06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Arpida, centrum pro rehabilitaci osob se zdravotním postižením, z. ú.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28C3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Dofinancování odlehčovací služby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9EB9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3 334 500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0FE6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500 000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CB97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400 000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1BF2" w14:textId="77777777" w:rsidR="00CD6644" w:rsidRPr="00CD7E48" w:rsidRDefault="00CD6644" w:rsidP="00CD7E48">
            <w:pPr>
              <w:rPr>
                <w:rFonts w:ascii="Arial" w:hAnsi="Arial" w:cs="Arial"/>
                <w:sz w:val="16"/>
                <w:szCs w:val="16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 xml:space="preserve">součást vyrovnávací platby v souvislosti </w:t>
            </w:r>
          </w:p>
          <w:p w14:paraId="230C06AE" w14:textId="77777777" w:rsidR="00CD6644" w:rsidRPr="00CD7E48" w:rsidRDefault="00CD6644" w:rsidP="00CD7E48">
            <w:pPr>
              <w:rPr>
                <w:rFonts w:ascii="Arial" w:hAnsi="Arial" w:cs="Arial"/>
                <w:sz w:val="16"/>
                <w:szCs w:val="16"/>
              </w:rPr>
            </w:pPr>
            <w:r w:rsidRPr="00CD7E48">
              <w:rPr>
                <w:rFonts w:ascii="Arial" w:hAnsi="Arial" w:cs="Arial"/>
                <w:sz w:val="16"/>
                <w:szCs w:val="16"/>
              </w:rPr>
              <w:t>s plněním závazku veř. služby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0D0A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ZK</w:t>
            </w:r>
          </w:p>
          <w:p w14:paraId="1C260B95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  <w:r w:rsidRPr="00CD7E48">
              <w:rPr>
                <w:rFonts w:ascii="Arial" w:hAnsi="Arial" w:cs="Arial"/>
                <w:sz w:val="20"/>
                <w:szCs w:val="28"/>
              </w:rPr>
              <w:t>(schváleno RK usnesením č. 1126/2024/RK-96 ze dne 19. 9. 2024)</w:t>
            </w:r>
          </w:p>
          <w:p w14:paraId="7A970986" w14:textId="77777777" w:rsidR="00CD6644" w:rsidRPr="00CD7E48" w:rsidRDefault="00CD6644" w:rsidP="00CD7E48">
            <w:pPr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7A84D62" w14:textId="77777777" w:rsidR="00CD6644" w:rsidRPr="00CD7E48" w:rsidRDefault="00CD6644" w:rsidP="00CD7E48">
      <w:pPr>
        <w:contextualSpacing/>
        <w:rPr>
          <w:rFonts w:ascii="Arial" w:hAnsi="Arial"/>
          <w:sz w:val="20"/>
          <w:szCs w:val="28"/>
        </w:rPr>
      </w:pPr>
    </w:p>
    <w:p w14:paraId="6EAD8C67" w14:textId="77777777" w:rsidR="00CD6644" w:rsidRPr="00CD7E48" w:rsidRDefault="00CD6644" w:rsidP="00CD7E48">
      <w:pPr>
        <w:contextualSpacing/>
        <w:rPr>
          <w:rFonts w:ascii="Arial" w:hAnsi="Arial" w:cs="Arial"/>
          <w:sz w:val="20"/>
          <w:szCs w:val="28"/>
        </w:rPr>
      </w:pPr>
    </w:p>
    <w:p w14:paraId="12F0498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1.</w:t>
      </w:r>
    </w:p>
    <w:p w14:paraId="27416822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Žadatel: Základní škola a Mateřská škola a poskytovatel sociálních služeb, Kaňka o.p.s</w:t>
      </w:r>
    </w:p>
    <w:p w14:paraId="13449AA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IČO: 28090080</w:t>
      </w:r>
    </w:p>
    <w:p w14:paraId="49ED91EB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Sídlo: Helsinská 2731/1, 390 05 Tábor</w:t>
      </w:r>
    </w:p>
    <w:p w14:paraId="3A03C661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Projekt/akce: Osobní asistence Kaňka o.p.s.</w:t>
      </w:r>
    </w:p>
    <w:p w14:paraId="3DDE4131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Doba realizace projektu: 1.1.2024 – 31. 12. 2024</w:t>
      </w:r>
    </w:p>
    <w:p w14:paraId="1277D95C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Celkové náklady na projekt: 5 469 400 Kč</w:t>
      </w:r>
    </w:p>
    <w:p w14:paraId="1ADA48C2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Požadavek na dotaci: 876 400 Kč</w:t>
      </w:r>
    </w:p>
    <w:p w14:paraId="43260601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Odůvodnění: Od roku 2008 je poskytována služba Osobní asistence (OA). Na základě potřeb bylo poskytování služby od 1. 7. 2024 rozšířeno o cílovou skupinu a zároveň došlo k navýšení úvazků pracovníků v přímé péči. Uvedením těchto nákladů do žádosti v rámci Krajského dotačního programu na podporu sociálních služeb došlo ke zkreslení nákladů na soc. službu v porovnání s rokem 2023 a žadatel nebyl podpořen. Dotace je požadována výhradně na osobní náklady v rozsahu vydaného Pověření JčK.</w:t>
      </w:r>
    </w:p>
    <w:p w14:paraId="24C131C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2A04C5B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Komentář: Žadatel je poskytovatelem komplexu sociálních služeb (raná péče, osobní asistence, denní stacionáře) určených pro děti, mládež a dospělé osoby s postižením z území ORP Tábor a ORP Soběslav a okolí. Služba osobní asistence, id. 4914293 je v souladu se Střednědobým plánem rozvoje sociálních služeb 2022–2024, je zařazena do Sítě sociálních služeb JčK a má vydané Pověření Jihočeského kraje k poskytování služby obecného hospodářského zájmu, konkrétně k zajištění dostupnosti poskytování sociální služby v rozsahu základních činností č. OSOV/54/2022, ve znění pozdějších dodatků, v rozsahu 6,91 úvazků pracovníků v sociálních službách vč. úvazku sociálního pracovníka. Žadatel byl v roce 2024 podpořen v rámci účelové dotace poskytované dle § 101a zák. č. 108/2006 Sb., o sociálních službách, ve výši 2 557 000 Kč. V rámci Krajského dotačního programu nebyl žadatel podpořen s ohledem na uváděné ekonomické údaje, které zahrnovaly i náklady spojené s rozšířením služby, které však nejsou obsahem vydaného Pověření pro rok 2024. Vzhledem k potřebnosti této terénní sociální služby  je doporučena podpora žádosti s návrhem individuální dotace ve výši 400 000 Kč, a to v rozsahu Pověření s tím, že finanční podpora  je poskytnuta ve formě vyrovnávací platby za závazek veřejné služby udělené určitým podnikům pověřeným poskytováním služeb obecného hospodářského zájmu v souladu  s evropskou legislativou v oblasti tzv. veřejné podpory, konkrétně v souladu s Rozhodnutím Komise č. 2012/21/EU ze dne 20. prosince 2011 o použití čl. 106 odst. 2  Smlouvy o fungování Evropské unie na státní podporu a vzor veřejnoprávní smlouvy je uveden v příloze 3 návrhu č. 345/ZK/24.</w:t>
      </w:r>
    </w:p>
    <w:p w14:paraId="7A9E1273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D36CC5A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2.</w:t>
      </w:r>
    </w:p>
    <w:p w14:paraId="5A4A54D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Žadatel: Středisko pro rodinu a mezilidské vztahy a Linka důvěry České Budějovice o.p.s.</w:t>
      </w:r>
    </w:p>
    <w:p w14:paraId="70A676A7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IČO: 25193660</w:t>
      </w:r>
    </w:p>
    <w:p w14:paraId="3D22D2B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Sídlo: Nádražní 105/47, České Budějovice 6, 370 01 České Budějovice</w:t>
      </w:r>
    </w:p>
    <w:p w14:paraId="7BFB700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Projekt/akce: Telefonická krizová pomoc – Linka důvěry České Budějovice</w:t>
      </w:r>
    </w:p>
    <w:p w14:paraId="7806A94A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Doba realizace projektu: 1.1.2024 – 31. 12. 2024</w:t>
      </w:r>
    </w:p>
    <w:p w14:paraId="329984C7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Celkové náklady na projekt: 2 404 820 Kč</w:t>
      </w:r>
    </w:p>
    <w:p w14:paraId="46879AB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Požadavek na dotaci: 200 820 Kč</w:t>
      </w:r>
    </w:p>
    <w:p w14:paraId="5B481355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Odůvodnění: Požadavek na dofinancování sociální služby telefonická krizová pomoc Linky důvěry, která je poskytována non stop a je jedinou službou tohoto druhu na území Jihočeského kraje. S ohledem na nárůst mzdových nákladů u DPP a DPČ v souvislosti s právní úpravou došlo k nárůstu mzdových nákladů, které se nepodařilo zajistit a jsou nutné pro zachování sociální služby ve stávajícím rozsahu bez nutnosti jejího omezení. Dotace je požadována výhradně na osobní náklady v rozsahu vydaného Pověření JčK.</w:t>
      </w:r>
    </w:p>
    <w:p w14:paraId="771A9970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27D5DAA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Komentář: Žadatel je poskytovatelem služby telefonická krizová pomoc, identifikátor 8320841. Jedná se o terénní službu poskytovanou na přechodnou dobu osobám, které se nacházejí v ohrožení zdraví nebo života nebo v jiné obtížné životní situaci, prostřednictvím telefonu 24 hodin denně včetně sobot, nedělí a svátků, s působností pro celé území JčK. Služba je v souladu se Střednědobým plánem rozvoje sociálních služeb 2022–2024, je zařazena do Sítě sociálních služeb JčK a má vydané Pověření Jihočeského kraje k poskytování služby obecného hospodářského zájmu, konkrétně k zajištění dostupnosti poskytování sociální služby v rozsahu základních činností č. OSOV/226/2022, ve znění pozdějších dodatků. Jedná se o sociální službu, která je vzhledem ke svému rozsahu personálně zajišťována také odborným personálem na základě dohod konaných mimo pracovní poměr. V roce 2024 došlo k významným změnám a úpravám legislativy v oblasti pracovně právních vztahů a novele Zákoníku práce, které se projevily rovněž potřebou zvýšených mzdových nákladů u poskytovatelů, které osoby na DPP a DPČ zaměstnávají. Žadatel byl v roce 2024 podpořen v rámci účelové dotace poskytované dle § 101a zák. č. 108/2006 Sb., o sociálních službách, ve výši 1 857 000 Kč a v rámci Krajského dotačního programu na podporu sociálních služeb ve výši 163 000 Kč. Vzhledem k tomu, že se jedná o službu poskytovanou bez úhrady od uživatelů služby, není schopen žadatel pokrýt zvýšené náklady z dosud získaných finančních zdrojů. Návrh individuální dotace činí 200 000 Kč s tím, že finanční podpora  je poskytnuta ve formě vyrovnávací platby za závazek veřejné služby udělené určitým podnikům pověřeným poskytováním služeb obecného hospodářského zájmu v souladu  s evropskou legislativou v oblasti tzv. veřejné podpory, konkrétně v souladu s Rozhodnutím Komise č. 2012/21/EU ze dne 20. prosince 2011 o použití čl. 106 odst. 2  Smlouvy o fungování Evropské unie na státní podporu a vzor veřejnoprávní smlouvy je uveden v příloze 3 návrhu č. 345/ZK/24.</w:t>
      </w:r>
    </w:p>
    <w:p w14:paraId="2E7F25E4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EDD5B37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D014071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3. </w:t>
      </w:r>
    </w:p>
    <w:p w14:paraId="64122BBB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Žadatel: Temperi, o.p.s</w:t>
      </w:r>
    </w:p>
    <w:p w14:paraId="2824885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IČO: 28159179</w:t>
      </w:r>
    </w:p>
    <w:p w14:paraId="1C90330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Sídlo: Česká 26/41, České Budějovice 1, 370 01 České Budějovice</w:t>
      </w:r>
    </w:p>
    <w:p w14:paraId="6303365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Projekt/akce: Temperi – Nízkoprahový klub pro děti a mládež BRÁNA (IČ: 1134964) </w:t>
      </w:r>
    </w:p>
    <w:p w14:paraId="0D487F6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Doba realizace projektu: 1. 1. 2024 – 31.12. 2024</w:t>
      </w:r>
    </w:p>
    <w:p w14:paraId="314D2794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Celkové náklady na projekt: 150 000 Kč </w:t>
      </w:r>
    </w:p>
    <w:p w14:paraId="77F42E55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Požadavek na dotaci: 150 000 Kč </w:t>
      </w:r>
    </w:p>
    <w:p w14:paraId="6DA25D59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Odůvodnění: Žádost je podávána za účelem dofinancování sociální služby Nízkoprahové zařízení pro děti a mládež, identifikátor 1134964, která je poskytovaná v sociálně vyloučené lokalitě v Českých Velenicích. V důsledku negativní personální situace nebyla v r. 2023 vyčerpána dotace poskytnuta v rámci Krajského dotačního programu na podporu sociálních služeb. V roce 2024 se podařilo stabilizovat personální zajištění služby s tím, že se nepodařilo získat potřebné mzdové prostředky na zabezpečení mzdových nákladů. </w:t>
      </w:r>
    </w:p>
    <w:p w14:paraId="08E423E2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3415504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Komentář: Žadatel je registrovaným poskytovatelem služby nízkoprahová zařízení pro děti a mládež, identifikátor 1134964, která usiluje prostřednictvím nízkoprahových služeb, aktivního využití volného času a edukačních aktivit o pozitivní změnu a sociální začlenění dětí a mládeže ve věku od 6 do 26 let, které se ocitly v nepříznivé či jinak náročné životní situaci a hrozí jim působení společensky nežádoucích jevů. Služba je poskytována v Českých Velenicích a jedná se o službu bez úhrady. Služba je v souladu se Střednědobým plánem rozvoje sociálních služeb 2022–2024, je zařazena do Sítě sociálních služeb JčK a má vydané Pověření Jihočeského kraje k poskytování služby obecného hospodářského zájmu, konkrétně k zajištění dostupnosti poskytování sociální služby v rozsahu základních činností č. OSOV/273/2022, ve znění pozdějších dodatků. Žadatel byl v roce 2024 podpořen v rámci účelové dotace poskytované dle § 101a zák. č. 108/2006 Sb., o sociálních službách, ve výši 1 823 000 Kč. V rámci Krajského dotačního programu na podporu sociálních služeb nebyla služba v roce 2024 podpořena, neboť při stanovení výše dotace se přihlíží k nákladům roku předchozího, které odrážely nepříznivou personální situaci a zkreslovaly potřebné náklady služby pro rok 2024, kdy je již služba personálně stabilizována. Vzhledem k potřebnosti služby na daném území je navrhována podpora ve výši 150 000 Kč s tím, že finanční podpora  je poskytnuta ve formě vyrovnávací platby za závazek veřejné služby udělené určitým podnikům pověřeným poskytováním služeb obecného hospodářského zájmu v souladu  s evropskou legislativou v oblasti tzv. veřejné podpory, konkrétně v souladu s Rozhodnutím Komise č. 2012/21/EU ze dne 20. prosince 2011 o použití čl. 106 odst. 2  Smlouvy o fungování Evropské unie na státní podporu a vzor veřejnoprávní smlouvy je uveden v příloze 3 návrhu č. 345/ZK/24.</w:t>
      </w:r>
    </w:p>
    <w:p w14:paraId="6C6751F8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2C076E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4. </w:t>
      </w:r>
    </w:p>
    <w:p w14:paraId="3C9F483A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Žadatel: Autis Centrum, o.p.s.</w:t>
      </w:r>
    </w:p>
    <w:p w14:paraId="45A2A2A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IČO: 02426374</w:t>
      </w:r>
    </w:p>
    <w:p w14:paraId="0B46A262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Sídlo: Plzeňská 2219/44, České Budějovice 3, 370 04 České Budějovice</w:t>
      </w:r>
    </w:p>
    <w:p w14:paraId="2FD0488B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Projekt/akce: Dofinancování služby týdenní stacionář</w:t>
      </w:r>
    </w:p>
    <w:p w14:paraId="647BC62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Doba realizace projektu: 1. 1. 2024 – 31.12. 2024</w:t>
      </w:r>
    </w:p>
    <w:p w14:paraId="7B6D8ED8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Celkové náklady na projekt: 7 658 000 Kč</w:t>
      </w:r>
    </w:p>
    <w:p w14:paraId="350DFC04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Požadavek na dotaci: 912 000 Kč</w:t>
      </w:r>
    </w:p>
    <w:p w14:paraId="7489EF8E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Odůvodnění: Žádost o dofinancování služby týdenní stacionář s odůvodněním zvýšených nákladů na personál a jeho vzdělávání vzhledem ke specifické cílové skupině, zajištění dostupnosti služby i v době, kdy uživatel službu nevyužívá (nemoc, hospitalizace) a dochází k výpadkům úhrad od uživatelů. Požadavek směřuje na dokrytí mzdových nákladů spojených s poskytováním služby.</w:t>
      </w:r>
    </w:p>
    <w:p w14:paraId="6AB80D13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 </w:t>
      </w:r>
    </w:p>
    <w:p w14:paraId="31DA80B9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Komentář:</w:t>
      </w:r>
    </w:p>
    <w:p w14:paraId="2689057C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Žadatel je registrovaným poskytovatelem služby týdenní stacionáře, identifikátor: 8299844. Služba je v souladu se Střednědobým plánem rozvoje sociálních služeb 2022–2024, je zařazena do Sítě sociálních služeb JčK a má vydané Pověření Jihočeského kraje k poskytování služby obecného hospodářského zájmu, konkrétně k zajištění dostupnosti poskytování sociální služby týdenní stacionář v rozsahu základních činností č. OSOV/344/2022, ve znění pozdějších dodatků. Žadatel byl v roce 2024 podpořen v rámci účelové dotace poskytované dle § 101a zák. č. 108/2006 Sb., o sociálních službách, ve výši 3 736 000 Kč a Krajského dotačního programu na podporu sociálních služeb ve výši 300 000 Kč. Jedná se o pobytovou sociální službu, která je určena lidem s poruchou autistického spektra ve věku 16–28 let s kapacitou 8 lůžek. Služba klade vyšší nároky na personální zajištění služby a vzdělávání personálu. Dostupnost služby musí poskytovatel zajistit i v době, kdy klienti službu nevyužívají a není hrazena úhrada. S ohledem na zajištění služby ve stávajícím rozsahu je navrhována podpora ve výši 400 000 Kč s tím, s tím, že finanční podpora  je poskytnuta ve formě vyrovnávací platby za závazek veřejné služby udělené určitým podnikům pověřeným poskytováním služeb obecného hospodářského zájmu v souladu  s evropskou legislativou v oblasti tzv. veřejné podpory, konkrétně v souladu s Rozhodnutím Komise č. 2012/21/EU ze dne 20. prosince 2011 o použití čl. 106 odst. 2  Smlouvy o fungování Evropské unie na státní podporu a vzor veřejnoprávní smlouvy je uveden v příloze 3 návrhu č. 345/ZK/24.</w:t>
      </w:r>
    </w:p>
    <w:p w14:paraId="71A43C70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44AF7F1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5.</w:t>
      </w:r>
    </w:p>
    <w:p w14:paraId="1BAB4623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Žadatel: Arpida, centrum pro rehabilitaci osob se zdravotním postižením, z. ú.</w:t>
      </w:r>
    </w:p>
    <w:p w14:paraId="14AE69B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IČO: 65053079</w:t>
      </w:r>
    </w:p>
    <w:p w14:paraId="021A190D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Sídlo: U Hvízdala 1402/9, 370 11 České Budějovice</w:t>
      </w:r>
    </w:p>
    <w:p w14:paraId="3E3FC876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Projekt/akce: Dofinancování odlehčovací služby</w:t>
      </w:r>
    </w:p>
    <w:p w14:paraId="2FFA2E50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Doba realizace projektu: 1. 1. 2024 – 31. 12. 2024</w:t>
      </w:r>
    </w:p>
    <w:p w14:paraId="2BCF7C92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Celkové náklady na projekt: 3 334 500 Kč</w:t>
      </w:r>
    </w:p>
    <w:p w14:paraId="51EAA7C8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Požadavek na dotaci: 500 000 Kč </w:t>
      </w:r>
    </w:p>
    <w:p w14:paraId="32338D15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Odůvodnění: Cílem projektu je dofinancování sociální služby Odlehčovací služby (reg. číslo 4024545), která je zařazena do Sítě JčK. Odlehčovací služby využívají lidé s těžkým tělesným nebo kombinovaným postižením z celého Jihočeského kraje. Z důvodu nepravidelného vytížení služby jsou využíváni pracovníci v sociálních službách na zkrácené úvazky, DPP a DPČ. Vzhledem ke změně podmínek v odměňování u těchto dohod došlo k významnému navýšení mzdových nákladů na tuto službu.</w:t>
      </w:r>
    </w:p>
    <w:p w14:paraId="7EB827E8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79DFE1D8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 xml:space="preserve">Komentář: </w:t>
      </w:r>
    </w:p>
    <w:p w14:paraId="1CE81155" w14:textId="77777777" w:rsidR="00CD6644" w:rsidRPr="00CD7E48" w:rsidRDefault="00CD6644" w:rsidP="00CD7E48">
      <w:pPr>
        <w:contextualSpacing/>
        <w:jc w:val="both"/>
        <w:rPr>
          <w:rFonts w:ascii="Arial" w:hAnsi="Arial" w:cs="Arial"/>
          <w:sz w:val="20"/>
          <w:szCs w:val="28"/>
        </w:rPr>
      </w:pPr>
      <w:r w:rsidRPr="00CD7E48">
        <w:rPr>
          <w:rFonts w:ascii="Arial" w:hAnsi="Arial" w:cs="Arial"/>
          <w:sz w:val="20"/>
          <w:szCs w:val="28"/>
        </w:rPr>
        <w:t>Jedná se o registrovaného poskytovatele odlehčovací služby dle zák. č. 108/2006 Sb., o sociálních službách, ve znění pozdějších předpisů. Služba je poskytována celoročně nepřetržitě pobytovou formou podle potřeb rodin a uživatelů s kapacitou 3 lůžka. Cílem služby je umožnit rodinám a jednotlivcům pečujícím o děti, mladistvé a dospělé osoby se zdravotním postižením nezbytný odpočinek a čas k řešení osobních záležitostí v podobě dočasného převzetí péče. Tato sociální služba je zařazena do Sítě sociálních služeb JčK, má vydané Pověření k poskytování služby obecného hospodářského zájmu, konkrétně k zajištění dostupnosti poskytování sociální služby v rozsahu základních činností na území Jihočeského kraje a její poskytování je v souladu se Střednědobým plánem rozvoje sociálních služeb 2022–2024. Sociální služba byla v roce 2024 podpořena z rozpočtu JčK prostřednictvím účelové dotace dle § 101a zák. o sociálních službách ve výši 1 296 000 Kč a Krajského dotačního programu na podporu sociálních služeb ve výši 300 000 Kč. Vzhledem ke svému charakteru a účelu, je služba využívána nepravidelně, a to zejména v letním období a o víkendech, nelze tudíž přesně predikovat zdroje získané z úhrad od uživatelů služby. S ohledem na cílovou skupinu uživatelů se navíc jedná o službu náročnou na personální zajištění. Návrh individuální dotace činí 400 000 Kč s tím, že finanční podpora je poskytnuta ve formě vyrovnávací platby za závazek veřejné služby udělené určitým podnikům pověřeným poskytováním služeb obecného hospodářského zájmu v souladu s evropskou legislativou v oblasti tzv. veřejné podpory, konkrétně v souladu s Rozhodnutím Komise č. 2012/21/EU ze dne 20. prosince 2011 o použití čl. 106 odst. 2 Smlouvy o fungování Evropské unie na státní podporu a vzor veřejnoprávní smlouvy je uveden v příloze 2 návrhu č. 345/ZK/24.</w:t>
      </w:r>
    </w:p>
    <w:p w14:paraId="0DEDB915" w14:textId="77777777" w:rsidR="00CD6644" w:rsidRPr="00AF147B" w:rsidRDefault="00CD6644" w:rsidP="00AF147B">
      <w:pPr>
        <w:pStyle w:val="KUJKnormal"/>
      </w:pPr>
    </w:p>
    <w:p w14:paraId="73E20DE1" w14:textId="77777777" w:rsidR="00CD6644" w:rsidRDefault="00CD6644" w:rsidP="00196935">
      <w:pPr>
        <w:pStyle w:val="KUJKnormal"/>
      </w:pPr>
    </w:p>
    <w:p w14:paraId="423B53DE" w14:textId="77777777" w:rsidR="00CD6644" w:rsidRDefault="00CD6644" w:rsidP="00FC613C">
      <w:pPr>
        <w:pStyle w:val="KUJKnormal"/>
      </w:pPr>
      <w:r>
        <w:t>Finanční nároky a krytí:</w:t>
      </w:r>
      <w:r w:rsidRPr="00FC613C">
        <w:t xml:space="preserve"> </w:t>
      </w:r>
      <w:r w:rsidRPr="00604B68">
        <w:t>Finanční krytí bude zajištěno z rozpočtu OSOV - ORJ 3053.</w:t>
      </w:r>
    </w:p>
    <w:p w14:paraId="790D5179" w14:textId="77777777" w:rsidR="00CD6644" w:rsidRDefault="00CD6644" w:rsidP="00196935">
      <w:pPr>
        <w:pStyle w:val="KUJKnormal"/>
      </w:pPr>
    </w:p>
    <w:p w14:paraId="0EFB8965" w14:textId="77777777" w:rsidR="00CD6644" w:rsidRDefault="00CD6644" w:rsidP="00196935">
      <w:pPr>
        <w:pStyle w:val="KUJKnormal"/>
      </w:pPr>
    </w:p>
    <w:p w14:paraId="62D293AC" w14:textId="77777777" w:rsidR="00CD6644" w:rsidRDefault="00CD6644" w:rsidP="00777BC4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 z hlediska rozpočtového krytí. V současné době na tyto dotace nejsou v rozpočtu Jihočeského kraje finanční prostředky. Po schválení dotací je potřeba připravit úpravu rozpisu rozpočtu s využitím prostředků alokovaných v rozpočtu OSOV na dotaci pro kraj Vysočina (Trojlístek - Centrum pro děti a rodinu Kamenice nad Lipou), kde dochází vzhledem k nižší obsazenosti dětí z Jihočeského kraje k nižšímu plnění. </w:t>
      </w:r>
    </w:p>
    <w:p w14:paraId="43781F3A" w14:textId="77777777" w:rsidR="00CD6644" w:rsidRDefault="00CD6644" w:rsidP="00DF0D80">
      <w:pPr>
        <w:pStyle w:val="KUJKnormal"/>
      </w:pPr>
      <w:r>
        <w:t xml:space="preserve"> </w:t>
      </w:r>
    </w:p>
    <w:p w14:paraId="7252C391" w14:textId="77777777" w:rsidR="00CD6644" w:rsidRDefault="00CD6644" w:rsidP="00196935">
      <w:pPr>
        <w:pStyle w:val="KUJKnormal"/>
      </w:pPr>
    </w:p>
    <w:p w14:paraId="6C258729" w14:textId="77777777" w:rsidR="00CD6644" w:rsidRPr="00A521E1" w:rsidRDefault="00CD6644" w:rsidP="001476FA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76BF28E7" w14:textId="77777777" w:rsidR="00CD6644" w:rsidRDefault="00CD6644" w:rsidP="00196935">
      <w:pPr>
        <w:pStyle w:val="KUJKnormal"/>
      </w:pPr>
    </w:p>
    <w:p w14:paraId="1E910D3F" w14:textId="77777777" w:rsidR="00CD6644" w:rsidRPr="00FC613C" w:rsidRDefault="00CD6644" w:rsidP="00FC613C">
      <w:pPr>
        <w:pStyle w:val="KUJKnormal"/>
      </w:pPr>
      <w:r w:rsidRPr="00FC613C">
        <w:t>Rada Jihočeského kraje usnesením č. 1126/2024/RK-96 ze dne 19. 9. 2024 a usnesením č. 67/2024/RK-1 ze dne 14. 11. 2024 doporučila zastupitelstvu kraje schválit usnesení v navrhovaném znění.</w:t>
      </w:r>
    </w:p>
    <w:p w14:paraId="3DB5EFF2" w14:textId="77777777" w:rsidR="00CD6644" w:rsidRDefault="00CD6644" w:rsidP="00196935">
      <w:pPr>
        <w:pStyle w:val="KUJKnormal"/>
      </w:pPr>
    </w:p>
    <w:p w14:paraId="07C2EA63" w14:textId="77777777" w:rsidR="00CD6644" w:rsidRDefault="00CD6644" w:rsidP="00196935">
      <w:pPr>
        <w:pStyle w:val="KUJKnormal"/>
      </w:pPr>
    </w:p>
    <w:p w14:paraId="5BA698C7" w14:textId="77777777" w:rsidR="00CD6644" w:rsidRPr="00FC613C" w:rsidRDefault="00CD6644" w:rsidP="00FC613C">
      <w:pPr>
        <w:pStyle w:val="KUJKtucny"/>
        <w:rPr>
          <w:b w:val="0"/>
        </w:rPr>
      </w:pPr>
      <w:r w:rsidRPr="007939A8">
        <w:t>PŘÍLOHY:</w:t>
      </w:r>
      <w:r>
        <w:t xml:space="preserve"> </w:t>
      </w:r>
      <w:r w:rsidRPr="00FC613C">
        <w:rPr>
          <w:b w:val="0"/>
        </w:rPr>
        <w:t>Vzhledem ke své velikosti je příloha distribuována pouze v elektronické podobě, v tištěné podobě bude k dispozici u předkladatelky návrhu doc. Ing. Lucie Kozlové, Ph.D.</w:t>
      </w:r>
    </w:p>
    <w:p w14:paraId="213FE8B4" w14:textId="77777777" w:rsidR="00CD6644" w:rsidRPr="00B52AA9" w:rsidRDefault="00CD6644" w:rsidP="007D3CD9">
      <w:pPr>
        <w:pStyle w:val="KUJKcislovany"/>
      </w:pPr>
      <w:r>
        <w:t>Žádosti o individuální dotaci</w:t>
      </w:r>
      <w:r w:rsidRPr="0081756D">
        <w:t xml:space="preserve"> (</w:t>
      </w:r>
      <w:r>
        <w:t>Příloha 1_Žádosti o ID.pdf</w:t>
      </w:r>
      <w:r w:rsidRPr="0081756D">
        <w:t>)</w:t>
      </w:r>
    </w:p>
    <w:p w14:paraId="2BCF1623" w14:textId="77777777" w:rsidR="00CD6644" w:rsidRPr="00B52AA9" w:rsidRDefault="00CD6644" w:rsidP="007D3CD9">
      <w:pPr>
        <w:pStyle w:val="KUJKcislovany"/>
      </w:pPr>
      <w:r>
        <w:t>Smlouva o poskytnutí ID_Arpida_OS</w:t>
      </w:r>
      <w:r w:rsidRPr="0081756D">
        <w:t xml:space="preserve"> (</w:t>
      </w:r>
      <w:r>
        <w:t>Příloha 2_Smlouva ID_Arpida_OS.doc</w:t>
      </w:r>
      <w:r w:rsidRPr="0081756D">
        <w:t>)</w:t>
      </w:r>
    </w:p>
    <w:p w14:paraId="429100E6" w14:textId="77777777" w:rsidR="00CD6644" w:rsidRPr="00B52AA9" w:rsidRDefault="00CD6644" w:rsidP="007D3CD9">
      <w:pPr>
        <w:pStyle w:val="KUJKcislovany"/>
      </w:pPr>
      <w:r>
        <w:t>Smlouva o poskytnutí ID_sociální služby</w:t>
      </w:r>
      <w:r w:rsidRPr="0081756D">
        <w:t xml:space="preserve"> (</w:t>
      </w:r>
      <w:r>
        <w:t>Příloha 3_vzor smlouvy ID_sociální služby.doc</w:t>
      </w:r>
      <w:r w:rsidRPr="0081756D">
        <w:t>)</w:t>
      </w:r>
    </w:p>
    <w:p w14:paraId="4FDC5CA2" w14:textId="77777777" w:rsidR="00CD6644" w:rsidRPr="007C1EE7" w:rsidRDefault="00CD6644" w:rsidP="00196935">
      <w:pPr>
        <w:pStyle w:val="KUJKtucny"/>
      </w:pPr>
      <w:r w:rsidRPr="007C1EE7">
        <w:t>Zodpovídá:</w:t>
      </w:r>
      <w:r>
        <w:t xml:space="preserve"> </w:t>
      </w:r>
      <w:r w:rsidRPr="00FC613C">
        <w:t>vedoucí OSOV – Mgr. Pavla Doubková</w:t>
      </w:r>
    </w:p>
    <w:p w14:paraId="53DA8DF7" w14:textId="77777777" w:rsidR="00CD6644" w:rsidRDefault="00CD6644" w:rsidP="00196935">
      <w:pPr>
        <w:pStyle w:val="KUJKnormal"/>
      </w:pPr>
    </w:p>
    <w:p w14:paraId="028511C7" w14:textId="77777777" w:rsidR="00CD6644" w:rsidRDefault="00CD6644" w:rsidP="00196935">
      <w:pPr>
        <w:pStyle w:val="KUJKnormal"/>
      </w:pPr>
      <w:r>
        <w:t xml:space="preserve">Termín kontroly: </w:t>
      </w:r>
      <w:r w:rsidRPr="00FC613C">
        <w:t>31. 12. 2024</w:t>
      </w:r>
    </w:p>
    <w:p w14:paraId="4607B8FD" w14:textId="77777777" w:rsidR="00CD6644" w:rsidRDefault="00CD6644" w:rsidP="00196935">
      <w:pPr>
        <w:pStyle w:val="KUJKnormal"/>
      </w:pPr>
      <w:r>
        <w:t xml:space="preserve">Termín splnění: </w:t>
      </w:r>
      <w:r w:rsidRPr="00FC613C">
        <w:t>31. 1. 2025</w:t>
      </w:r>
    </w:p>
    <w:p w14:paraId="31509682" w14:textId="77777777" w:rsidR="00CD6644" w:rsidRDefault="00CD664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FE0EF" w14:textId="77777777" w:rsidR="00CD6644" w:rsidRDefault="00CD6644" w:rsidP="00CD6644">
    <w:r>
      <w:rPr>
        <w:noProof/>
      </w:rPr>
      <w:pict w14:anchorId="715B86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13283F" w14:textId="77777777" w:rsidR="00CD6644" w:rsidRPr="005F485E" w:rsidRDefault="00CD6644" w:rsidP="00CD664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1FBC0E4" w14:textId="77777777" w:rsidR="00CD6644" w:rsidRPr="005F485E" w:rsidRDefault="00CD6644" w:rsidP="00CD664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F3226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31518FB" w14:textId="77777777" w:rsidR="00CD6644" w:rsidRDefault="00CD6644" w:rsidP="00CD6644">
    <w:r>
      <w:pict w14:anchorId="21FE691C">
        <v:rect id="_x0000_i1026" style="width:481.9pt;height:2pt" o:hralign="center" o:hrstd="t" o:hrnoshade="t" o:hr="t" fillcolor="black" stroked="f"/>
      </w:pict>
    </w:r>
  </w:p>
  <w:p w14:paraId="40777E03" w14:textId="77777777" w:rsidR="00CD6644" w:rsidRPr="00CD6644" w:rsidRDefault="00CD6644" w:rsidP="00CD6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A426C"/>
    <w:multiLevelType w:val="hybridMultilevel"/>
    <w:tmpl w:val="B80671F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28359478">
    <w:abstractNumId w:val="1"/>
  </w:num>
  <w:num w:numId="2" w16cid:durableId="774979305">
    <w:abstractNumId w:val="2"/>
  </w:num>
  <w:num w:numId="3" w16cid:durableId="877012884">
    <w:abstractNumId w:val="9"/>
  </w:num>
  <w:num w:numId="4" w16cid:durableId="1563717395">
    <w:abstractNumId w:val="7"/>
  </w:num>
  <w:num w:numId="5" w16cid:durableId="172688422">
    <w:abstractNumId w:val="0"/>
  </w:num>
  <w:num w:numId="6" w16cid:durableId="107283150">
    <w:abstractNumId w:val="3"/>
  </w:num>
  <w:num w:numId="7" w16cid:durableId="1604413689">
    <w:abstractNumId w:val="6"/>
  </w:num>
  <w:num w:numId="8" w16cid:durableId="81025007">
    <w:abstractNumId w:val="4"/>
  </w:num>
  <w:num w:numId="9" w16cid:durableId="1476139207">
    <w:abstractNumId w:val="5"/>
  </w:num>
  <w:num w:numId="10" w16cid:durableId="1694570660">
    <w:abstractNumId w:val="8"/>
  </w:num>
  <w:num w:numId="11" w16cid:durableId="776172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78B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6B7D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6644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table" w:styleId="Mkatabulky">
    <w:name w:val="Table Grid"/>
    <w:basedOn w:val="Normlntabulka"/>
    <w:uiPriority w:val="59"/>
    <w:rsid w:val="00CD66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2769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2024-12-12T13:29:00Z</dcterms:created>
  <dcterms:modified xsi:type="dcterms:W3CDTF">2024-12-12T13:29:00Z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6661300</vt:i4>
  </property>
  <property fmtid="{D5CDD505-2E9C-101B-9397-08002B2CF9AE}" pid="5" name="UlozitJako">
    <vt:lpwstr>C:\Users\mrazkova\AppData\Local\Temp\iU91331120\Zastupitelstvo\2024-11-28\Navrhy\345-ZK-24.</vt:lpwstr>
  </property>
  <property fmtid="{D5CDD505-2E9C-101B-9397-08002B2CF9AE}" pid="6" name="Zpracovat">
    <vt:bool>false</vt:bool>
  </property>
</Properties>
</file>