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20295" w14:paraId="59A866B9" w14:textId="77777777" w:rsidTr="008F1C51">
        <w:trPr>
          <w:trHeight w:hRule="exact" w:val="397"/>
        </w:trPr>
        <w:tc>
          <w:tcPr>
            <w:tcW w:w="2376" w:type="dxa"/>
            <w:hideMark/>
          </w:tcPr>
          <w:p w14:paraId="794B8275" w14:textId="77777777" w:rsidR="00920295" w:rsidRDefault="0092029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D8B8E4" w14:textId="77777777" w:rsidR="00920295" w:rsidRDefault="00920295" w:rsidP="00970720">
            <w:pPr>
              <w:pStyle w:val="KUJKnormal"/>
            </w:pPr>
            <w:r w:rsidRPr="00BD0320">
              <w:t>24. 10. 2024</w:t>
            </w:r>
          </w:p>
        </w:tc>
        <w:tc>
          <w:tcPr>
            <w:tcW w:w="2126" w:type="dxa"/>
            <w:hideMark/>
          </w:tcPr>
          <w:p w14:paraId="7539DC5D" w14:textId="77777777" w:rsidR="00920295" w:rsidRDefault="00920295" w:rsidP="00970720">
            <w:pPr>
              <w:pStyle w:val="KUJKtucny"/>
            </w:pPr>
            <w:r>
              <w:t xml:space="preserve">Bod programu: </w:t>
            </w:r>
            <w:r w:rsidRPr="003F3813">
              <w:rPr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47C7DE4F" w14:textId="77777777" w:rsidR="00920295" w:rsidRDefault="00920295" w:rsidP="00970720">
            <w:pPr>
              <w:pStyle w:val="KUJKnormal"/>
            </w:pPr>
          </w:p>
        </w:tc>
      </w:tr>
      <w:tr w:rsidR="00920295" w14:paraId="2E346818" w14:textId="77777777" w:rsidTr="008F1C51">
        <w:trPr>
          <w:cantSplit/>
          <w:trHeight w:hRule="exact" w:val="397"/>
        </w:trPr>
        <w:tc>
          <w:tcPr>
            <w:tcW w:w="2376" w:type="dxa"/>
            <w:hideMark/>
          </w:tcPr>
          <w:p w14:paraId="2C79A1DF" w14:textId="77777777" w:rsidR="00920295" w:rsidRDefault="0092029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43B99C" w14:textId="77777777" w:rsidR="00920295" w:rsidRDefault="00920295" w:rsidP="00970720">
            <w:pPr>
              <w:pStyle w:val="KUJKnormal"/>
            </w:pPr>
            <w:r>
              <w:t>341/ZK/24</w:t>
            </w:r>
          </w:p>
        </w:tc>
      </w:tr>
      <w:tr w:rsidR="00920295" w14:paraId="344C657E" w14:textId="77777777" w:rsidTr="008F1C51">
        <w:trPr>
          <w:trHeight w:val="397"/>
        </w:trPr>
        <w:tc>
          <w:tcPr>
            <w:tcW w:w="2376" w:type="dxa"/>
          </w:tcPr>
          <w:p w14:paraId="2B8A3311" w14:textId="77777777" w:rsidR="00920295" w:rsidRDefault="00920295" w:rsidP="00970720"/>
          <w:p w14:paraId="6FD5DE8D" w14:textId="77777777" w:rsidR="00920295" w:rsidRDefault="0092029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C7BD15" w14:textId="77777777" w:rsidR="00920295" w:rsidRDefault="00920295" w:rsidP="00970720"/>
          <w:p w14:paraId="5BADC431" w14:textId="77777777" w:rsidR="00920295" w:rsidRDefault="0092029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Zřízení výborů Zastupitelstva Jihočeského kraje pro volební období 2024 – 2028 a volba jejich předsedů</w:t>
            </w:r>
          </w:p>
        </w:tc>
      </w:tr>
    </w:tbl>
    <w:p w14:paraId="71DE5682" w14:textId="77777777" w:rsidR="00920295" w:rsidRDefault="00920295" w:rsidP="008F1C51">
      <w:pPr>
        <w:pStyle w:val="KUJKnormal"/>
        <w:rPr>
          <w:b/>
          <w:bCs/>
        </w:rPr>
      </w:pPr>
      <w:r>
        <w:rPr>
          <w:b/>
          <w:bCs/>
        </w:rPr>
        <w:pict w14:anchorId="5961000B">
          <v:rect id="_x0000_i1026" style="width:453.6pt;height:1.5pt" o:hralign="center" o:hrstd="t" o:hrnoshade="t" o:hr="t" fillcolor="black" stroked="f"/>
        </w:pict>
      </w:r>
    </w:p>
    <w:p w14:paraId="79A99ADB" w14:textId="77777777" w:rsidR="00920295" w:rsidRDefault="00920295" w:rsidP="008F1C51">
      <w:pPr>
        <w:pStyle w:val="KUJKnormal"/>
      </w:pPr>
    </w:p>
    <w:p w14:paraId="7AA6B778" w14:textId="77777777" w:rsidR="00920295" w:rsidRDefault="00920295" w:rsidP="008F1C5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20295" w14:paraId="2FA657A0" w14:textId="77777777" w:rsidTr="002559B8">
        <w:trPr>
          <w:trHeight w:val="397"/>
        </w:trPr>
        <w:tc>
          <w:tcPr>
            <w:tcW w:w="2350" w:type="dxa"/>
            <w:hideMark/>
          </w:tcPr>
          <w:p w14:paraId="68D976CB" w14:textId="77777777" w:rsidR="00920295" w:rsidRDefault="0092029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AF41DA" w14:textId="77777777" w:rsidR="00920295" w:rsidRDefault="00920295" w:rsidP="002559B8">
            <w:pPr>
              <w:pStyle w:val="KUJKnormal"/>
            </w:pPr>
            <w:r>
              <w:t>MUDr. Martin Kuba</w:t>
            </w:r>
          </w:p>
          <w:p w14:paraId="537E4EEA" w14:textId="77777777" w:rsidR="00920295" w:rsidRDefault="00920295" w:rsidP="002559B8"/>
        </w:tc>
      </w:tr>
      <w:tr w:rsidR="00920295" w14:paraId="29C64F09" w14:textId="77777777" w:rsidTr="002559B8">
        <w:trPr>
          <w:trHeight w:val="397"/>
        </w:trPr>
        <w:tc>
          <w:tcPr>
            <w:tcW w:w="2350" w:type="dxa"/>
          </w:tcPr>
          <w:p w14:paraId="1B7C6F31" w14:textId="77777777" w:rsidR="00920295" w:rsidRDefault="00920295" w:rsidP="002559B8">
            <w:pPr>
              <w:pStyle w:val="KUJKtucny"/>
            </w:pPr>
            <w:r>
              <w:t>Zpracoval:</w:t>
            </w:r>
          </w:p>
          <w:p w14:paraId="0FC26B05" w14:textId="77777777" w:rsidR="00920295" w:rsidRDefault="00920295" w:rsidP="002559B8"/>
        </w:tc>
        <w:tc>
          <w:tcPr>
            <w:tcW w:w="6862" w:type="dxa"/>
            <w:hideMark/>
          </w:tcPr>
          <w:p w14:paraId="3090457B" w14:textId="77777777" w:rsidR="00920295" w:rsidRDefault="00920295" w:rsidP="002559B8">
            <w:pPr>
              <w:pStyle w:val="KUJKnormal"/>
            </w:pPr>
            <w:r>
              <w:t>KHEJ</w:t>
            </w:r>
          </w:p>
        </w:tc>
      </w:tr>
      <w:tr w:rsidR="00920295" w14:paraId="6D12876F" w14:textId="77777777" w:rsidTr="002559B8">
        <w:trPr>
          <w:trHeight w:val="397"/>
        </w:trPr>
        <w:tc>
          <w:tcPr>
            <w:tcW w:w="2350" w:type="dxa"/>
          </w:tcPr>
          <w:p w14:paraId="37D2CD75" w14:textId="77777777" w:rsidR="00920295" w:rsidRPr="009715F9" w:rsidRDefault="0092029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20DC65" w14:textId="77777777" w:rsidR="00920295" w:rsidRDefault="00920295" w:rsidP="002559B8"/>
        </w:tc>
        <w:tc>
          <w:tcPr>
            <w:tcW w:w="6862" w:type="dxa"/>
            <w:hideMark/>
          </w:tcPr>
          <w:p w14:paraId="60B3CED4" w14:textId="77777777" w:rsidR="00920295" w:rsidRDefault="00920295" w:rsidP="002559B8">
            <w:pPr>
              <w:pStyle w:val="KUJKnormal"/>
            </w:pPr>
            <w:r>
              <w:t>Mgr. Petr Podhola</w:t>
            </w:r>
          </w:p>
        </w:tc>
      </w:tr>
    </w:tbl>
    <w:p w14:paraId="7AE2A728" w14:textId="77777777" w:rsidR="00920295" w:rsidRDefault="00920295" w:rsidP="008F1C51">
      <w:pPr>
        <w:pStyle w:val="KUJKnormal"/>
      </w:pPr>
    </w:p>
    <w:p w14:paraId="643390DB" w14:textId="77777777" w:rsidR="00920295" w:rsidRPr="0052161F" w:rsidRDefault="00920295" w:rsidP="008F1C51">
      <w:pPr>
        <w:pStyle w:val="KUJKtucny"/>
      </w:pPr>
      <w:r w:rsidRPr="0052161F">
        <w:t>NÁVRH USNESENÍ</w:t>
      </w:r>
    </w:p>
    <w:p w14:paraId="29490DFB" w14:textId="77777777" w:rsidR="00920295" w:rsidRDefault="00920295" w:rsidP="008F1C5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AA29A7" w14:textId="77777777" w:rsidR="00920295" w:rsidRDefault="00920295" w:rsidP="00946990">
      <w:pPr>
        <w:pStyle w:val="Zhlav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Zastupitelstvo Jihočeského kraje</w:t>
      </w:r>
    </w:p>
    <w:p w14:paraId="050CD2D9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zřizuje </w:t>
      </w:r>
    </w:p>
    <w:p w14:paraId="580186F4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volební období zastupitelstva kraje 2024 – 2028 tyto výbory: </w:t>
      </w:r>
    </w:p>
    <w:p w14:paraId="4DA31A5A" w14:textId="77777777" w:rsidR="00920295" w:rsidRDefault="00920295" w:rsidP="00946990">
      <w:pPr>
        <w:pStyle w:val="Zhlav"/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Finanční výbor</w:t>
      </w:r>
    </w:p>
    <w:p w14:paraId="0536D520" w14:textId="77777777" w:rsidR="00920295" w:rsidRDefault="00920295" w:rsidP="00946990">
      <w:pPr>
        <w:pStyle w:val="Zhlav"/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Kontrolní výbor</w:t>
      </w:r>
    </w:p>
    <w:p w14:paraId="239AEBB7" w14:textId="77777777" w:rsidR="00920295" w:rsidRDefault="00920295" w:rsidP="00946990">
      <w:pPr>
        <w:pStyle w:val="Zhlav"/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Výbor pro výchovu, vzdělávání a zaměstnanost </w:t>
      </w:r>
    </w:p>
    <w:p w14:paraId="0951A313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 jako iniciativní a kontrolní orgány zastupitelstva kraje tyto výbory</w:t>
      </w:r>
    </w:p>
    <w:p w14:paraId="1BE9D058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Hospodářský výbor</w:t>
      </w:r>
    </w:p>
    <w:p w14:paraId="73EA7B89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Dopravní výbor</w:t>
      </w:r>
    </w:p>
    <w:p w14:paraId="0592201F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Výbor pro venkov, zemědělství a životní prostředí</w:t>
      </w:r>
    </w:p>
    <w:p w14:paraId="51E707B9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6C7069">
        <w:rPr>
          <w:rFonts w:ascii="Arial" w:hAnsi="Arial" w:cs="Arial"/>
          <w:sz w:val="20"/>
          <w:szCs w:val="20"/>
        </w:rPr>
        <w:t>Výbor pro zdravotnictví</w:t>
      </w:r>
    </w:p>
    <w:p w14:paraId="27202278" w14:textId="77777777" w:rsidR="00920295" w:rsidRPr="00BD0320" w:rsidRDefault="00920295" w:rsidP="00946990">
      <w:pPr>
        <w:pStyle w:val="Zhlav"/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stanovuje </w:t>
      </w:r>
    </w:p>
    <w:p w14:paraId="16D71C67" w14:textId="77777777" w:rsidR="00920295" w:rsidRDefault="00920295" w:rsidP="0094699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D0320">
        <w:rPr>
          <w:rFonts w:ascii="Arial" w:hAnsi="Arial" w:cs="Arial"/>
          <w:sz w:val="20"/>
          <w:szCs w:val="20"/>
        </w:rPr>
        <w:t>počet členů výborů podle části I. usnesení na 1</w:t>
      </w:r>
      <w:r>
        <w:rPr>
          <w:rFonts w:ascii="Arial" w:hAnsi="Arial" w:cs="Arial"/>
          <w:sz w:val="20"/>
          <w:szCs w:val="20"/>
        </w:rPr>
        <w:t>3:</w:t>
      </w:r>
    </w:p>
    <w:p w14:paraId="556967D8" w14:textId="77777777" w:rsidR="00920295" w:rsidRDefault="00920295" w:rsidP="00946990">
      <w:pPr>
        <w:pStyle w:val="KUJKnormal"/>
        <w:rPr>
          <w:rFonts w:cs="Arial"/>
          <w:b/>
          <w:szCs w:val="20"/>
        </w:rPr>
      </w:pPr>
      <w:r>
        <w:rPr>
          <w:rFonts w:cs="Arial"/>
          <w:b/>
          <w:szCs w:val="20"/>
        </w:rPr>
        <w:t>III. pověřuje</w:t>
      </w:r>
    </w:p>
    <w:p w14:paraId="47C1ADCC" w14:textId="77777777" w:rsidR="00920295" w:rsidRDefault="00920295" w:rsidP="0094699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výbory těmito úkoly:</w:t>
      </w:r>
    </w:p>
    <w:p w14:paraId="6C354D43" w14:textId="77777777" w:rsidR="00920295" w:rsidRDefault="00920295" w:rsidP="00946990">
      <w:pPr>
        <w:spacing w:afterLines="20" w:after="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povinně zřizované výbory Zastupitelstva Jihočeského kraje</w:t>
      </w:r>
    </w:p>
    <w:p w14:paraId="53E20198" w14:textId="77777777" w:rsidR="00920295" w:rsidRPr="000C188B" w:rsidRDefault="00920295" w:rsidP="00946990">
      <w:pPr>
        <w:pStyle w:val="Odstavecseseznamem"/>
        <w:spacing w:afterLines="20" w:after="48"/>
        <w:ind w:left="284" w:hanging="284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1. Finanční výbor - úkoly vycházejí z § 78 odst. 4 a zákona č. 129/2000 Sb., o krajích, ve znění pozdějších</w:t>
      </w:r>
      <w:r>
        <w:rPr>
          <w:rFonts w:ascii="Arial" w:hAnsi="Arial" w:cs="Arial"/>
          <w:sz w:val="20"/>
          <w:szCs w:val="20"/>
        </w:rPr>
        <w:t xml:space="preserve"> </w:t>
      </w:r>
      <w:r w:rsidRPr="000C188B">
        <w:rPr>
          <w:rFonts w:ascii="Arial" w:hAnsi="Arial" w:cs="Arial"/>
          <w:sz w:val="20"/>
          <w:szCs w:val="20"/>
        </w:rPr>
        <w:t>předpisů:</w:t>
      </w:r>
    </w:p>
    <w:p w14:paraId="2064009C" w14:textId="77777777" w:rsidR="00920295" w:rsidRPr="000C188B" w:rsidRDefault="00920295" w:rsidP="00946990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</w:r>
      <w:r w:rsidRPr="000C188B">
        <w:rPr>
          <w:rFonts w:ascii="Arial" w:hAnsi="Arial" w:cs="Arial"/>
          <w:sz w:val="20"/>
          <w:szCs w:val="20"/>
        </w:rPr>
        <w:t xml:space="preserve">provádí kontrolu hospodaření s majetkem a finančními prostředky kraje, </w:t>
      </w:r>
    </w:p>
    <w:p w14:paraId="377812BA" w14:textId="77777777" w:rsidR="00920295" w:rsidRPr="000C188B" w:rsidRDefault="00920295" w:rsidP="00946990">
      <w:pPr>
        <w:pStyle w:val="Odstavecseseznamem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</w:r>
      <w:r w:rsidRPr="000C188B">
        <w:rPr>
          <w:rFonts w:ascii="Arial" w:hAnsi="Arial" w:cs="Arial"/>
          <w:sz w:val="20"/>
          <w:szCs w:val="20"/>
        </w:rPr>
        <w:t>provádí kontrolu hospodaření právnických osob a zařízení založených nebo zřízených krajem, nebo</w:t>
      </w:r>
      <w:r>
        <w:rPr>
          <w:rFonts w:ascii="Arial" w:hAnsi="Arial" w:cs="Arial"/>
          <w:sz w:val="20"/>
          <w:szCs w:val="20"/>
        </w:rPr>
        <w:t xml:space="preserve"> </w:t>
      </w:r>
      <w:r w:rsidRPr="000C188B">
        <w:rPr>
          <w:rFonts w:ascii="Arial" w:hAnsi="Arial" w:cs="Arial"/>
          <w:sz w:val="20"/>
          <w:szCs w:val="20"/>
        </w:rPr>
        <w:t xml:space="preserve">které na kraje byly převedeny, </w:t>
      </w:r>
    </w:p>
    <w:p w14:paraId="147329F0" w14:textId="77777777" w:rsidR="00920295" w:rsidRPr="000C188B" w:rsidRDefault="00920295" w:rsidP="00946990">
      <w:pPr>
        <w:pStyle w:val="Odstavecseseznamem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</w:r>
      <w:r w:rsidRPr="000C188B">
        <w:rPr>
          <w:rFonts w:ascii="Arial" w:hAnsi="Arial" w:cs="Arial"/>
          <w:sz w:val="20"/>
          <w:szCs w:val="20"/>
        </w:rPr>
        <w:t xml:space="preserve">provádí kontrolu využití dotací poskytnutých krajem z jeho prostředků obcím; za tímto účelem je výbor oprávněn požadovat od obcí příslušné podklady a obce jsou povinny poskytnout výboru požadovanou součinnost, </w:t>
      </w:r>
    </w:p>
    <w:p w14:paraId="211C90CA" w14:textId="77777777" w:rsidR="00920295" w:rsidRPr="000C188B" w:rsidRDefault="00920295" w:rsidP="00946990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</w:r>
      <w:r w:rsidRPr="000C188B">
        <w:rPr>
          <w:rFonts w:ascii="Arial" w:hAnsi="Arial" w:cs="Arial"/>
          <w:sz w:val="20"/>
          <w:szCs w:val="20"/>
        </w:rPr>
        <w:t xml:space="preserve">plní další úkoly ve finanční oblasti, kterými jej pověří zastupitelstvo kraje. </w:t>
      </w:r>
    </w:p>
    <w:p w14:paraId="5FEB5C7D" w14:textId="77777777" w:rsidR="00920295" w:rsidRPr="000C188B" w:rsidRDefault="00920295" w:rsidP="00946990">
      <w:pPr>
        <w:pStyle w:val="Odstavecseseznamem"/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3480FB5" w14:textId="77777777" w:rsidR="00920295" w:rsidRPr="000C188B" w:rsidRDefault="00920295" w:rsidP="00946990">
      <w:pPr>
        <w:pStyle w:val="Odstavecseseznamem"/>
        <w:tabs>
          <w:tab w:val="left" w:pos="284"/>
        </w:tabs>
        <w:spacing w:after="20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0C188B">
        <w:rPr>
          <w:rFonts w:ascii="Arial" w:hAnsi="Arial" w:cs="Arial"/>
          <w:sz w:val="20"/>
          <w:szCs w:val="20"/>
        </w:rPr>
        <w:t>Kontrolní výbor - úkoly vycházejí z § 78 odst. 5 zákona č. 129/2000 Sb., o krajích, ve znění pozdějších</w:t>
      </w:r>
      <w:r>
        <w:rPr>
          <w:rFonts w:ascii="Arial" w:hAnsi="Arial" w:cs="Arial"/>
          <w:sz w:val="20"/>
          <w:szCs w:val="20"/>
        </w:rPr>
        <w:t xml:space="preserve"> </w:t>
      </w:r>
      <w:r w:rsidRPr="000C188B">
        <w:rPr>
          <w:rFonts w:ascii="Arial" w:hAnsi="Arial" w:cs="Arial"/>
          <w:sz w:val="20"/>
          <w:szCs w:val="20"/>
        </w:rPr>
        <w:t>předpisů:</w:t>
      </w:r>
    </w:p>
    <w:p w14:paraId="5E8F8CF6" w14:textId="77777777" w:rsidR="00920295" w:rsidRPr="000C188B" w:rsidRDefault="00920295" w:rsidP="00946990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a) kontroluje plnění usnesení zastupitelstva a rady kraje, </w:t>
      </w:r>
    </w:p>
    <w:p w14:paraId="441F9D06" w14:textId="77777777" w:rsidR="00920295" w:rsidRPr="000C188B" w:rsidRDefault="00920295" w:rsidP="00946990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b) kontroluje dodržování právních předpisů ostatními výbory a krajským úřadem na úseku samostatné působnosti, </w:t>
      </w:r>
    </w:p>
    <w:p w14:paraId="0BD7B8FD" w14:textId="77777777" w:rsidR="00920295" w:rsidRPr="000C188B" w:rsidRDefault="00920295" w:rsidP="00946990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c) plní další kontrolní úkoly, kterými jej pověří zastupitelstvo kraje.</w:t>
      </w:r>
    </w:p>
    <w:p w14:paraId="6DE07229" w14:textId="77777777" w:rsidR="00920295" w:rsidRPr="000C188B" w:rsidRDefault="00920295" w:rsidP="00946990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6888E32" w14:textId="77777777" w:rsidR="00920295" w:rsidRPr="000C188B" w:rsidRDefault="00920295" w:rsidP="00946990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0C188B">
        <w:rPr>
          <w:rFonts w:ascii="Arial" w:hAnsi="Arial" w:cs="Arial"/>
          <w:sz w:val="20"/>
          <w:szCs w:val="20"/>
        </w:rPr>
        <w:t>Výbor pro výchovu, vzdělávání a zaměstnanost - úkoly vycházejí z § 78 odst. 6 zákona č. 129/2000 Sb., o krajích, ve znění pozdějších předpisů:</w:t>
      </w:r>
    </w:p>
    <w:p w14:paraId="4FC40561" w14:textId="77777777" w:rsidR="00920295" w:rsidRPr="000C188B" w:rsidRDefault="00920295" w:rsidP="0094699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a) v návaznosti na demografický vývoj a vývoj zaměstnanosti posuzuje a vyjadřuje se k síti škol a školských zařízení, studijních a učebních oborů a k jejich změnám v působnosti kraje, </w:t>
      </w:r>
    </w:p>
    <w:p w14:paraId="2E0F45B0" w14:textId="77777777" w:rsidR="00920295" w:rsidRPr="000C188B" w:rsidRDefault="00920295" w:rsidP="0094699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b) předkládá návrhy na zkvalitnění péče poskytované školami a školskými zařízeními, popřípadě</w:t>
      </w:r>
      <w:r>
        <w:rPr>
          <w:rFonts w:ascii="Arial" w:hAnsi="Arial" w:cs="Arial"/>
          <w:sz w:val="20"/>
          <w:szCs w:val="20"/>
        </w:rPr>
        <w:t xml:space="preserve"> </w:t>
      </w:r>
      <w:r w:rsidRPr="000C188B">
        <w:rPr>
          <w:rFonts w:ascii="Arial" w:hAnsi="Arial" w:cs="Arial"/>
          <w:sz w:val="20"/>
          <w:szCs w:val="20"/>
        </w:rPr>
        <w:t>předškolními zařízeními, které kraj zřizuje,</w:t>
      </w:r>
    </w:p>
    <w:p w14:paraId="1AF1368C" w14:textId="77777777" w:rsidR="00920295" w:rsidRPr="000C188B" w:rsidRDefault="00920295" w:rsidP="0094699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c) vyjadřuje se k záměrům na poskytování dotací v oblasti mládeže, tělovýchovy a sportu, </w:t>
      </w:r>
    </w:p>
    <w:p w14:paraId="32C668E2" w14:textId="77777777" w:rsidR="00920295" w:rsidRPr="000C188B" w:rsidRDefault="00920295" w:rsidP="0094699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d) projednává zprávy o výsledcích výchovně vzdělávací činnosti škol, školských zařízení a předškolních zařízení, které kraj zřizuje, </w:t>
      </w:r>
    </w:p>
    <w:p w14:paraId="00B27FA5" w14:textId="77777777" w:rsidR="00920295" w:rsidRPr="000C188B" w:rsidRDefault="00920295" w:rsidP="00946990">
      <w:pPr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e) plní další úkoly v oblasti výchovy a vzdělávání, kterými jej pověří zastupitelstvo.</w:t>
      </w:r>
    </w:p>
    <w:p w14:paraId="5AD792BD" w14:textId="77777777" w:rsidR="00920295" w:rsidRPr="000C188B" w:rsidRDefault="00920295" w:rsidP="00946990">
      <w:pPr>
        <w:widowControl w:val="0"/>
        <w:tabs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B25468A" w14:textId="77777777" w:rsidR="00920295" w:rsidRPr="000C188B" w:rsidRDefault="00920295" w:rsidP="00946990">
      <w:pPr>
        <w:widowControl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B. Rámcové úkoly nepovinně zřizovaných výborů Zastupitelstva Jihočeského kraje</w:t>
      </w:r>
    </w:p>
    <w:p w14:paraId="000FCDF7" w14:textId="77777777" w:rsidR="00920295" w:rsidRPr="000C188B" w:rsidRDefault="00920295" w:rsidP="00946990">
      <w:pPr>
        <w:pStyle w:val="Odstavecseseznamem"/>
        <w:widowControl w:val="0"/>
        <w:tabs>
          <w:tab w:val="left" w:pos="426"/>
        </w:tabs>
        <w:autoSpaceDE w:val="0"/>
        <w:autoSpaceDN w:val="0"/>
        <w:adjustRightInd w:val="0"/>
        <w:spacing w:after="80"/>
        <w:ind w:left="0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>Hospodářský výbor</w:t>
      </w:r>
      <w:r w:rsidRPr="000C188B">
        <w:rPr>
          <w:rFonts w:ascii="Arial" w:hAnsi="Arial" w:cs="Arial"/>
          <w:sz w:val="20"/>
          <w:szCs w:val="20"/>
        </w:rPr>
        <w:t>:</w:t>
      </w:r>
    </w:p>
    <w:p w14:paraId="795D2830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ke strategickým a koncepčním dokumentům kraje v oblasti rozvoje kraje, hospodářství, zaměstnanosti, vědy, výzkumu a inovací,</w:t>
      </w:r>
    </w:p>
    <w:p w14:paraId="05DBA0C5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ve spolupráci se vzdělávacími institucemi napomáhá vzniku, rozšiřování vědeckovýzkumné infrastruktury,</w:t>
      </w:r>
    </w:p>
    <w:p w14:paraId="55B352E6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ke grantové politice kraje včetně Programu obnovy venkova,</w:t>
      </w:r>
    </w:p>
    <w:p w14:paraId="5B801745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 problematice záležitostí EU a přeshraniční spolupráce,</w:t>
      </w:r>
    </w:p>
    <w:p w14:paraId="5C09AA7A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 investiční činnosti kraje jako prorůstových opatření,</w:t>
      </w:r>
    </w:p>
    <w:p w14:paraId="79DDE02F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spolupracuje s institucemi zapojenými do podpory podnikání na území kraje (komory, veřejná správa, úřady práce apod.) při řešení problémů v této oblasti,</w:t>
      </w:r>
    </w:p>
    <w:p w14:paraId="4FEE716C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spolupracuje zejména se zaměstnavateli a institucemi zapojenými do podpory lidských zdrojů a zaměstnanosti na území kraje (komory, veřejná správa, úřady práce, pakty zaměstnanosti, odbory apod.) při řešení problémů v oblasti lidských zdrojů a zaměstnanosti, napomáhá vzniku nových pracovních míst, zejména pro absolventy škol,</w:t>
      </w:r>
    </w:p>
    <w:p w14:paraId="098209F0" w14:textId="77777777" w:rsidR="00920295" w:rsidRPr="000C188B" w:rsidRDefault="00920295" w:rsidP="00946990">
      <w:pPr>
        <w:pStyle w:val="Odstavecseseznamem"/>
        <w:numPr>
          <w:ilvl w:val="0"/>
          <w:numId w:val="11"/>
        </w:numPr>
        <w:tabs>
          <w:tab w:val="left" w:pos="284"/>
          <w:tab w:val="left" w:pos="567"/>
        </w:tabs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zaměřuje se na podporu spolupráce vzdělávacích institucí se zaměstnavateli,</w:t>
      </w:r>
    </w:p>
    <w:p w14:paraId="5CC3FD86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plní další úkoly, kterými jej pověří zastupitelstvo kraje.</w:t>
      </w:r>
    </w:p>
    <w:p w14:paraId="65E1E681" w14:textId="77777777" w:rsidR="00920295" w:rsidRPr="000C188B" w:rsidRDefault="00920295" w:rsidP="00946990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14:paraId="2654C120" w14:textId="77777777" w:rsidR="00920295" w:rsidRPr="000C188B" w:rsidRDefault="00920295" w:rsidP="00946990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 w:rsidRPr="000C188B">
        <w:rPr>
          <w:rFonts w:ascii="Arial" w:hAnsi="Arial" w:cs="Arial"/>
          <w:sz w:val="20"/>
          <w:szCs w:val="20"/>
        </w:rPr>
        <w:t>Dopravní výbor:</w:t>
      </w:r>
    </w:p>
    <w:p w14:paraId="1C81AF6F" w14:textId="77777777" w:rsidR="00920295" w:rsidRPr="000C188B" w:rsidRDefault="00920295" w:rsidP="00946990">
      <w:pPr>
        <w:ind w:left="284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Výbor zastupitelstva kraje projednává a přijímá stanoviska pro rozhodnutí zastupitelstva kraje zejména v oblastech:</w:t>
      </w:r>
    </w:p>
    <w:p w14:paraId="363401C1" w14:textId="77777777" w:rsidR="00920295" w:rsidRPr="000C188B" w:rsidRDefault="00920295" w:rsidP="00946990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koncepční a investiční činnosti na dopravní infrastruktuře ve vlastnictví státu v kraji (R4, D3, obchvaty obcí, 4. železniční koridor apod.),</w:t>
      </w:r>
    </w:p>
    <w:p w14:paraId="04340715" w14:textId="77777777" w:rsidR="00920295" w:rsidRPr="000C188B" w:rsidRDefault="00920295" w:rsidP="00946990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investiční přípravy a realizace staveb na dopravní infrastruktuře ve vlastnictví kraje (silnice II. a III.</w:t>
      </w:r>
      <w:r>
        <w:rPr>
          <w:rFonts w:ascii="Arial" w:hAnsi="Arial" w:cs="Arial"/>
          <w:sz w:val="20"/>
          <w:szCs w:val="20"/>
        </w:rPr>
        <w:t xml:space="preserve"> </w:t>
      </w:r>
      <w:r w:rsidRPr="000C188B">
        <w:rPr>
          <w:rFonts w:ascii="Arial" w:hAnsi="Arial" w:cs="Arial"/>
          <w:sz w:val="20"/>
          <w:szCs w:val="20"/>
        </w:rPr>
        <w:t xml:space="preserve">třídy a letiště České Budějovice) a to včetně přípravy a vyhodnocení koncepčních materiálů kraje, </w:t>
      </w:r>
    </w:p>
    <w:p w14:paraId="5B006C6C" w14:textId="77777777" w:rsidR="00920295" w:rsidRPr="000C188B" w:rsidRDefault="00920295" w:rsidP="00946990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spolupráce s přípravou a zajištěním závazků veřejné služby v oblasti dopravní obslužnosti na území</w:t>
      </w:r>
      <w:r>
        <w:rPr>
          <w:rFonts w:ascii="Arial" w:hAnsi="Arial" w:cs="Arial"/>
          <w:sz w:val="20"/>
          <w:szCs w:val="20"/>
        </w:rPr>
        <w:t xml:space="preserve"> </w:t>
      </w:r>
      <w:r w:rsidRPr="000C188B">
        <w:rPr>
          <w:rFonts w:ascii="Arial" w:hAnsi="Arial" w:cs="Arial"/>
          <w:sz w:val="20"/>
          <w:szCs w:val="20"/>
        </w:rPr>
        <w:t>kraje (linková osobní a drážní doprava),</w:t>
      </w:r>
    </w:p>
    <w:p w14:paraId="3A4C4320" w14:textId="77777777" w:rsidR="00920295" w:rsidRPr="000C188B" w:rsidRDefault="00920295" w:rsidP="00946990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plní další úkoly, kterými jej pověří zastupitelstvo kraje.</w:t>
      </w:r>
    </w:p>
    <w:p w14:paraId="1AB7FEF0" w14:textId="77777777" w:rsidR="00920295" w:rsidRPr="000C188B" w:rsidRDefault="00920295" w:rsidP="00946990">
      <w:pPr>
        <w:pStyle w:val="Odstavecseseznamem"/>
        <w:tabs>
          <w:tab w:val="left" w:pos="567"/>
        </w:tabs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1FBC0EA3" w14:textId="77777777" w:rsidR="00920295" w:rsidRPr="000C188B" w:rsidRDefault="00920295" w:rsidP="00946990">
      <w:pPr>
        <w:pStyle w:val="Odstavecseseznamem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 xml:space="preserve">6. Výbor pro venkov, zemědělství a životní prostředí: </w:t>
      </w:r>
    </w:p>
    <w:p w14:paraId="0C8A47B4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 dotační a grantové politice Jihočeského kraje, zejména v oblastech životního prostředí, zemědělství, lesnictví, rybářství, myslivosti a vodního hospodářství, a v těchto věcech předkládá zastupitelstvu kraje doporučení,</w:t>
      </w:r>
    </w:p>
    <w:p w14:paraId="2FED789E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ke koncepčním a rozvojovým dokumentům zejména pro oblasti vodního hospodářství, ochrany přírody a krajiny a ekologické výchovy, osvěty a vzdělávání a v těchto věcech předkládá zastupitelstvu kraje doporučení,</w:t>
      </w:r>
    </w:p>
    <w:p w14:paraId="44391007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ke koncepčním a rozvojovým dokumentům odpadového hospodářství a v této věci předkládá zastupitelstvu kraje doporučení,</w:t>
      </w:r>
    </w:p>
    <w:p w14:paraId="5C28B315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 návrhům obecně závazných vyhlášek vydávaných krajem v samostatné působnosti,</w:t>
      </w:r>
    </w:p>
    <w:p w14:paraId="206B24F7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plní další úkoly, kterými jej pověří zastupitelstvo kraje.</w:t>
      </w:r>
    </w:p>
    <w:p w14:paraId="4975E6A1" w14:textId="77777777" w:rsidR="00920295" w:rsidRPr="000C188B" w:rsidRDefault="00920295" w:rsidP="00946990">
      <w:pPr>
        <w:pStyle w:val="Odstavecseseznamem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4B1D9298" w14:textId="77777777" w:rsidR="00920295" w:rsidRPr="000C188B" w:rsidRDefault="00920295" w:rsidP="00946990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7. Výbor pro zdravotnictví:</w:t>
      </w:r>
    </w:p>
    <w:p w14:paraId="488D9E78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 dotační a grantové politice Jihočeského kraje v oblasti zdravotnictví a v těchto věcech předkládá zastupitelstvu kraje doporučení,</w:t>
      </w:r>
    </w:p>
    <w:p w14:paraId="7C0545D8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ke koncepčním a rozvojovým dokumentům v oblasti zdravotnictví a v těchto věcech předkládá zastupitelstvu kraje doporučení,</w:t>
      </w:r>
    </w:p>
    <w:p w14:paraId="71557104" w14:textId="77777777" w:rsidR="00920295" w:rsidRPr="000C188B" w:rsidRDefault="00920295" w:rsidP="0094699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vyjadřuje se k rozvojovým a zásadním investičním plánům krajem založených a zřizovaných organizací v oblasti zdravotnictví a v těchto věcech předkládá zastupitelstvu kraje doporučení,</w:t>
      </w:r>
    </w:p>
    <w:p w14:paraId="75DDA8E6" w14:textId="77777777" w:rsidR="00920295" w:rsidRDefault="00920295" w:rsidP="0094699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188B">
        <w:rPr>
          <w:rFonts w:ascii="Arial" w:hAnsi="Arial" w:cs="Arial"/>
          <w:sz w:val="20"/>
          <w:szCs w:val="20"/>
        </w:rPr>
        <w:t>plní další úkoly, kterými jej pověří zastupitelstvo kraje</w:t>
      </w:r>
      <w:r>
        <w:rPr>
          <w:rFonts w:ascii="Arial" w:hAnsi="Arial" w:cs="Arial"/>
          <w:sz w:val="20"/>
          <w:szCs w:val="20"/>
        </w:rPr>
        <w:t>.</w:t>
      </w:r>
    </w:p>
    <w:p w14:paraId="53A588E6" w14:textId="77777777" w:rsidR="00920295" w:rsidRDefault="00920295" w:rsidP="0061253B">
      <w:pPr>
        <w:pStyle w:val="KUJKnormal"/>
        <w:rPr>
          <w:b/>
          <w:bCs/>
        </w:rPr>
      </w:pPr>
      <w:r>
        <w:br w:type="page"/>
      </w:r>
      <w:r w:rsidRPr="0061253B">
        <w:rPr>
          <w:b/>
          <w:bCs/>
        </w:rPr>
        <w:t>IV. volí</w:t>
      </w:r>
    </w:p>
    <w:p w14:paraId="1081B773" w14:textId="77777777" w:rsidR="00920295" w:rsidRDefault="00920295" w:rsidP="00920295">
      <w:pPr>
        <w:pStyle w:val="KUJKnormal"/>
        <w:numPr>
          <w:ilvl w:val="0"/>
          <w:numId w:val="15"/>
        </w:numPr>
        <w:ind w:left="284" w:hanging="284"/>
      </w:pPr>
      <w:r>
        <w:t>p</w:t>
      </w:r>
      <w:r w:rsidRPr="0061253B">
        <w:t xml:space="preserve">ředsedou Finančního výboru </w:t>
      </w:r>
      <w:r>
        <w:t>Ing. Petra Kalinu,</w:t>
      </w:r>
      <w:r w:rsidRPr="0061253B">
        <w:t xml:space="preserve"> člena zastupitelstva kraje</w:t>
      </w:r>
      <w:r>
        <w:t>,</w:t>
      </w:r>
    </w:p>
    <w:p w14:paraId="5B676CB9" w14:textId="77777777" w:rsidR="00920295" w:rsidRDefault="00920295" w:rsidP="00920295">
      <w:pPr>
        <w:pStyle w:val="KUJKnormal"/>
        <w:numPr>
          <w:ilvl w:val="0"/>
          <w:numId w:val="15"/>
        </w:numPr>
        <w:ind w:left="284" w:hanging="284"/>
      </w:pPr>
      <w:r>
        <w:t>předsedkyní Kontrolního výboru Ing. Andreu Nádravskou</w:t>
      </w:r>
      <w:r w:rsidRPr="0061253B">
        <w:t>, člen</w:t>
      </w:r>
      <w:r>
        <w:t>ku</w:t>
      </w:r>
      <w:r w:rsidRPr="0061253B">
        <w:t xml:space="preserve"> zastupitelstva kraje</w:t>
      </w:r>
      <w:r>
        <w:t>,</w:t>
      </w:r>
    </w:p>
    <w:p w14:paraId="29C2ED05" w14:textId="77777777" w:rsidR="00920295" w:rsidRDefault="00920295" w:rsidP="00920295">
      <w:pPr>
        <w:pStyle w:val="KUJKnormal"/>
        <w:numPr>
          <w:ilvl w:val="0"/>
          <w:numId w:val="15"/>
        </w:numPr>
        <w:ind w:left="284" w:hanging="284"/>
      </w:pPr>
      <w:r>
        <w:t>předsedkyní Výboru pro výchovu, vzdělávání a zaměstnanost doc. Dr. Ing. Dagmar Škodovou Parmovou,</w:t>
      </w:r>
      <w:r w:rsidRPr="0061253B">
        <w:t xml:space="preserve"> člen</w:t>
      </w:r>
      <w:r>
        <w:t>ku</w:t>
      </w:r>
      <w:r w:rsidRPr="0061253B">
        <w:t xml:space="preserve"> zastupitelstva kraje</w:t>
      </w:r>
      <w:r>
        <w:t>,</w:t>
      </w:r>
    </w:p>
    <w:p w14:paraId="360B9D4D" w14:textId="77777777" w:rsidR="00920295" w:rsidRDefault="00920295" w:rsidP="00920295">
      <w:pPr>
        <w:pStyle w:val="KUJKnormal"/>
        <w:numPr>
          <w:ilvl w:val="0"/>
          <w:numId w:val="15"/>
        </w:numPr>
        <w:ind w:left="284" w:hanging="284"/>
      </w:pPr>
      <w:r>
        <w:t>předsedou Hospodářského výboru Ing. Jiřího Baštáře</w:t>
      </w:r>
      <w:r w:rsidRPr="0061253B">
        <w:t>, člena zastupitelstva kraje</w:t>
      </w:r>
      <w:r>
        <w:t>,</w:t>
      </w:r>
    </w:p>
    <w:p w14:paraId="769E6D8F" w14:textId="77777777" w:rsidR="00920295" w:rsidRDefault="00920295" w:rsidP="00920295">
      <w:pPr>
        <w:pStyle w:val="KUJKnormal"/>
        <w:numPr>
          <w:ilvl w:val="0"/>
          <w:numId w:val="15"/>
        </w:numPr>
        <w:ind w:left="284" w:hanging="284"/>
      </w:pPr>
      <w:r>
        <w:t>předsedou Dopravního výboru Ing. Roberta Flanderu</w:t>
      </w:r>
      <w:r w:rsidRPr="0061253B">
        <w:t>, člena zastupitelstva kraje</w:t>
      </w:r>
      <w:r>
        <w:t>,</w:t>
      </w:r>
    </w:p>
    <w:p w14:paraId="36DDF7F1" w14:textId="77777777" w:rsidR="00920295" w:rsidRDefault="00920295" w:rsidP="00920295">
      <w:pPr>
        <w:pStyle w:val="KUJKnormal"/>
        <w:numPr>
          <w:ilvl w:val="0"/>
          <w:numId w:val="15"/>
        </w:numPr>
        <w:ind w:left="284" w:hanging="284"/>
      </w:pPr>
      <w:r>
        <w:t>předsedkyní Výboru pro venkov, zemědělství a životní prostředí Ing. Hanu Šťastnou</w:t>
      </w:r>
      <w:r w:rsidRPr="0061253B">
        <w:t>, člen</w:t>
      </w:r>
      <w:r>
        <w:t>ku</w:t>
      </w:r>
      <w:r w:rsidRPr="0061253B">
        <w:t xml:space="preserve"> zastupitelstva kraje</w:t>
      </w:r>
      <w:r>
        <w:t>,</w:t>
      </w:r>
    </w:p>
    <w:p w14:paraId="7C7DAF17" w14:textId="77777777" w:rsidR="00920295" w:rsidRPr="0061253B" w:rsidRDefault="00920295" w:rsidP="00920295">
      <w:pPr>
        <w:pStyle w:val="KUJKnormal"/>
        <w:numPr>
          <w:ilvl w:val="0"/>
          <w:numId w:val="15"/>
        </w:numPr>
        <w:ind w:left="284" w:hanging="284"/>
      </w:pPr>
      <w:r>
        <w:t>předsedou Výboru pro zdravotnictví Mgr. Ing. Michala Kozára</w:t>
      </w:r>
      <w:r w:rsidRPr="0061253B">
        <w:t xml:space="preserve">, </w:t>
      </w:r>
      <w:r>
        <w:t xml:space="preserve">MBA, </w:t>
      </w:r>
      <w:r w:rsidRPr="0061253B">
        <w:t>člena zastupitelstva kraje</w:t>
      </w:r>
      <w:r>
        <w:t>.</w:t>
      </w:r>
    </w:p>
    <w:p w14:paraId="7CB2FDB0" w14:textId="77777777" w:rsidR="00920295" w:rsidRDefault="00920295" w:rsidP="00946990">
      <w:pPr>
        <w:pStyle w:val="KUJKnormal"/>
      </w:pPr>
    </w:p>
    <w:p w14:paraId="79BB3E59" w14:textId="77777777" w:rsidR="00920295" w:rsidRDefault="00920295" w:rsidP="00946990">
      <w:pPr>
        <w:pStyle w:val="KUJKmezeraDZ"/>
      </w:pPr>
      <w:bookmarkStart w:id="1" w:name="US_DuvodZprava"/>
      <w:bookmarkEnd w:id="1"/>
    </w:p>
    <w:p w14:paraId="1F53CE73" w14:textId="77777777" w:rsidR="00920295" w:rsidRDefault="00920295" w:rsidP="00946990">
      <w:pPr>
        <w:pStyle w:val="KUJKnadpisDZ"/>
      </w:pPr>
      <w:r>
        <w:t>DŮVODOVÁ ZPRÁVA</w:t>
      </w:r>
    </w:p>
    <w:p w14:paraId="6D23DDD4" w14:textId="77777777" w:rsidR="00920295" w:rsidRPr="009B7B0B" w:rsidRDefault="00920295" w:rsidP="00946990">
      <w:pPr>
        <w:pStyle w:val="KUJKmezeraDZ"/>
      </w:pPr>
    </w:p>
    <w:p w14:paraId="1401F5DF" w14:textId="77777777" w:rsidR="00920295" w:rsidRDefault="00920295" w:rsidP="00946990">
      <w:pPr>
        <w:pStyle w:val="KUJKnormal"/>
      </w:pPr>
      <w:r>
        <w:t xml:space="preserve">Podle § 35 odst. 2 písm. o) zákona č. 129/2000 Sb., o krajích, ve zněn pozdějších předpisů, je zastupitelstvu kraje vyhrazeno zřizovat a zrušovat výbory, volit a odvolávat jejich předsedy a členy. Podle § 76 a 77 jsou výbory iniciativními a kontrolními orgány, které plní úkoly, jimiž je pověří zastupitelstvo. Svá stanoviska a návrhy předkládají výbory zastupitelstvu; předsedou výboru je vždy člen zastupitelstva. </w:t>
      </w:r>
    </w:p>
    <w:p w14:paraId="2A421633" w14:textId="77777777" w:rsidR="00920295" w:rsidRDefault="00920295" w:rsidP="00946990">
      <w:pPr>
        <w:pStyle w:val="KUJKnormal"/>
      </w:pPr>
      <w:r>
        <w:t>Počet členů výboru je vždy lichý. Podle § 78 zastupitelstvo zřizuje vždy výbor finanční, výbor kontrolní a výbor pro výchovu, vzdělávání a zaměstnanost. Tyto výbory jsou nejméně pětičlenné a náplň jejich činnosti je stanovená v zákoně o krajích. Usnesení výboru se vyhotovují písemně a podepisuje je předseda výboru; podle § 79 výbor o provedené kontrole pořídí zápis.</w:t>
      </w:r>
    </w:p>
    <w:p w14:paraId="445A601E" w14:textId="77777777" w:rsidR="00920295" w:rsidRPr="00B72ECF" w:rsidRDefault="00920295" w:rsidP="00946990">
      <w:pPr>
        <w:pStyle w:val="KUJKnormal"/>
        <w:rPr>
          <w:sz w:val="16"/>
          <w:szCs w:val="16"/>
        </w:rPr>
      </w:pPr>
    </w:p>
    <w:p w14:paraId="5A264493" w14:textId="77777777" w:rsidR="00920295" w:rsidRDefault="00920295" w:rsidP="00946990">
      <w:pPr>
        <w:pStyle w:val="KUJKnormal"/>
      </w:pPr>
    </w:p>
    <w:p w14:paraId="0921A7E7" w14:textId="77777777" w:rsidR="00920295" w:rsidRDefault="00920295" w:rsidP="00946990">
      <w:pPr>
        <w:pStyle w:val="KUJKnormal"/>
      </w:pPr>
      <w:r>
        <w:t xml:space="preserve">Finanční nároky a krytí: </w:t>
      </w:r>
    </w:p>
    <w:p w14:paraId="6B32FCFE" w14:textId="77777777" w:rsidR="00920295" w:rsidRDefault="00920295" w:rsidP="00946990">
      <w:pPr>
        <w:pStyle w:val="KUJKnormal"/>
      </w:pPr>
      <w:r>
        <w:t>nemá bezprostřední dopad do rozpočtu kraje; odměny členů výborů a komisí jsou součástí rozpočtu odp. místa 91 - Samospráva</w:t>
      </w:r>
    </w:p>
    <w:p w14:paraId="1E207F55" w14:textId="77777777" w:rsidR="00920295" w:rsidRDefault="00920295" w:rsidP="00946990">
      <w:pPr>
        <w:pStyle w:val="KUJKnormal"/>
      </w:pPr>
    </w:p>
    <w:p w14:paraId="5FC19873" w14:textId="77777777" w:rsidR="00920295" w:rsidRDefault="00920295" w:rsidP="00946990">
      <w:pPr>
        <w:pStyle w:val="KUJKnormal"/>
      </w:pPr>
      <w:r>
        <w:t>Vyjádření správce rozpočtu: nebylo vyžádáno</w:t>
      </w:r>
    </w:p>
    <w:p w14:paraId="210252F0" w14:textId="77777777" w:rsidR="00920295" w:rsidRDefault="00920295" w:rsidP="00946990">
      <w:pPr>
        <w:pStyle w:val="KUJKnormal"/>
      </w:pPr>
    </w:p>
    <w:p w14:paraId="71348EE3" w14:textId="77777777" w:rsidR="00920295" w:rsidRDefault="00920295" w:rsidP="00946990">
      <w:pPr>
        <w:pStyle w:val="KUJKnormal"/>
      </w:pPr>
      <w:r>
        <w:t>Návrh projednán (stanoviska): nebyla vyžádána</w:t>
      </w:r>
    </w:p>
    <w:p w14:paraId="085A822B" w14:textId="77777777" w:rsidR="00920295" w:rsidRDefault="00920295" w:rsidP="00946990">
      <w:pPr>
        <w:pStyle w:val="KUJKnormal"/>
      </w:pPr>
    </w:p>
    <w:p w14:paraId="13406E16" w14:textId="77777777" w:rsidR="00920295" w:rsidRPr="00210AC1" w:rsidRDefault="00920295" w:rsidP="00946990">
      <w:pPr>
        <w:pStyle w:val="KUJKnormal"/>
        <w:rPr>
          <w:b/>
          <w:bCs/>
        </w:rPr>
      </w:pPr>
      <w:r w:rsidRPr="00210AC1">
        <w:rPr>
          <w:b/>
          <w:bCs/>
        </w:rPr>
        <w:t>Přílohy:</w:t>
      </w:r>
    </w:p>
    <w:p w14:paraId="29CBF9E4" w14:textId="77777777" w:rsidR="00920295" w:rsidRDefault="00920295" w:rsidP="00946990">
      <w:pPr>
        <w:pStyle w:val="KUJKnormal"/>
      </w:pPr>
      <w:r>
        <w:t>Bez příloh</w:t>
      </w:r>
    </w:p>
    <w:p w14:paraId="113E66A3" w14:textId="77777777" w:rsidR="00920295" w:rsidRDefault="00920295" w:rsidP="00946990">
      <w:pPr>
        <w:pStyle w:val="KUJKnormal"/>
      </w:pPr>
    </w:p>
    <w:p w14:paraId="21F447A5" w14:textId="77777777" w:rsidR="00920295" w:rsidRDefault="00920295" w:rsidP="00946990">
      <w:pPr>
        <w:pStyle w:val="KUJKnormal"/>
      </w:pPr>
    </w:p>
    <w:p w14:paraId="336D42E8" w14:textId="77777777" w:rsidR="00920295" w:rsidRDefault="00920295" w:rsidP="00946990">
      <w:pPr>
        <w:pStyle w:val="KUJKnormal"/>
      </w:pPr>
      <w:r>
        <w:t xml:space="preserve">Zodpovídá: vedoucí KHEJ – Mgr. Petr Podhola </w:t>
      </w:r>
    </w:p>
    <w:p w14:paraId="01ACA071" w14:textId="77777777" w:rsidR="00920295" w:rsidRDefault="00920295" w:rsidP="00946990">
      <w:pPr>
        <w:pStyle w:val="KUJKnormal"/>
      </w:pPr>
    </w:p>
    <w:p w14:paraId="5693C094" w14:textId="77777777" w:rsidR="00920295" w:rsidRPr="00BD0320" w:rsidRDefault="00920295" w:rsidP="00946990">
      <w:pPr>
        <w:pStyle w:val="KUJKnormal"/>
        <w:tabs>
          <w:tab w:val="right" w:pos="2835"/>
        </w:tabs>
      </w:pPr>
      <w:r w:rsidRPr="00BD0320">
        <w:t xml:space="preserve">Termín kontroly: </w:t>
      </w:r>
      <w:r w:rsidRPr="00BD0320">
        <w:tab/>
        <w:t>24. 10. 2024</w:t>
      </w:r>
    </w:p>
    <w:p w14:paraId="7D4FCA14" w14:textId="77777777" w:rsidR="00920295" w:rsidRDefault="00920295" w:rsidP="00946990">
      <w:pPr>
        <w:pStyle w:val="KUJKnormal"/>
        <w:tabs>
          <w:tab w:val="right" w:pos="2835"/>
        </w:tabs>
      </w:pPr>
      <w:r w:rsidRPr="00BD0320">
        <w:t xml:space="preserve">Termín splnění: </w:t>
      </w:r>
      <w:r w:rsidRPr="00BD0320">
        <w:tab/>
        <w:t>24. 10. 2024</w:t>
      </w:r>
      <w:r>
        <w:t xml:space="preserve"> </w:t>
      </w:r>
    </w:p>
    <w:p w14:paraId="790849B6" w14:textId="77777777" w:rsidR="00920295" w:rsidRPr="00836FEC" w:rsidRDefault="00920295" w:rsidP="00946990">
      <w:pPr>
        <w:pStyle w:val="KUJKnormal"/>
      </w:pPr>
    </w:p>
    <w:p w14:paraId="4E00D369" w14:textId="77777777" w:rsidR="00920295" w:rsidRDefault="00920295" w:rsidP="00946990">
      <w:pPr>
        <w:pStyle w:val="KUJKnormal"/>
      </w:pPr>
    </w:p>
    <w:p w14:paraId="10BB4C92" w14:textId="77777777" w:rsidR="00920295" w:rsidRDefault="0092029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AA396" w14:textId="77777777" w:rsidR="00920295" w:rsidRDefault="00920295" w:rsidP="00EE61E0">
    <w:r>
      <w:rPr>
        <w:noProof/>
      </w:rPr>
      <w:pict w14:anchorId="2AC611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CCBD35" w14:textId="77777777" w:rsidR="00920295" w:rsidRPr="005F485E" w:rsidRDefault="00920295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836EB3" w14:textId="77777777" w:rsidR="00920295" w:rsidRPr="005F485E" w:rsidRDefault="00920295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1220BAC" wp14:editId="122687B9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2B18C" w14:textId="77777777" w:rsidR="00920295" w:rsidRDefault="00920295" w:rsidP="00EE61E0">
    <w:r>
      <w:pict w14:anchorId="0B9A9181">
        <v:rect id="_x0000_i1025" style="width:481.9pt;height:2pt" o:hralign="center" o:hrstd="t" o:hrnoshade="t" o:hr="t" fillcolor="black" stroked="f"/>
      </w:pict>
    </w:r>
  </w:p>
  <w:p w14:paraId="7575EFF8" w14:textId="77777777" w:rsidR="00920295" w:rsidRPr="00920295" w:rsidRDefault="00920295" w:rsidP="009202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15B7A"/>
    <w:multiLevelType w:val="hybridMultilevel"/>
    <w:tmpl w:val="456808F2"/>
    <w:lvl w:ilvl="0" w:tplc="6B52AEA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61745"/>
    <w:multiLevelType w:val="hybridMultilevel"/>
    <w:tmpl w:val="73169A7E"/>
    <w:lvl w:ilvl="0" w:tplc="76B68BA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A4C01"/>
    <w:multiLevelType w:val="hybridMultilevel"/>
    <w:tmpl w:val="F9A8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C3920"/>
    <w:multiLevelType w:val="hybridMultilevel"/>
    <w:tmpl w:val="7966B0A0"/>
    <w:lvl w:ilvl="0" w:tplc="178E179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DE67F88"/>
    <w:multiLevelType w:val="hybridMultilevel"/>
    <w:tmpl w:val="AC0A6882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456603">
    <w:abstractNumId w:val="1"/>
  </w:num>
  <w:num w:numId="2" w16cid:durableId="792284490">
    <w:abstractNumId w:val="2"/>
  </w:num>
  <w:num w:numId="3" w16cid:durableId="522091234">
    <w:abstractNumId w:val="14"/>
  </w:num>
  <w:num w:numId="4" w16cid:durableId="2081631333">
    <w:abstractNumId w:val="12"/>
  </w:num>
  <w:num w:numId="5" w16cid:durableId="1160540747">
    <w:abstractNumId w:val="0"/>
  </w:num>
  <w:num w:numId="6" w16cid:durableId="838621179">
    <w:abstractNumId w:val="7"/>
  </w:num>
  <w:num w:numId="7" w16cid:durableId="98069978">
    <w:abstractNumId w:val="10"/>
  </w:num>
  <w:num w:numId="8" w16cid:durableId="911232252">
    <w:abstractNumId w:val="8"/>
  </w:num>
  <w:num w:numId="9" w16cid:durableId="882211972">
    <w:abstractNumId w:val="9"/>
  </w:num>
  <w:num w:numId="10" w16cid:durableId="1958680685">
    <w:abstractNumId w:val="13"/>
  </w:num>
  <w:num w:numId="11" w16cid:durableId="1880045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3145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92557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0132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9538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6CBE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DB7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295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2024-10-25T07:13:00Z</dcterms:created>
  <dcterms:modified xsi:type="dcterms:W3CDTF">2024-10-25T07:13:00Z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6660659</vt:i4>
  </property>
  <property fmtid="{D5CDD505-2E9C-101B-9397-08002B2CF9AE}" pid="5" name="UlozitJako">
    <vt:lpwstr>C:\Users\mrazkova\AppData\Local\Temp\iU00280399\Zastupitelstvo\2024-10-24\Navrhy\341-ZK-24.</vt:lpwstr>
  </property>
  <property fmtid="{D5CDD505-2E9C-101B-9397-08002B2CF9AE}" pid="6" name="Zpracovat">
    <vt:bool>false</vt:bool>
  </property>
</Properties>
</file>