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85204" w14:paraId="60C2A789" w14:textId="77777777" w:rsidTr="006F5674">
        <w:trPr>
          <w:trHeight w:hRule="exact" w:val="397"/>
        </w:trPr>
        <w:tc>
          <w:tcPr>
            <w:tcW w:w="2376" w:type="dxa"/>
            <w:hideMark/>
          </w:tcPr>
          <w:p w14:paraId="7349840B" w14:textId="77777777" w:rsidR="00B85204" w:rsidRDefault="00B8520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65B82E5" w14:textId="77777777" w:rsidR="00B85204" w:rsidRDefault="00B85204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5FB9706B" w14:textId="77777777" w:rsidR="00B85204" w:rsidRDefault="00B85204" w:rsidP="00970720">
            <w:pPr>
              <w:pStyle w:val="KUJKtucny"/>
            </w:pPr>
            <w:r>
              <w:t xml:space="preserve">Bod programu: </w:t>
            </w:r>
            <w:r w:rsidRPr="00BD5344">
              <w:rPr>
                <w:sz w:val="32"/>
                <w:szCs w:val="32"/>
              </w:rPr>
              <w:t>43</w:t>
            </w:r>
          </w:p>
        </w:tc>
        <w:tc>
          <w:tcPr>
            <w:tcW w:w="850" w:type="dxa"/>
          </w:tcPr>
          <w:p w14:paraId="681AA1EB" w14:textId="77777777" w:rsidR="00B85204" w:rsidRDefault="00B85204" w:rsidP="00970720">
            <w:pPr>
              <w:pStyle w:val="KUJKnormal"/>
            </w:pPr>
          </w:p>
        </w:tc>
      </w:tr>
      <w:tr w:rsidR="00B85204" w14:paraId="52581730" w14:textId="77777777" w:rsidTr="006F5674">
        <w:trPr>
          <w:cantSplit/>
          <w:trHeight w:hRule="exact" w:val="397"/>
        </w:trPr>
        <w:tc>
          <w:tcPr>
            <w:tcW w:w="2376" w:type="dxa"/>
            <w:hideMark/>
          </w:tcPr>
          <w:p w14:paraId="26A21394" w14:textId="77777777" w:rsidR="00B85204" w:rsidRDefault="00B8520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D5E251" w14:textId="77777777" w:rsidR="00B85204" w:rsidRDefault="00B85204" w:rsidP="00970720">
            <w:pPr>
              <w:pStyle w:val="KUJKnormal"/>
            </w:pPr>
            <w:r>
              <w:t>312/ZK/24</w:t>
            </w:r>
          </w:p>
        </w:tc>
      </w:tr>
      <w:tr w:rsidR="00B85204" w14:paraId="15D12C0E" w14:textId="77777777" w:rsidTr="006F5674">
        <w:trPr>
          <w:trHeight w:val="397"/>
        </w:trPr>
        <w:tc>
          <w:tcPr>
            <w:tcW w:w="2376" w:type="dxa"/>
          </w:tcPr>
          <w:p w14:paraId="187E7D82" w14:textId="77777777" w:rsidR="00B85204" w:rsidRDefault="00B85204" w:rsidP="00970720"/>
          <w:p w14:paraId="47A19B60" w14:textId="77777777" w:rsidR="00B85204" w:rsidRDefault="00B8520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D27FBA" w14:textId="77777777" w:rsidR="00B85204" w:rsidRDefault="00B85204" w:rsidP="00970720"/>
          <w:p w14:paraId="2F7AD1D9" w14:textId="77777777" w:rsidR="00B85204" w:rsidRDefault="00B8520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k. ú. Loučovice</w:t>
            </w:r>
          </w:p>
        </w:tc>
      </w:tr>
    </w:tbl>
    <w:p w14:paraId="1493CDBC" w14:textId="77777777" w:rsidR="00B85204" w:rsidRDefault="00B85204" w:rsidP="006F5674">
      <w:pPr>
        <w:pStyle w:val="KUJKnormal"/>
        <w:rPr>
          <w:b/>
          <w:bCs/>
        </w:rPr>
      </w:pPr>
      <w:r>
        <w:rPr>
          <w:b/>
          <w:bCs/>
        </w:rPr>
        <w:pict w14:anchorId="597B8927">
          <v:rect id="_x0000_i1029" style="width:453.6pt;height:1.5pt" o:hralign="center" o:hrstd="t" o:hrnoshade="t" o:hr="t" fillcolor="black" stroked="f"/>
        </w:pict>
      </w:r>
    </w:p>
    <w:p w14:paraId="05486511" w14:textId="77777777" w:rsidR="00B85204" w:rsidRDefault="00B85204" w:rsidP="006F5674">
      <w:pPr>
        <w:pStyle w:val="KUJKnormal"/>
      </w:pPr>
    </w:p>
    <w:p w14:paraId="4559E064" w14:textId="77777777" w:rsidR="00B85204" w:rsidRDefault="00B85204" w:rsidP="006F567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85204" w14:paraId="609E68F7" w14:textId="77777777" w:rsidTr="002559B8">
        <w:trPr>
          <w:trHeight w:val="397"/>
        </w:trPr>
        <w:tc>
          <w:tcPr>
            <w:tcW w:w="2350" w:type="dxa"/>
            <w:hideMark/>
          </w:tcPr>
          <w:p w14:paraId="24024468" w14:textId="77777777" w:rsidR="00B85204" w:rsidRDefault="00B8520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0708BA" w14:textId="77777777" w:rsidR="00B85204" w:rsidRDefault="00B85204" w:rsidP="002559B8">
            <w:pPr>
              <w:pStyle w:val="KUJKnormal"/>
            </w:pPr>
            <w:r>
              <w:t>Mgr. Bc. Antonín Krák</w:t>
            </w:r>
          </w:p>
          <w:p w14:paraId="56E66ADC" w14:textId="77777777" w:rsidR="00B85204" w:rsidRDefault="00B85204" w:rsidP="002559B8"/>
        </w:tc>
      </w:tr>
      <w:tr w:rsidR="00B85204" w14:paraId="2AF83B53" w14:textId="77777777" w:rsidTr="002559B8">
        <w:trPr>
          <w:trHeight w:val="397"/>
        </w:trPr>
        <w:tc>
          <w:tcPr>
            <w:tcW w:w="2350" w:type="dxa"/>
          </w:tcPr>
          <w:p w14:paraId="382DACEA" w14:textId="77777777" w:rsidR="00B85204" w:rsidRDefault="00B85204" w:rsidP="002559B8">
            <w:pPr>
              <w:pStyle w:val="KUJKtucny"/>
            </w:pPr>
            <w:r>
              <w:t>Zpracoval:</w:t>
            </w:r>
          </w:p>
          <w:p w14:paraId="4B4F5709" w14:textId="77777777" w:rsidR="00B85204" w:rsidRDefault="00B85204" w:rsidP="002559B8"/>
        </w:tc>
        <w:tc>
          <w:tcPr>
            <w:tcW w:w="6862" w:type="dxa"/>
            <w:hideMark/>
          </w:tcPr>
          <w:p w14:paraId="3DCADFCB" w14:textId="77777777" w:rsidR="00B85204" w:rsidRDefault="00B85204" w:rsidP="002559B8">
            <w:pPr>
              <w:pStyle w:val="KUJKnormal"/>
            </w:pPr>
            <w:r>
              <w:t>ODSH</w:t>
            </w:r>
          </w:p>
        </w:tc>
      </w:tr>
      <w:tr w:rsidR="00B85204" w14:paraId="72C702D8" w14:textId="77777777" w:rsidTr="002559B8">
        <w:trPr>
          <w:trHeight w:val="397"/>
        </w:trPr>
        <w:tc>
          <w:tcPr>
            <w:tcW w:w="2350" w:type="dxa"/>
          </w:tcPr>
          <w:p w14:paraId="1008AB0F" w14:textId="77777777" w:rsidR="00B85204" w:rsidRPr="009715F9" w:rsidRDefault="00B8520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971200" w14:textId="77777777" w:rsidR="00B85204" w:rsidRDefault="00B85204" w:rsidP="002559B8"/>
        </w:tc>
        <w:tc>
          <w:tcPr>
            <w:tcW w:w="6862" w:type="dxa"/>
            <w:hideMark/>
          </w:tcPr>
          <w:p w14:paraId="399A62A4" w14:textId="77777777" w:rsidR="00B85204" w:rsidRDefault="00B85204" w:rsidP="002559B8">
            <w:pPr>
              <w:pStyle w:val="KUJKnormal"/>
            </w:pPr>
            <w:r>
              <w:t>JUDr. Andrea Tetourová</w:t>
            </w:r>
          </w:p>
        </w:tc>
      </w:tr>
    </w:tbl>
    <w:p w14:paraId="57C50D6E" w14:textId="77777777" w:rsidR="00B85204" w:rsidRDefault="00B85204" w:rsidP="006F5674">
      <w:pPr>
        <w:pStyle w:val="KUJKnormal"/>
      </w:pPr>
    </w:p>
    <w:p w14:paraId="3DA123A1" w14:textId="77777777" w:rsidR="00B85204" w:rsidRPr="0052161F" w:rsidRDefault="00B85204" w:rsidP="006F5674">
      <w:pPr>
        <w:pStyle w:val="KUJKtucny"/>
      </w:pPr>
      <w:r w:rsidRPr="0052161F">
        <w:t>NÁVRH USNESENÍ</w:t>
      </w:r>
    </w:p>
    <w:p w14:paraId="69E0BC31" w14:textId="77777777" w:rsidR="00B85204" w:rsidRDefault="00B85204" w:rsidP="006F567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A0826F" w14:textId="77777777" w:rsidR="00B85204" w:rsidRPr="00841DFC" w:rsidRDefault="00B85204" w:rsidP="006F5674">
      <w:pPr>
        <w:pStyle w:val="KUJKPolozka"/>
      </w:pPr>
      <w:r w:rsidRPr="00841DFC">
        <w:t>Zastupitelstvo Jihočeského kraje</w:t>
      </w:r>
    </w:p>
    <w:p w14:paraId="41B8C5F9" w14:textId="77777777" w:rsidR="00B85204" w:rsidRPr="00E10FE7" w:rsidRDefault="00B85204" w:rsidP="00092999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688FBFCA" w14:textId="77777777" w:rsidR="00B85204" w:rsidRPr="00092999" w:rsidRDefault="00B85204" w:rsidP="00092999">
      <w:pPr>
        <w:pStyle w:val="KUJKnormal"/>
      </w:pPr>
      <w:r w:rsidRPr="00092999">
        <w:t>koupi pozemkové parcely katastru nemovitostí č. 401/2 o výměře 2249 m</w:t>
      </w:r>
      <w:r w:rsidRPr="00092999">
        <w:rPr>
          <w:vertAlign w:val="superscript"/>
        </w:rPr>
        <w:t>2</w:t>
      </w:r>
      <w:r w:rsidRPr="00092999">
        <w:t xml:space="preserve">, ostatní plocha, ostatní komunikace, oddělené na základě geometrického plánu č. 802 – 122/2022 ze dne 22. 9. 2022 z pozemkové parcely katastru nemovitostí č. 401/1, lesní pozemek, která je zapsána u Katastrálního úřadu pro Jihočeský kraj, Katastrální pracoviště Český Krumlov v katastru nemovitostí na listu vlastnictví č. 17 pro obec a k. ú. Loučovice za kupní cenu 380 000,- Kč včetně DPH a nákladů spojených s prodejem nemovitosti na základě kupní smlouvy uvedené v příloze č. 1 návrhu č. </w:t>
      </w:r>
      <w:r>
        <w:t>312</w:t>
      </w:r>
      <w:r w:rsidRPr="00092999">
        <w:t>/</w:t>
      </w:r>
      <w:r>
        <w:t>Z</w:t>
      </w:r>
      <w:r w:rsidRPr="00092999">
        <w:t>K/24 od Lesů České republiky, s. p., se sídlem Přemyslova 1106/19, Nový Hradec Králové, 500 08 Hradec Králové, IČO 42196451, v rámci stavby „Cyklostezka Loučovice, úsek Lipno, žel. st. – Sv. Prokop, Loučovice“</w:t>
      </w:r>
      <w:r>
        <w:t>.</w:t>
      </w:r>
    </w:p>
    <w:p w14:paraId="6DBD9C85" w14:textId="77777777" w:rsidR="00B85204" w:rsidRDefault="00B85204" w:rsidP="006F5674">
      <w:pPr>
        <w:pStyle w:val="KUJKnormal"/>
      </w:pPr>
    </w:p>
    <w:p w14:paraId="1E2A88FD" w14:textId="77777777" w:rsidR="00B85204" w:rsidRDefault="00B85204" w:rsidP="006F5674">
      <w:pPr>
        <w:pStyle w:val="KUJKnormal"/>
      </w:pPr>
    </w:p>
    <w:p w14:paraId="60D61053" w14:textId="77777777" w:rsidR="00B85204" w:rsidRPr="00167648" w:rsidRDefault="00B85204" w:rsidP="00092999">
      <w:pPr>
        <w:pStyle w:val="KUJKnadpisDZ"/>
        <w:rPr>
          <w:szCs w:val="20"/>
        </w:rPr>
      </w:pPr>
      <w:bookmarkStart w:id="1" w:name="US_DuvodZprava"/>
      <w:bookmarkEnd w:id="1"/>
      <w:r w:rsidRPr="00167648">
        <w:rPr>
          <w:szCs w:val="20"/>
        </w:rPr>
        <w:t>DŮVODOVÁ ZPRÁVA</w:t>
      </w:r>
    </w:p>
    <w:p w14:paraId="0F3D25C2" w14:textId="77777777" w:rsidR="00B85204" w:rsidRPr="00167648" w:rsidRDefault="00B85204" w:rsidP="00167648">
      <w:pPr>
        <w:pStyle w:val="KUJKmezeraDZ"/>
        <w:rPr>
          <w:sz w:val="20"/>
          <w:szCs w:val="20"/>
        </w:rPr>
      </w:pPr>
      <w:r w:rsidRPr="00167648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7DE42A4" w14:textId="77777777" w:rsidR="00B85204" w:rsidRPr="00167648" w:rsidRDefault="00B85204" w:rsidP="00167648">
      <w:pPr>
        <w:pStyle w:val="KUJKmezeraDZ"/>
        <w:rPr>
          <w:sz w:val="20"/>
          <w:szCs w:val="20"/>
        </w:rPr>
      </w:pPr>
    </w:p>
    <w:p w14:paraId="64AF6C23" w14:textId="77777777" w:rsidR="00B85204" w:rsidRPr="00167648" w:rsidRDefault="00B85204" w:rsidP="00167648">
      <w:pPr>
        <w:pStyle w:val="KUJKmezeraDZ"/>
        <w:rPr>
          <w:sz w:val="20"/>
          <w:szCs w:val="20"/>
        </w:rPr>
      </w:pPr>
    </w:p>
    <w:p w14:paraId="38D45D65" w14:textId="77777777" w:rsidR="00B85204" w:rsidRPr="00167648" w:rsidRDefault="00B85204" w:rsidP="00167648">
      <w:pPr>
        <w:pStyle w:val="KUJKmezeraDZ"/>
        <w:rPr>
          <w:sz w:val="20"/>
          <w:szCs w:val="20"/>
        </w:rPr>
      </w:pPr>
      <w:r w:rsidRPr="00167648">
        <w:rPr>
          <w:sz w:val="20"/>
          <w:szCs w:val="20"/>
        </w:rPr>
        <w:t>Jihočeský kraj je investorem stavby „Cyklostezka Loučovice, úsek Lipno, žel. st. – Sv. Prokop, Loučovice.“ Touto stavbou bude mimo jiné zastavěna i pozemková parcela katastru nemovitostí č. 401/2 o výměře 2249 m</w:t>
      </w:r>
      <w:r w:rsidRPr="00167648">
        <w:rPr>
          <w:sz w:val="20"/>
          <w:szCs w:val="20"/>
          <w:vertAlign w:val="superscript"/>
        </w:rPr>
        <w:t>2</w:t>
      </w:r>
      <w:r w:rsidRPr="00167648">
        <w:rPr>
          <w:sz w:val="20"/>
          <w:szCs w:val="20"/>
        </w:rPr>
        <w:t xml:space="preserve">, ostatní plocha, ostatní komunikace, oddělené na základě geometrického plánu č. 802 – 122/2022 ze dne 22. 9. 2022 z pozemkové parcely katastru nemovitostí č. </w:t>
      </w:r>
      <w:hyperlink r:id="rId7" w:history="1">
        <w:r w:rsidRPr="00167648">
          <w:rPr>
            <w:rStyle w:val="Hypertextovodkaz"/>
            <w:sz w:val="20"/>
            <w:szCs w:val="20"/>
          </w:rPr>
          <w:t>401/1</w:t>
        </w:r>
      </w:hyperlink>
      <w:r w:rsidRPr="00167648">
        <w:rPr>
          <w:sz w:val="20"/>
          <w:szCs w:val="20"/>
        </w:rPr>
        <w:t xml:space="preserve">, lesní pozemek, která je zapsána u Katastrálního úřadu pro Jihočeský kraj, Katastrální pracoviště Český Krumlov v katastru nemovitostí na listu vlastnictví č. 17 pro obec a k. ú. Loučovice ve vlastnictví Lesů České republiky, s. p., se sídlem Přemyslova 1106/19, Nový Hradec Králové, 500 08 Hradec Králové, IČO 42196451. Jihočeský kraj tak požádal LČR, s. p. o její prodej. </w:t>
      </w:r>
    </w:p>
    <w:p w14:paraId="460FCDFF" w14:textId="77777777" w:rsidR="00B85204" w:rsidRPr="00167648" w:rsidRDefault="00B85204" w:rsidP="00167648">
      <w:pPr>
        <w:pStyle w:val="KUJKmezeraDZ"/>
        <w:rPr>
          <w:sz w:val="20"/>
          <w:szCs w:val="20"/>
        </w:rPr>
      </w:pPr>
    </w:p>
    <w:p w14:paraId="675E9576" w14:textId="77777777" w:rsidR="00B85204" w:rsidRPr="00167648" w:rsidRDefault="00B85204" w:rsidP="00167648">
      <w:pPr>
        <w:pStyle w:val="KUJKmezeraDZ"/>
        <w:rPr>
          <w:sz w:val="20"/>
          <w:szCs w:val="20"/>
        </w:rPr>
      </w:pPr>
      <w:r w:rsidRPr="00167648">
        <w:rPr>
          <w:sz w:val="20"/>
          <w:szCs w:val="20"/>
        </w:rPr>
        <w:t>Po realizaci stavby dojde od Jihočeského kraje k bezúplatnému převodu stavby cyklostezky včetně nově vzniklé pozemkové parcely KN č. 401/2 v k. ú. Loučovice do vlastnictví Obce Loučovice. Toto vyplývá ze smlouvy o budoucí smlouvě o převzetí stavby uzavřené mezi oběma stranami dne 20. 1. 2022, která je uvedena v příloze č. 5 tohoto návrhu.</w:t>
      </w:r>
    </w:p>
    <w:p w14:paraId="3298CA4D" w14:textId="77777777" w:rsidR="00B85204" w:rsidRPr="00167648" w:rsidRDefault="00B85204" w:rsidP="00167648">
      <w:pPr>
        <w:pStyle w:val="KUJKmezeraDZ"/>
        <w:rPr>
          <w:sz w:val="20"/>
          <w:szCs w:val="20"/>
        </w:rPr>
      </w:pPr>
    </w:p>
    <w:p w14:paraId="2A95BE2C" w14:textId="77777777" w:rsidR="00B85204" w:rsidRPr="00167648" w:rsidRDefault="00B85204" w:rsidP="00167648">
      <w:pPr>
        <w:pStyle w:val="KUJKmezeraDZ"/>
        <w:rPr>
          <w:b/>
          <w:bCs/>
          <w:sz w:val="20"/>
          <w:szCs w:val="20"/>
        </w:rPr>
      </w:pPr>
      <w:r w:rsidRPr="00167648">
        <w:rPr>
          <w:sz w:val="20"/>
          <w:szCs w:val="20"/>
        </w:rPr>
        <w:t>Podle znaleckého posudku č. 52615/2024 ze dne 20. 6. 2024 soudní znalkyně Ing. Denisy Pěkné, Ph.D.  je cena zjištěná 310 020,- Kč, což činí cca 138,- Kč/m</w:t>
      </w:r>
      <w:r w:rsidRPr="00167648">
        <w:rPr>
          <w:sz w:val="20"/>
          <w:szCs w:val="20"/>
          <w:vertAlign w:val="superscript"/>
        </w:rPr>
        <w:t>2</w:t>
      </w:r>
      <w:r w:rsidRPr="00167648">
        <w:rPr>
          <w:sz w:val="20"/>
          <w:szCs w:val="20"/>
        </w:rPr>
        <w:t>. Soudní znalkyně též uvedla cenu obvyklou v daném místě a čase ve výši 179 920,- Kč, což činí 80,- Kč/m</w:t>
      </w:r>
      <w:r w:rsidRPr="00167648">
        <w:rPr>
          <w:sz w:val="20"/>
          <w:szCs w:val="20"/>
          <w:vertAlign w:val="superscript"/>
        </w:rPr>
        <w:t>2</w:t>
      </w:r>
      <w:r w:rsidRPr="00167648">
        <w:rPr>
          <w:sz w:val="20"/>
          <w:szCs w:val="20"/>
        </w:rPr>
        <w:t xml:space="preserve">. Náklady spojené s prodejem činí 4 000,- Kč a DPH činí 65 944,20 Kč. Celková dohodnutá kupní cena tedy činí </w:t>
      </w:r>
      <w:r w:rsidRPr="00167648">
        <w:rPr>
          <w:b/>
          <w:bCs/>
          <w:sz w:val="20"/>
          <w:szCs w:val="20"/>
        </w:rPr>
        <w:t>380 000,- Kč.</w:t>
      </w:r>
    </w:p>
    <w:p w14:paraId="4DAD5B6D" w14:textId="77777777" w:rsidR="00B85204" w:rsidRPr="00167648" w:rsidRDefault="00B85204" w:rsidP="00167648">
      <w:pPr>
        <w:pStyle w:val="KUJKmezeraDZ"/>
        <w:rPr>
          <w:sz w:val="20"/>
          <w:szCs w:val="20"/>
        </w:rPr>
      </w:pPr>
    </w:p>
    <w:p w14:paraId="0E993C58" w14:textId="77777777" w:rsidR="00B85204" w:rsidRPr="00167648" w:rsidRDefault="00B85204" w:rsidP="00167648">
      <w:pPr>
        <w:pStyle w:val="KUJKmezeraDZ"/>
        <w:rPr>
          <w:sz w:val="20"/>
          <w:szCs w:val="20"/>
        </w:rPr>
      </w:pPr>
      <w:r w:rsidRPr="00167648">
        <w:rPr>
          <w:sz w:val="20"/>
          <w:szCs w:val="20"/>
        </w:rPr>
        <w:t>Odbor dopravy a silničního hospodářství navrhuje koupit pozemek za kupní cenu 380 000,- Kč včetně DPH a nákladů spojených s prodejem nemovitosti.</w:t>
      </w:r>
    </w:p>
    <w:p w14:paraId="27ACA3FB" w14:textId="77777777" w:rsidR="00B85204" w:rsidRPr="00167648" w:rsidRDefault="00B85204" w:rsidP="00167648">
      <w:pPr>
        <w:pStyle w:val="KUJKmezeraDZ"/>
        <w:rPr>
          <w:sz w:val="20"/>
          <w:szCs w:val="20"/>
        </w:rPr>
      </w:pPr>
    </w:p>
    <w:p w14:paraId="251BADE0" w14:textId="77777777" w:rsidR="00B85204" w:rsidRPr="00167648" w:rsidRDefault="00B85204" w:rsidP="00167648">
      <w:pPr>
        <w:pStyle w:val="KUJKmezeraDZ"/>
        <w:rPr>
          <w:sz w:val="20"/>
          <w:szCs w:val="20"/>
        </w:rPr>
      </w:pPr>
      <w:r w:rsidRPr="00167648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31EA2E1D" w14:textId="77777777" w:rsidR="00B85204" w:rsidRPr="00167648" w:rsidRDefault="00B85204" w:rsidP="00092999">
      <w:pPr>
        <w:pStyle w:val="KUJKmezeraDZ"/>
        <w:rPr>
          <w:sz w:val="20"/>
          <w:szCs w:val="20"/>
        </w:rPr>
      </w:pPr>
    </w:p>
    <w:p w14:paraId="7FF7C9CD" w14:textId="77777777" w:rsidR="00B85204" w:rsidRPr="0042595E" w:rsidRDefault="00B85204" w:rsidP="0042595E">
      <w:pPr>
        <w:pStyle w:val="KUJKnormal"/>
      </w:pPr>
      <w:r w:rsidRPr="0042595E">
        <w:t>Rada Jihočeského kraje schválila tento návrh na svém jednání dne 8. 8. 2024 usnesením č. </w:t>
      </w:r>
      <w:r>
        <w:t>991</w:t>
      </w:r>
      <w:r w:rsidRPr="0042595E">
        <w:t>/2024/RK – 94.</w:t>
      </w:r>
    </w:p>
    <w:p w14:paraId="6005B14F" w14:textId="77777777" w:rsidR="00B85204" w:rsidRDefault="00B85204" w:rsidP="006F5674">
      <w:pPr>
        <w:pStyle w:val="KUJKnormal"/>
      </w:pPr>
    </w:p>
    <w:p w14:paraId="55701D02" w14:textId="77777777" w:rsidR="00B85204" w:rsidRDefault="00B85204" w:rsidP="006F5674">
      <w:pPr>
        <w:pStyle w:val="KUJKnormal"/>
      </w:pPr>
    </w:p>
    <w:p w14:paraId="4915B27D" w14:textId="77777777" w:rsidR="00B85204" w:rsidRPr="00167648" w:rsidRDefault="00B85204" w:rsidP="00167648">
      <w:pPr>
        <w:pStyle w:val="KUJKnormal"/>
      </w:pPr>
      <w:r>
        <w:t xml:space="preserve">Finanční nároky a krytí: </w:t>
      </w:r>
      <w:r w:rsidRPr="00167648">
        <w:t xml:space="preserve">Rozpočet ODSH nekryje požadavek na financování této akce v r. 2024 (§2219, pol. 6121, ORJ 1051, ORG 9135110000000). Před uzavřením smlouvy bude nutno zajistit finanční krytí realokací nezasmluvněných finančních prostředků z §2219, pol. 6121, ORJ 1051, ORG 9135000000000 formou ÚRR. </w:t>
      </w:r>
    </w:p>
    <w:p w14:paraId="606D3A4D" w14:textId="77777777" w:rsidR="00B85204" w:rsidRDefault="00B85204" w:rsidP="006F5674">
      <w:pPr>
        <w:pStyle w:val="KUJKnormal"/>
      </w:pPr>
    </w:p>
    <w:p w14:paraId="59629475" w14:textId="77777777" w:rsidR="00B85204" w:rsidRDefault="00B85204" w:rsidP="006F5674">
      <w:pPr>
        <w:pStyle w:val="KUJKnormal"/>
      </w:pPr>
    </w:p>
    <w:p w14:paraId="35E62957" w14:textId="77777777" w:rsidR="00B85204" w:rsidRPr="00167648" w:rsidRDefault="00B85204" w:rsidP="00167648">
      <w:pPr>
        <w:pStyle w:val="KUJKnormal"/>
      </w:pPr>
      <w:r>
        <w:t xml:space="preserve">Vyjádření správce rozpočtu: </w:t>
      </w:r>
      <w:r w:rsidRPr="00167648">
        <w:t>Tomáš Budík (OEKO): Souhlasím - Souhlasím s návrhem financování. Bude nutná úprava rozpisu rozpočtu.</w:t>
      </w:r>
    </w:p>
    <w:p w14:paraId="59CCCA77" w14:textId="77777777" w:rsidR="00B85204" w:rsidRDefault="00B85204" w:rsidP="006F5674">
      <w:pPr>
        <w:pStyle w:val="KUJKnormal"/>
      </w:pPr>
    </w:p>
    <w:p w14:paraId="20802B99" w14:textId="77777777" w:rsidR="00B85204" w:rsidRDefault="00B85204" w:rsidP="006F5674">
      <w:pPr>
        <w:pStyle w:val="KUJKnormal"/>
      </w:pPr>
    </w:p>
    <w:p w14:paraId="7015436D" w14:textId="77777777" w:rsidR="00B85204" w:rsidRDefault="00B85204" w:rsidP="006F5674">
      <w:pPr>
        <w:pStyle w:val="KUJKnormal"/>
      </w:pPr>
      <w:r>
        <w:t xml:space="preserve">Návrh projednán (stanoviska): </w:t>
      </w:r>
      <w:r w:rsidRPr="00167648">
        <w:t>nebylo vyžádáno</w:t>
      </w:r>
    </w:p>
    <w:p w14:paraId="7AC8AB4C" w14:textId="77777777" w:rsidR="00B85204" w:rsidRDefault="00B85204" w:rsidP="006F5674">
      <w:pPr>
        <w:pStyle w:val="KUJKnormal"/>
      </w:pPr>
    </w:p>
    <w:p w14:paraId="7F6088CD" w14:textId="77777777" w:rsidR="00B85204" w:rsidRDefault="00B85204" w:rsidP="006F5674">
      <w:pPr>
        <w:pStyle w:val="KUJKnormal"/>
      </w:pPr>
    </w:p>
    <w:p w14:paraId="356D2CF7" w14:textId="77777777" w:rsidR="00B85204" w:rsidRPr="007939A8" w:rsidRDefault="00B85204" w:rsidP="006F5674">
      <w:pPr>
        <w:pStyle w:val="KUJKtucny"/>
      </w:pPr>
      <w:r w:rsidRPr="007939A8">
        <w:t>PŘÍLOHY:</w:t>
      </w:r>
    </w:p>
    <w:p w14:paraId="3862C963" w14:textId="77777777" w:rsidR="00B85204" w:rsidRPr="00B52AA9" w:rsidRDefault="00B85204" w:rsidP="00BA40A7">
      <w:pPr>
        <w:pStyle w:val="KUJKcislovany"/>
      </w:pPr>
      <w:r>
        <w:t>Příloha č. 1 - kupní smlouva, k. ú. Loučovice</w:t>
      </w:r>
      <w:r w:rsidRPr="0081756D">
        <w:t xml:space="preserve"> (</w:t>
      </w:r>
      <w:r>
        <w:t>Příloha č. 1 - kupní smlouva, k. ú. Loučovice.pdf</w:t>
      </w:r>
      <w:r w:rsidRPr="0081756D">
        <w:t>)</w:t>
      </w:r>
    </w:p>
    <w:p w14:paraId="40D4A3A5" w14:textId="77777777" w:rsidR="00B85204" w:rsidRPr="00B52AA9" w:rsidRDefault="00B85204" w:rsidP="00BA40A7">
      <w:pPr>
        <w:pStyle w:val="KUJKcislovany"/>
      </w:pPr>
      <w:r>
        <w:t>Příloha č. 2 - geometrický plán, k. ú. Loučovice</w:t>
      </w:r>
      <w:r w:rsidRPr="0081756D">
        <w:t xml:space="preserve"> (</w:t>
      </w:r>
      <w:r>
        <w:t>Příloha č. 2 - geometrický plán, k. ú. Loučovice.pdf</w:t>
      </w:r>
      <w:r w:rsidRPr="0081756D">
        <w:t>)</w:t>
      </w:r>
    </w:p>
    <w:p w14:paraId="3896D220" w14:textId="77777777" w:rsidR="00B85204" w:rsidRPr="00B52AA9" w:rsidRDefault="00B85204" w:rsidP="00BA40A7">
      <w:pPr>
        <w:pStyle w:val="KUJKcislovany"/>
      </w:pPr>
      <w:r>
        <w:t>Příloha č. 3 - situace, k. ú. Loučovice</w:t>
      </w:r>
      <w:r w:rsidRPr="0081756D">
        <w:t xml:space="preserve"> (</w:t>
      </w:r>
      <w:r>
        <w:t>Příloha č. 3 - situace, k. ú. Loučovice.pdf</w:t>
      </w:r>
      <w:r w:rsidRPr="0081756D">
        <w:t>)</w:t>
      </w:r>
    </w:p>
    <w:p w14:paraId="0D07DFA8" w14:textId="77777777" w:rsidR="00B85204" w:rsidRPr="00B52AA9" w:rsidRDefault="00B85204" w:rsidP="00BA40A7">
      <w:pPr>
        <w:pStyle w:val="KUJKcislovany"/>
      </w:pPr>
      <w:r>
        <w:t>Příloha č. 4 - LV, k. ú. Loučovice</w:t>
      </w:r>
      <w:r w:rsidRPr="0081756D">
        <w:t xml:space="preserve"> (</w:t>
      </w:r>
      <w:r>
        <w:t>Příloha č. 4 - LV, k. ú. Loučovice.pdf</w:t>
      </w:r>
      <w:r w:rsidRPr="0081756D">
        <w:t>)</w:t>
      </w:r>
    </w:p>
    <w:p w14:paraId="021BF532" w14:textId="77777777" w:rsidR="00B85204" w:rsidRPr="00B52AA9" w:rsidRDefault="00B85204" w:rsidP="00BA40A7">
      <w:pPr>
        <w:pStyle w:val="KUJKcislovany"/>
      </w:pPr>
      <w:r>
        <w:t>Příloha č. 5 - smlouva o budoucí smlouvě o převzetí stavby, k. ú. Loučovice</w:t>
      </w:r>
      <w:r w:rsidRPr="0081756D">
        <w:t xml:space="preserve"> (</w:t>
      </w:r>
      <w:r>
        <w:t>Příloha č. 5 - smlouva o budoucí smlouvě o převzetí stavby, k. ú. Loučovice.pdf</w:t>
      </w:r>
      <w:r w:rsidRPr="0081756D">
        <w:t>)</w:t>
      </w:r>
    </w:p>
    <w:p w14:paraId="059A2562" w14:textId="77777777" w:rsidR="00B85204" w:rsidRPr="00B52AA9" w:rsidRDefault="00B85204" w:rsidP="00BA40A7">
      <w:pPr>
        <w:pStyle w:val="KUJKcislovany"/>
      </w:pPr>
      <w:r>
        <w:t>Příloha č. 6 - znalecký posudek, k. ú. Loučovice - vzhledem k velkému rozsahu přikládáme pouze v el. podobě</w:t>
      </w:r>
      <w:r w:rsidRPr="0081756D">
        <w:t xml:space="preserve"> (</w:t>
      </w:r>
      <w:r>
        <w:t>posudek - Loučovice.pdf</w:t>
      </w:r>
      <w:r w:rsidRPr="0081756D">
        <w:t>)</w:t>
      </w:r>
    </w:p>
    <w:p w14:paraId="0598C626" w14:textId="77777777" w:rsidR="00B85204" w:rsidRDefault="00B85204" w:rsidP="006F5674">
      <w:pPr>
        <w:pStyle w:val="KUJKnormal"/>
      </w:pPr>
    </w:p>
    <w:p w14:paraId="50F643FC" w14:textId="77777777" w:rsidR="00B85204" w:rsidRDefault="00B85204" w:rsidP="006F5674">
      <w:pPr>
        <w:pStyle w:val="KUJKnormal"/>
      </w:pPr>
    </w:p>
    <w:p w14:paraId="129B013B" w14:textId="77777777" w:rsidR="00B85204" w:rsidRPr="00167648" w:rsidRDefault="00B85204" w:rsidP="00167648">
      <w:pPr>
        <w:pStyle w:val="KUJKtucny"/>
      </w:pPr>
      <w:r w:rsidRPr="007C1EE7">
        <w:t>Zodpovídá:</w:t>
      </w:r>
      <w:r>
        <w:t xml:space="preserve"> </w:t>
      </w:r>
      <w:r w:rsidRPr="00167648">
        <w:rPr>
          <w:b w:val="0"/>
          <w:bCs/>
        </w:rPr>
        <w:t>vedoucí ODSH – JUDr. Andrea Tetourová</w:t>
      </w:r>
    </w:p>
    <w:p w14:paraId="5F8AE97B" w14:textId="77777777" w:rsidR="00B85204" w:rsidRDefault="00B85204" w:rsidP="006F5674">
      <w:pPr>
        <w:pStyle w:val="KUJKnormal"/>
      </w:pPr>
    </w:p>
    <w:p w14:paraId="6F2C0499" w14:textId="77777777" w:rsidR="00B85204" w:rsidRDefault="00B85204" w:rsidP="006F5674">
      <w:pPr>
        <w:pStyle w:val="KUJKnormal"/>
      </w:pPr>
      <w:r>
        <w:t>Termín kontroly: X/2024</w:t>
      </w:r>
    </w:p>
    <w:p w14:paraId="06B95786" w14:textId="77777777" w:rsidR="00B85204" w:rsidRDefault="00B85204" w:rsidP="006F5674">
      <w:pPr>
        <w:pStyle w:val="KUJKnormal"/>
      </w:pPr>
      <w:r>
        <w:t>Termín splnění: 30. 9. 2024</w:t>
      </w:r>
    </w:p>
    <w:p w14:paraId="0F5F5F90" w14:textId="77777777" w:rsidR="00B85204" w:rsidRDefault="00B8520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DEF91" w14:textId="77777777" w:rsidR="00B85204" w:rsidRDefault="00B85204" w:rsidP="00B85204">
    <w:r>
      <w:rPr>
        <w:noProof/>
      </w:rPr>
      <w:pict w14:anchorId="1B10B2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C8B869F" w14:textId="77777777" w:rsidR="00B85204" w:rsidRPr="005F485E" w:rsidRDefault="00B85204" w:rsidP="00B8520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FB8360F" w14:textId="77777777" w:rsidR="00B85204" w:rsidRPr="005F485E" w:rsidRDefault="00B85204" w:rsidP="00B8520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A90E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FEC6005" w14:textId="77777777" w:rsidR="00B85204" w:rsidRDefault="00B85204" w:rsidP="00B85204">
    <w:r>
      <w:pict w14:anchorId="54F31578">
        <v:rect id="_x0000_i1026" style="width:481.9pt;height:2pt" o:hralign="center" o:hrstd="t" o:hrnoshade="t" o:hr="t" fillcolor="black" stroked="f"/>
      </w:pict>
    </w:r>
  </w:p>
  <w:p w14:paraId="401758A2" w14:textId="77777777" w:rsidR="00B85204" w:rsidRPr="00B85204" w:rsidRDefault="00B85204" w:rsidP="00B852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20413">
    <w:abstractNumId w:val="1"/>
  </w:num>
  <w:num w:numId="2" w16cid:durableId="647394323">
    <w:abstractNumId w:val="2"/>
  </w:num>
  <w:num w:numId="3" w16cid:durableId="1157916435">
    <w:abstractNumId w:val="9"/>
  </w:num>
  <w:num w:numId="4" w16cid:durableId="2128158845">
    <w:abstractNumId w:val="7"/>
  </w:num>
  <w:num w:numId="5" w16cid:durableId="2003778353">
    <w:abstractNumId w:val="0"/>
  </w:num>
  <w:num w:numId="6" w16cid:durableId="1762095496">
    <w:abstractNumId w:val="3"/>
  </w:num>
  <w:num w:numId="7" w16cid:durableId="1952739951">
    <w:abstractNumId w:val="6"/>
  </w:num>
  <w:num w:numId="8" w16cid:durableId="2134053667">
    <w:abstractNumId w:val="4"/>
  </w:num>
  <w:num w:numId="9" w16cid:durableId="1240797764">
    <w:abstractNumId w:val="5"/>
  </w:num>
  <w:num w:numId="10" w16cid:durableId="1079866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0A7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510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204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85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7710&amp;y=-12020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2024-09-13T11:46:00Z</dcterms:created>
  <dcterms:modified xsi:type="dcterms:W3CDTF">2024-09-13T11:46:00Z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6634542</vt:i4>
  </property>
  <property fmtid="{D5CDD505-2E9C-101B-9397-08002B2CF9AE}" pid="5" name="UlozitJako">
    <vt:lpwstr>C:\Users\mrazkova\AppData\Local\Temp\iU64793032\Zastupitelstvo\2024-09-12\Navrhy\312-ZK-24.</vt:lpwstr>
  </property>
  <property fmtid="{D5CDD505-2E9C-101B-9397-08002B2CF9AE}" pid="6" name="Zpracovat">
    <vt:bool>false</vt:bool>
  </property>
</Properties>
</file>