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42A63" w14:paraId="13094DB0" w14:textId="77777777" w:rsidTr="007601CF">
        <w:trPr>
          <w:trHeight w:hRule="exact" w:val="397"/>
        </w:trPr>
        <w:tc>
          <w:tcPr>
            <w:tcW w:w="2376" w:type="dxa"/>
            <w:hideMark/>
          </w:tcPr>
          <w:p w14:paraId="0034B346" w14:textId="77777777" w:rsidR="00342A63" w:rsidRDefault="00342A6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0CE446C" w14:textId="77777777" w:rsidR="00342A63" w:rsidRDefault="00342A63" w:rsidP="00970720">
            <w:pPr>
              <w:pStyle w:val="KUJKnormal"/>
            </w:pPr>
            <w:r>
              <w:t>12.09.2024</w:t>
            </w:r>
          </w:p>
        </w:tc>
        <w:tc>
          <w:tcPr>
            <w:tcW w:w="2126" w:type="dxa"/>
            <w:hideMark/>
          </w:tcPr>
          <w:p w14:paraId="04239B5C" w14:textId="77777777" w:rsidR="00342A63" w:rsidRDefault="00342A63" w:rsidP="00970720">
            <w:pPr>
              <w:pStyle w:val="KUJKtucny"/>
            </w:pPr>
            <w:r>
              <w:t xml:space="preserve">Bod programu: </w:t>
            </w:r>
            <w:r w:rsidRPr="008C77FC">
              <w:rPr>
                <w:sz w:val="32"/>
                <w:szCs w:val="32"/>
              </w:rPr>
              <w:t>21</w:t>
            </w:r>
          </w:p>
        </w:tc>
        <w:tc>
          <w:tcPr>
            <w:tcW w:w="850" w:type="dxa"/>
          </w:tcPr>
          <w:p w14:paraId="650BDC24" w14:textId="77777777" w:rsidR="00342A63" w:rsidRDefault="00342A63" w:rsidP="00970720">
            <w:pPr>
              <w:pStyle w:val="KUJKnormal"/>
            </w:pPr>
          </w:p>
        </w:tc>
      </w:tr>
      <w:tr w:rsidR="00342A63" w14:paraId="3CE50846" w14:textId="77777777" w:rsidTr="007601CF">
        <w:trPr>
          <w:cantSplit/>
          <w:trHeight w:hRule="exact" w:val="397"/>
        </w:trPr>
        <w:tc>
          <w:tcPr>
            <w:tcW w:w="2376" w:type="dxa"/>
            <w:hideMark/>
          </w:tcPr>
          <w:p w14:paraId="66F60F09" w14:textId="77777777" w:rsidR="00342A63" w:rsidRDefault="00342A6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8ABABA8" w14:textId="77777777" w:rsidR="00342A63" w:rsidRDefault="00342A63" w:rsidP="00970720">
            <w:pPr>
              <w:pStyle w:val="KUJKnormal"/>
            </w:pPr>
            <w:r>
              <w:t>303/ZK/24</w:t>
            </w:r>
          </w:p>
        </w:tc>
      </w:tr>
      <w:tr w:rsidR="00342A63" w14:paraId="2C188C69" w14:textId="77777777" w:rsidTr="007601CF">
        <w:trPr>
          <w:trHeight w:val="397"/>
        </w:trPr>
        <w:tc>
          <w:tcPr>
            <w:tcW w:w="2376" w:type="dxa"/>
          </w:tcPr>
          <w:p w14:paraId="397B40C5" w14:textId="77777777" w:rsidR="00342A63" w:rsidRDefault="00342A63" w:rsidP="00970720"/>
          <w:p w14:paraId="48708927" w14:textId="77777777" w:rsidR="00342A63" w:rsidRDefault="00342A6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4A70DD" w14:textId="77777777" w:rsidR="00342A63" w:rsidRDefault="00342A63" w:rsidP="00970720"/>
          <w:p w14:paraId="62D8A400" w14:textId="77777777" w:rsidR="00342A63" w:rsidRDefault="00342A6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„Analýza školních potravinářských výrobků / Analyse von Schullebensmitteln“ v rámci programu Interreg Rakousko – Česko 2021–2027 a jeho kofinancování a předfinancování z rozpočtu kraje – SOŠEP Veselí nad Lužnicí</w:t>
            </w:r>
          </w:p>
        </w:tc>
      </w:tr>
    </w:tbl>
    <w:p w14:paraId="44CF6E03" w14:textId="77777777" w:rsidR="00342A63" w:rsidRDefault="00342A63" w:rsidP="007601CF">
      <w:pPr>
        <w:pStyle w:val="KUJKnormal"/>
        <w:rPr>
          <w:b/>
          <w:bCs/>
        </w:rPr>
      </w:pPr>
      <w:r>
        <w:rPr>
          <w:b/>
          <w:bCs/>
        </w:rPr>
        <w:pict w14:anchorId="62BCCDEC">
          <v:rect id="_x0000_i1029" style="width:453.6pt;height:1.5pt" o:hralign="center" o:hrstd="t" o:hrnoshade="t" o:hr="t" fillcolor="black" stroked="f"/>
        </w:pict>
      </w:r>
    </w:p>
    <w:p w14:paraId="64BC4912" w14:textId="77777777" w:rsidR="00342A63" w:rsidRDefault="00342A63" w:rsidP="007601CF">
      <w:pPr>
        <w:pStyle w:val="KUJKnormal"/>
      </w:pPr>
    </w:p>
    <w:p w14:paraId="264C2B88" w14:textId="77777777" w:rsidR="00342A63" w:rsidRDefault="00342A63" w:rsidP="007601C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42A63" w14:paraId="7D5221AA" w14:textId="77777777" w:rsidTr="002559B8">
        <w:trPr>
          <w:trHeight w:val="397"/>
        </w:trPr>
        <w:tc>
          <w:tcPr>
            <w:tcW w:w="2350" w:type="dxa"/>
            <w:hideMark/>
          </w:tcPr>
          <w:p w14:paraId="532EBAC6" w14:textId="77777777" w:rsidR="00342A63" w:rsidRDefault="00342A6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2C02AE0" w14:textId="77777777" w:rsidR="00342A63" w:rsidRDefault="00342A63" w:rsidP="002559B8">
            <w:pPr>
              <w:pStyle w:val="KUJKnormal"/>
            </w:pPr>
            <w:r>
              <w:t>Mgr. Pavel Klíma</w:t>
            </w:r>
          </w:p>
          <w:p w14:paraId="6139B142" w14:textId="77777777" w:rsidR="00342A63" w:rsidRDefault="00342A63" w:rsidP="002559B8"/>
        </w:tc>
      </w:tr>
      <w:tr w:rsidR="00342A63" w14:paraId="21303BC3" w14:textId="77777777" w:rsidTr="002559B8">
        <w:trPr>
          <w:trHeight w:val="397"/>
        </w:trPr>
        <w:tc>
          <w:tcPr>
            <w:tcW w:w="2350" w:type="dxa"/>
          </w:tcPr>
          <w:p w14:paraId="52E27E27" w14:textId="77777777" w:rsidR="00342A63" w:rsidRDefault="00342A63" w:rsidP="002559B8">
            <w:pPr>
              <w:pStyle w:val="KUJKtucny"/>
            </w:pPr>
            <w:r>
              <w:t>Zpracoval:</w:t>
            </w:r>
          </w:p>
          <w:p w14:paraId="560E80B3" w14:textId="77777777" w:rsidR="00342A63" w:rsidRDefault="00342A63" w:rsidP="002559B8"/>
        </w:tc>
        <w:tc>
          <w:tcPr>
            <w:tcW w:w="6862" w:type="dxa"/>
            <w:hideMark/>
          </w:tcPr>
          <w:p w14:paraId="056C2767" w14:textId="77777777" w:rsidR="00342A63" w:rsidRDefault="00342A63" w:rsidP="002559B8">
            <w:pPr>
              <w:pStyle w:val="KUJKnormal"/>
            </w:pPr>
            <w:r>
              <w:t>OSMT</w:t>
            </w:r>
          </w:p>
        </w:tc>
      </w:tr>
      <w:tr w:rsidR="00342A63" w14:paraId="0B2F725D" w14:textId="77777777" w:rsidTr="002559B8">
        <w:trPr>
          <w:trHeight w:val="397"/>
        </w:trPr>
        <w:tc>
          <w:tcPr>
            <w:tcW w:w="2350" w:type="dxa"/>
          </w:tcPr>
          <w:p w14:paraId="52717B29" w14:textId="77777777" w:rsidR="00342A63" w:rsidRPr="009715F9" w:rsidRDefault="00342A6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68EAD22" w14:textId="77777777" w:rsidR="00342A63" w:rsidRDefault="00342A63" w:rsidP="002559B8"/>
        </w:tc>
        <w:tc>
          <w:tcPr>
            <w:tcW w:w="6862" w:type="dxa"/>
            <w:hideMark/>
          </w:tcPr>
          <w:p w14:paraId="0A94D802" w14:textId="77777777" w:rsidR="00342A63" w:rsidRDefault="00342A63" w:rsidP="002559B8">
            <w:pPr>
              <w:pStyle w:val="KUJKnormal"/>
            </w:pPr>
            <w:r>
              <w:t>Ing. Hana Šímová</w:t>
            </w:r>
          </w:p>
        </w:tc>
      </w:tr>
    </w:tbl>
    <w:p w14:paraId="3642FEA7" w14:textId="77777777" w:rsidR="00342A63" w:rsidRDefault="00342A63" w:rsidP="007601CF">
      <w:pPr>
        <w:pStyle w:val="KUJKnormal"/>
      </w:pPr>
    </w:p>
    <w:p w14:paraId="43300E3B" w14:textId="77777777" w:rsidR="00342A63" w:rsidRPr="0052161F" w:rsidRDefault="00342A63" w:rsidP="007601CF">
      <w:pPr>
        <w:pStyle w:val="KUJKtucny"/>
      </w:pPr>
      <w:r w:rsidRPr="0052161F">
        <w:t>NÁVRH USNESENÍ</w:t>
      </w:r>
    </w:p>
    <w:p w14:paraId="259EC4CD" w14:textId="77777777" w:rsidR="00342A63" w:rsidRDefault="00342A63" w:rsidP="007601C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6F0BE5E" w14:textId="77777777" w:rsidR="00342A63" w:rsidRDefault="00342A63" w:rsidP="007601CF">
      <w:pPr>
        <w:pStyle w:val="KUJKPolozka"/>
      </w:pPr>
      <w:r w:rsidRPr="00841DFC">
        <w:t>Zastupitelstvo Jihočeského kraje</w:t>
      </w:r>
    </w:p>
    <w:p w14:paraId="6CC40A71" w14:textId="77777777" w:rsidR="00342A63" w:rsidRPr="00E10FE7" w:rsidRDefault="00342A63" w:rsidP="00200A38">
      <w:pPr>
        <w:pStyle w:val="KUJKdoplnek2"/>
      </w:pPr>
      <w:r w:rsidRPr="00AF7BAE">
        <w:t>schvaluje</w:t>
      </w:r>
    </w:p>
    <w:p w14:paraId="37D17947" w14:textId="77777777" w:rsidR="00342A63" w:rsidRDefault="00342A63" w:rsidP="00200A38">
      <w:pPr>
        <w:pStyle w:val="KUJKnormal"/>
      </w:pPr>
      <w:r>
        <w:t>1. realizaci projektu „Analýza školních potravinářských výrobků / Analyse von Schullebensmitteln“ (žadatel: Střední odborná škola ekologická a potravinářská Veselí nad Lužnicí, Blatské sídliště 600/I) a podání žádosti o podporu do programu Interreg Rakousko – Česko 2021–2027 s celkovými způsobilými výdaji části projektu realizované žadatelem ve výši 26 157,91 EUR, tj. 627 789,84 Kč,</w:t>
      </w:r>
    </w:p>
    <w:p w14:paraId="7A2665BE" w14:textId="77777777" w:rsidR="00342A63" w:rsidRDefault="00342A63" w:rsidP="00200A38">
      <w:pPr>
        <w:pStyle w:val="KUJKnormal"/>
      </w:pPr>
      <w:r>
        <w:t>2. kofinancování projektu „Analýza školních potravinářských výrobků / Analyse von Schullebensmitteln“ Jihočeským krajem ve výši 20 % z celkových způsobilých výdajů části projektu realizované žadatelem, tj. 5 231,59 EUR, tj. 125 558,16 Kč, s podmínkou přidělení dotace z programu Interreg Rakousko – Česko 2021–2027 s čerpáním na základě Formuláře evropského projektu dle přílohy č. 1 návrhu č. 303/ZK/24,</w:t>
      </w:r>
    </w:p>
    <w:p w14:paraId="2E1A18C5" w14:textId="77777777" w:rsidR="00342A63" w:rsidRDefault="00342A63" w:rsidP="00200A38">
      <w:pPr>
        <w:pStyle w:val="KUJKnormal"/>
      </w:pPr>
      <w:r>
        <w:t>3. předfinancování projektu „Analýza školních potravinářských výrobků / Analyse von Schullebensmitteln“ Jihočeským krajem ve výši 80 % z celkových způsobilých výdajů části projektu realizované žadatelem, tj. 20 926,32 EUR, tj 502 231,68 Kč, s podmínkou přidělení dotace z programu Interreg Rakousko – Česko 2021–2027 s čerpáním na základě Formuláře evropského projektu dle přílohy č. 1 návrhu č. 303/ZK/24;</w:t>
      </w:r>
    </w:p>
    <w:p w14:paraId="3A350307" w14:textId="77777777" w:rsidR="00342A63" w:rsidRDefault="00342A63" w:rsidP="00C546A5">
      <w:pPr>
        <w:pStyle w:val="KUJKdoplnek2"/>
      </w:pPr>
      <w:r w:rsidRPr="0021676C">
        <w:t>ukládá</w:t>
      </w:r>
    </w:p>
    <w:p w14:paraId="1EC1E5A2" w14:textId="77777777" w:rsidR="00342A63" w:rsidRDefault="00342A63" w:rsidP="00200A38">
      <w:pPr>
        <w:pStyle w:val="KUJKnormal"/>
      </w:pPr>
      <w:r>
        <w:t>JUDr. Lukáši Glaserovi, LL.M., řediteli krajského úřadu, zajistit realizaci části I uvedeného usnesení.</w:t>
      </w:r>
    </w:p>
    <w:p w14:paraId="0F933346" w14:textId="77777777" w:rsidR="00342A63" w:rsidRDefault="00342A63" w:rsidP="00200A38">
      <w:pPr>
        <w:pStyle w:val="KUJKnormal"/>
      </w:pPr>
      <w:r>
        <w:t>T: 31.03.2025</w:t>
      </w:r>
    </w:p>
    <w:p w14:paraId="1D22B97B" w14:textId="77777777" w:rsidR="00342A63" w:rsidRDefault="00342A63" w:rsidP="00200A38">
      <w:pPr>
        <w:pStyle w:val="KUJKnormal"/>
      </w:pPr>
    </w:p>
    <w:p w14:paraId="58326E3C" w14:textId="77777777" w:rsidR="00342A63" w:rsidRDefault="00342A63" w:rsidP="00200A38">
      <w:pPr>
        <w:pStyle w:val="KUJKmezeraDZ"/>
      </w:pPr>
      <w:bookmarkStart w:id="1" w:name="US_DuvodZprava"/>
      <w:bookmarkEnd w:id="1"/>
    </w:p>
    <w:p w14:paraId="21BBE9BC" w14:textId="77777777" w:rsidR="00342A63" w:rsidRDefault="00342A63" w:rsidP="00200A38">
      <w:pPr>
        <w:pStyle w:val="KUJKnadpisDZ"/>
      </w:pPr>
      <w:r>
        <w:t>DŮVODOVÁ ZPRÁVA</w:t>
      </w:r>
    </w:p>
    <w:p w14:paraId="4102A764" w14:textId="77777777" w:rsidR="00342A63" w:rsidRPr="009B7B0B" w:rsidRDefault="00342A63" w:rsidP="00200A38">
      <w:pPr>
        <w:pStyle w:val="KUJKmezeraDZ"/>
      </w:pPr>
    </w:p>
    <w:p w14:paraId="1DDC75DB" w14:textId="77777777" w:rsidR="00342A63" w:rsidRDefault="00342A63" w:rsidP="00E53E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2DA213D3" w14:textId="77777777" w:rsidR="00342A63" w:rsidRDefault="00342A63" w:rsidP="00E53EB4">
      <w:pPr>
        <w:jc w:val="both"/>
        <w:rPr>
          <w:rFonts w:ascii="Arial" w:hAnsi="Arial" w:cs="Arial"/>
          <w:sz w:val="20"/>
          <w:szCs w:val="20"/>
        </w:rPr>
      </w:pPr>
    </w:p>
    <w:p w14:paraId="3DDF4125" w14:textId="77777777" w:rsidR="00342A63" w:rsidRPr="00F54E54" w:rsidRDefault="00342A63" w:rsidP="00E53EB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174021001"/>
      <w:r w:rsidRPr="00EB1E03">
        <w:rPr>
          <w:rFonts w:ascii="Arial" w:eastAsia="Times New Roman" w:hAnsi="Arial" w:cs="Arial"/>
          <w:sz w:val="20"/>
          <w:szCs w:val="20"/>
          <w:lang w:eastAsia="cs-CZ"/>
        </w:rPr>
        <w:t>Střední odborná škola ekologická a potravinářská Veselí nad Lužnicí, Blatské sídliště 600/I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(SOŠEP Veselí nad Lužnicí),</w:t>
      </w:r>
      <w:r w:rsidRPr="00EB1E0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připravila </w:t>
      </w:r>
      <w:r w:rsidRPr="00F54E54">
        <w:rPr>
          <w:rFonts w:ascii="Arial" w:eastAsia="Times New Roman" w:hAnsi="Arial" w:cs="Arial"/>
          <w:sz w:val="20"/>
          <w:szCs w:val="20"/>
          <w:lang w:eastAsia="cs-CZ"/>
        </w:rPr>
        <w:t>ve spolupráci s </w:t>
      </w:r>
      <w:r>
        <w:rPr>
          <w:rFonts w:ascii="Arial" w:eastAsia="Times New Roman" w:hAnsi="Arial" w:cs="Arial"/>
          <w:sz w:val="20"/>
          <w:szCs w:val="20"/>
          <w:lang w:eastAsia="cs-CZ"/>
        </w:rPr>
        <w:t>rakouský</w:t>
      </w:r>
      <w:r w:rsidRPr="00F54E54">
        <w:rPr>
          <w:rFonts w:ascii="Arial" w:eastAsia="Times New Roman" w:hAnsi="Arial" w:cs="Arial"/>
          <w:sz w:val="20"/>
          <w:szCs w:val="20"/>
          <w:lang w:eastAsia="cs-CZ"/>
        </w:rPr>
        <w:t>m partnerem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B1E03">
        <w:rPr>
          <w:rFonts w:ascii="Arial" w:eastAsia="Times New Roman" w:hAnsi="Arial" w:cs="Arial"/>
          <w:sz w:val="20"/>
          <w:szCs w:val="20"/>
          <w:lang w:eastAsia="cs-CZ"/>
        </w:rPr>
        <w:t>Höhere Bundeslehr - und Forschungsanstalt Francisco Josephinum in Wieselburg</w:t>
      </w:r>
      <w:r>
        <w:rPr>
          <w:rFonts w:ascii="Arial" w:hAnsi="Arial" w:cs="Arial"/>
          <w:sz w:val="20"/>
          <w:szCs w:val="20"/>
        </w:rPr>
        <w:t xml:space="preserve"> </w:t>
      </w:r>
      <w:r w:rsidRPr="00F54E54">
        <w:rPr>
          <w:rFonts w:ascii="Arial" w:eastAsia="Times New Roman" w:hAnsi="Arial" w:cs="Arial"/>
          <w:sz w:val="20"/>
          <w:szCs w:val="20"/>
          <w:lang w:eastAsia="cs-CZ"/>
        </w:rPr>
        <w:t xml:space="preserve">přeshraniční projekt s </w:t>
      </w:r>
      <w:r w:rsidRPr="00DA15D7">
        <w:rPr>
          <w:rFonts w:ascii="Arial" w:eastAsia="Times New Roman" w:hAnsi="Arial" w:cs="Arial"/>
          <w:sz w:val="20"/>
          <w:szCs w:val="20"/>
          <w:lang w:eastAsia="cs-CZ"/>
        </w:rPr>
        <w:t>názvem „</w:t>
      </w:r>
      <w:r w:rsidRPr="00EB1E03">
        <w:rPr>
          <w:rFonts w:ascii="Arial" w:eastAsia="Times New Roman" w:hAnsi="Arial" w:cs="Arial"/>
          <w:sz w:val="20"/>
          <w:szCs w:val="20"/>
          <w:lang w:eastAsia="cs-CZ"/>
        </w:rPr>
        <w:t>Analýza školních potravinářských výrobků / Analyse von Schullebensmitteln</w:t>
      </w:r>
      <w:r w:rsidRPr="00DA15D7">
        <w:rPr>
          <w:rFonts w:ascii="Arial" w:eastAsia="Times New Roman" w:hAnsi="Arial" w:cs="Arial"/>
          <w:sz w:val="20"/>
          <w:szCs w:val="20"/>
          <w:lang w:eastAsia="cs-CZ"/>
        </w:rPr>
        <w:t xml:space="preserve">“. </w:t>
      </w:r>
      <w:r w:rsidRPr="004411F9">
        <w:rPr>
          <w:rFonts w:ascii="Arial" w:eastAsia="Times New Roman" w:hAnsi="Arial" w:cs="Arial"/>
          <w:sz w:val="20"/>
          <w:szCs w:val="20"/>
          <w:lang w:eastAsia="cs-CZ"/>
        </w:rPr>
        <w:t>Jedná se o projektovou žádost předloženou v červenci 2024 do Programu spolupráce Interreg Rakousko – Česko 2021–2027 konkrétně do Fondu malých projektů people to people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4411F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D4800">
        <w:rPr>
          <w:rFonts w:ascii="Arial" w:eastAsia="Times New Roman" w:hAnsi="Arial" w:cs="Arial"/>
          <w:sz w:val="20"/>
          <w:szCs w:val="20"/>
          <w:lang w:eastAsia="cs-CZ"/>
        </w:rPr>
        <w:t>Cílem projektu je podpořit přeshraniční vztahy mezi studenty a učiteli potravinářských středních škol ve Veselí n</w:t>
      </w:r>
      <w:r>
        <w:rPr>
          <w:rFonts w:ascii="Arial" w:eastAsia="Times New Roman" w:hAnsi="Arial" w:cs="Arial"/>
          <w:sz w:val="20"/>
          <w:szCs w:val="20"/>
          <w:lang w:eastAsia="cs-CZ"/>
        </w:rPr>
        <w:t>ad</w:t>
      </w:r>
      <w:r w:rsidRPr="00ED4800">
        <w:rPr>
          <w:rFonts w:ascii="Arial" w:eastAsia="Times New Roman" w:hAnsi="Arial" w:cs="Arial"/>
          <w:sz w:val="20"/>
          <w:szCs w:val="20"/>
          <w:lang w:eastAsia="cs-CZ"/>
        </w:rPr>
        <w:t xml:space="preserve"> Luž</w:t>
      </w:r>
      <w:r>
        <w:rPr>
          <w:rFonts w:ascii="Arial" w:eastAsia="Times New Roman" w:hAnsi="Arial" w:cs="Arial"/>
          <w:sz w:val="20"/>
          <w:szCs w:val="20"/>
          <w:lang w:eastAsia="cs-CZ"/>
        </w:rPr>
        <w:t>nicí</w:t>
      </w:r>
      <w:r w:rsidRPr="00ED4800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D4800">
        <w:rPr>
          <w:rFonts w:ascii="Arial" w:eastAsia="Times New Roman" w:hAnsi="Arial" w:cs="Arial"/>
          <w:sz w:val="20"/>
          <w:szCs w:val="20"/>
          <w:lang w:eastAsia="cs-CZ"/>
        </w:rPr>
        <w:t>Wieselburgu, pořádání společných výzkumů a prezentací apod. Střední odborná škola ekologická 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D4800">
        <w:rPr>
          <w:rFonts w:ascii="Arial" w:eastAsia="Times New Roman" w:hAnsi="Arial" w:cs="Arial"/>
          <w:sz w:val="20"/>
          <w:szCs w:val="20"/>
          <w:lang w:eastAsia="cs-CZ"/>
        </w:rPr>
        <w:t>potravinářská ve Veselí nad Lužnicí chce rozvíjet vzájemné porozumění a posílit komunikaci mezi studenty a mladými lidmi obou států. Dalším cílem projektu je rozšíření odborných znalostí studentů potravinářských oborů obou škol, užívání cizojazyčné odborné terminologie, komunikace v cizím jazyce a vzájemné seznámení s nabídkou mléčných a masných výrobků a piv obou zemí, dále seznámení se s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D4800">
        <w:rPr>
          <w:rFonts w:ascii="Arial" w:eastAsia="Times New Roman" w:hAnsi="Arial" w:cs="Arial"/>
          <w:sz w:val="20"/>
          <w:szCs w:val="20"/>
          <w:lang w:eastAsia="cs-CZ"/>
        </w:rPr>
        <w:t>historií a reáliemi obou zemí.</w:t>
      </w:r>
    </w:p>
    <w:p w14:paraId="38D30AD3" w14:textId="77777777" w:rsidR="00342A63" w:rsidRDefault="00342A63" w:rsidP="00E53EB4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13530717" w14:textId="77777777" w:rsidR="00342A63" w:rsidRPr="008C4494" w:rsidRDefault="00342A63" w:rsidP="00E53EB4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 w:rsidRPr="008C4494">
        <w:rPr>
          <w:rFonts w:ascii="Arial" w:eastAsia="Times New Roman" w:hAnsi="Arial" w:cs="Arial"/>
          <w:sz w:val="20"/>
          <w:szCs w:val="20"/>
          <w:u w:val="single"/>
          <w:lang w:eastAsia="cs-CZ"/>
        </w:rPr>
        <w:t>Popis projektu</w:t>
      </w:r>
    </w:p>
    <w:bookmarkEnd w:id="2"/>
    <w:p w14:paraId="7343A6F0" w14:textId="77777777" w:rsidR="00342A63" w:rsidRDefault="00342A63" w:rsidP="00E53EB4">
      <w:pPr>
        <w:jc w:val="both"/>
        <w:rPr>
          <w:rFonts w:ascii="Arial" w:hAnsi="Arial" w:cs="Arial"/>
          <w:sz w:val="20"/>
          <w:szCs w:val="20"/>
        </w:rPr>
      </w:pPr>
      <w:r w:rsidRPr="00ED4800">
        <w:rPr>
          <w:rFonts w:ascii="Arial" w:eastAsia="Times New Roman" w:hAnsi="Arial" w:cs="Arial"/>
          <w:sz w:val="20"/>
          <w:szCs w:val="20"/>
          <w:lang w:eastAsia="cs-CZ"/>
        </w:rPr>
        <w:t>Senzorickou analýzu mléčných a masných výrobků, piva z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2D400A">
        <w:rPr>
          <w:rFonts w:ascii="Arial" w:eastAsia="Times New Roman" w:hAnsi="Arial" w:cs="Arial"/>
          <w:sz w:val="20"/>
          <w:szCs w:val="20"/>
          <w:lang w:eastAsia="cs-CZ"/>
        </w:rPr>
        <w:t>obou zemí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D4800">
        <w:rPr>
          <w:rFonts w:ascii="Arial" w:eastAsia="Times New Roman" w:hAnsi="Arial" w:cs="Arial"/>
          <w:sz w:val="20"/>
          <w:szCs w:val="20"/>
          <w:lang w:eastAsia="cs-CZ"/>
        </w:rPr>
        <w:t>budou provádět studenti oboru Analýza potravin a Technologie potravin SOŠEP Veselí nad Lužnicí a studenti oboru Potravinářské technologie Höhere Bundeslehr-und Forschunganstalt Francisco Josephinum Wieselburg. Analýza bude probíhat podle jednotných předem připravených hodnotících schémat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bookmarkStart w:id="3" w:name="_Hlk167714149"/>
      <w:r w:rsidRPr="00ED4800">
        <w:rPr>
          <w:rFonts w:ascii="Arial" w:hAnsi="Arial" w:cs="Arial"/>
          <w:sz w:val="20"/>
          <w:szCs w:val="20"/>
        </w:rPr>
        <w:t xml:space="preserve">Obsahem projektu je hodnocení školních potravinářských výrobků žáků obou partnerských škol. 1) </w:t>
      </w:r>
      <w:r>
        <w:rPr>
          <w:rFonts w:ascii="Arial" w:hAnsi="Arial" w:cs="Arial"/>
          <w:sz w:val="20"/>
          <w:szCs w:val="20"/>
        </w:rPr>
        <w:t xml:space="preserve">SOŠEP </w:t>
      </w:r>
      <w:r w:rsidRPr="00ED4800">
        <w:rPr>
          <w:rFonts w:ascii="Arial" w:hAnsi="Arial" w:cs="Arial"/>
          <w:sz w:val="20"/>
          <w:szCs w:val="20"/>
        </w:rPr>
        <w:t>Veselí n</w:t>
      </w:r>
      <w:r>
        <w:rPr>
          <w:rFonts w:ascii="Arial" w:hAnsi="Arial" w:cs="Arial"/>
          <w:sz w:val="20"/>
          <w:szCs w:val="20"/>
        </w:rPr>
        <w:t xml:space="preserve">ad </w:t>
      </w:r>
      <w:r w:rsidRPr="00ED480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užnicí </w:t>
      </w:r>
      <w:r w:rsidRPr="00ED4800">
        <w:rPr>
          <w:rFonts w:ascii="Arial" w:hAnsi="Arial" w:cs="Arial"/>
          <w:sz w:val="20"/>
          <w:szCs w:val="20"/>
        </w:rPr>
        <w:t>– hodnotí se pivo, ostatní mléčné výrobky, 2) Wieselburg – hodnotí se masné výrobky, mléčné výrobky. U výrobků se provede: senzorická analýza, analytické rozbory, mikrobiologická analýza, vaření piva ve Veselí n. L., výroba masných výrobků ve Wieselburgu. Společné aktivity: Jedno setkání žáků na každé škole, společná měření v</w:t>
      </w:r>
      <w:r>
        <w:rPr>
          <w:rFonts w:ascii="Arial" w:hAnsi="Arial" w:cs="Arial"/>
          <w:sz w:val="20"/>
          <w:szCs w:val="20"/>
        </w:rPr>
        <w:t> </w:t>
      </w:r>
      <w:r w:rsidRPr="00ED4800">
        <w:rPr>
          <w:rFonts w:ascii="Arial" w:hAnsi="Arial" w:cs="Arial"/>
          <w:sz w:val="20"/>
          <w:szCs w:val="20"/>
        </w:rPr>
        <w:t xml:space="preserve">laboratořích, práce ve školních provozech, rozdělení do skupin, odborné exkurze v potravinářských firmách, exkurze po regionálních památkách. Jedna společná konference </w:t>
      </w:r>
      <w:r>
        <w:rPr>
          <w:rFonts w:ascii="Arial" w:hAnsi="Arial" w:cs="Arial"/>
          <w:sz w:val="20"/>
          <w:szCs w:val="20"/>
        </w:rPr>
        <w:t>–</w:t>
      </w:r>
      <w:r w:rsidRPr="00ED4800">
        <w:rPr>
          <w:rFonts w:ascii="Arial" w:hAnsi="Arial" w:cs="Arial"/>
          <w:sz w:val="20"/>
          <w:szCs w:val="20"/>
        </w:rPr>
        <w:t xml:space="preserve"> vyhodnocení výsledků projektu, odborné přednášky, výstupy projektu se zaměřením na praxi ve výrobních závodech. Předpokládanou společnou aktivitou budou také on</w:t>
      </w:r>
      <w:r>
        <w:rPr>
          <w:rFonts w:ascii="Arial" w:hAnsi="Arial" w:cs="Arial"/>
          <w:sz w:val="20"/>
          <w:szCs w:val="20"/>
        </w:rPr>
        <w:t>-</w:t>
      </w:r>
      <w:r w:rsidRPr="00ED4800">
        <w:rPr>
          <w:rFonts w:ascii="Arial" w:hAnsi="Arial" w:cs="Arial"/>
          <w:sz w:val="20"/>
          <w:szCs w:val="20"/>
        </w:rPr>
        <w:t>line videokonference, konzultace e-mailem apod.</w:t>
      </w:r>
    </w:p>
    <w:bookmarkEnd w:id="3"/>
    <w:p w14:paraId="05683E20" w14:textId="77777777" w:rsidR="00342A63" w:rsidRDefault="00342A63" w:rsidP="00E53EB4">
      <w:pPr>
        <w:jc w:val="both"/>
        <w:rPr>
          <w:rFonts w:ascii="Arial" w:hAnsi="Arial" w:cs="Arial"/>
          <w:sz w:val="20"/>
          <w:szCs w:val="20"/>
        </w:rPr>
      </w:pPr>
    </w:p>
    <w:p w14:paraId="0B240BB3" w14:textId="77777777" w:rsidR="00342A63" w:rsidRDefault="00342A63" w:rsidP="00E53EB4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Financování projektu</w:t>
      </w:r>
    </w:p>
    <w:p w14:paraId="00E17CBE" w14:textId="77777777" w:rsidR="00342A63" w:rsidRDefault="00342A63" w:rsidP="00E53EB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Vzhledem k vyhlášeným pravidlům v rámci tohoto operačního programu je používanou měnovou jednotkou euro. Celkové způsobilé výdaje projektu činí 627 789,84 Kč (26 157,91 EUR), z toho podpora z EFRR činí 80 %, tj. 502 231,68 Kč (20 926,32 EUR). Výše kofinancování činí celkem 20 %, tj. 125 558,16 Kč (5 231,59 </w:t>
      </w:r>
      <w:r>
        <w:rPr>
          <w:rFonts w:ascii="Arial" w:hAnsi="Arial" w:cs="Arial"/>
          <w:sz w:val="20"/>
          <w:szCs w:val="20"/>
        </w:rPr>
        <w:t>EUR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) z celkových způsobilých výdajů projektu. </w:t>
      </w:r>
    </w:p>
    <w:p w14:paraId="657B26AA" w14:textId="77777777" w:rsidR="00342A63" w:rsidRDefault="00342A63" w:rsidP="00E53EB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 přepočtu je použit kurz 24 CZK/EUR, stanovený podle tabulky krajské predikce vývoje kurzu CZK/EUR v rámci směrnice SM/115/ZK, schválené Zastupitelstvem Jihočeského kraje. Kurzové riziko nese žadatel (SOŠEP Veselí nad Lužnicí).</w:t>
      </w:r>
    </w:p>
    <w:p w14:paraId="408736F4" w14:textId="77777777" w:rsidR="00342A63" w:rsidRDefault="00342A63" w:rsidP="00E53EB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E5402DD" w14:textId="77777777" w:rsidR="00342A63" w:rsidRPr="000044EE" w:rsidRDefault="00342A63" w:rsidP="00E53EB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F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>inanční prostředky jsou určeny pouze pro aktivity realizov</w:t>
      </w: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>n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 xml:space="preserve"> českou stranou. Aktivity na </w:t>
      </w:r>
      <w:r>
        <w:rPr>
          <w:rFonts w:ascii="Arial" w:eastAsia="Times New Roman" w:hAnsi="Arial" w:cs="Arial"/>
          <w:sz w:val="20"/>
          <w:szCs w:val="20"/>
          <w:lang w:eastAsia="cs-CZ"/>
        </w:rPr>
        <w:t>rakous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>ké straně hradí partner projektu z vlastních pro</w:t>
      </w:r>
      <w:r>
        <w:rPr>
          <w:rFonts w:ascii="Arial" w:eastAsia="Times New Roman" w:hAnsi="Arial" w:cs="Arial"/>
          <w:sz w:val="20"/>
          <w:szCs w:val="20"/>
          <w:lang w:eastAsia="cs-CZ"/>
        </w:rPr>
        <w:t>středk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 xml:space="preserve">ů. </w:t>
      </w:r>
    </w:p>
    <w:p w14:paraId="17FE920F" w14:textId="77777777" w:rsidR="00342A63" w:rsidRDefault="00342A63" w:rsidP="007601CF">
      <w:pPr>
        <w:pStyle w:val="KUJKnormal"/>
      </w:pPr>
    </w:p>
    <w:p w14:paraId="1C35FEA7" w14:textId="77777777" w:rsidR="00342A63" w:rsidRDefault="00342A63" w:rsidP="007601CF">
      <w:pPr>
        <w:pStyle w:val="KUJKnormal"/>
      </w:pPr>
    </w:p>
    <w:p w14:paraId="5E76FECB" w14:textId="77777777" w:rsidR="00342A63" w:rsidRDefault="00342A63" w:rsidP="007601CF">
      <w:pPr>
        <w:pStyle w:val="KUJKnormal"/>
      </w:pPr>
    </w:p>
    <w:p w14:paraId="16199F72" w14:textId="77777777" w:rsidR="00342A63" w:rsidRDefault="00342A63" w:rsidP="00E53EB4">
      <w:pPr>
        <w:pStyle w:val="KUJKnormal"/>
        <w:rPr>
          <w:rFonts w:cs="Arial"/>
        </w:rPr>
      </w:pPr>
      <w:r>
        <w:t>Finanční nároky a krytí:</w:t>
      </w:r>
      <w:r w:rsidRPr="00E53EB4">
        <w:rPr>
          <w:rFonts w:cs="Arial"/>
        </w:rPr>
        <w:t xml:space="preserve"> </w:t>
      </w:r>
      <w:r>
        <w:rPr>
          <w:rFonts w:cs="Arial"/>
        </w:rPr>
        <w:t xml:space="preserve">Celkové výdaje z rozpočtu JčK činí </w:t>
      </w:r>
      <w:r>
        <w:rPr>
          <w:rFonts w:eastAsia="Times New Roman" w:cs="Arial"/>
          <w:szCs w:val="20"/>
          <w:lang w:eastAsia="cs-CZ"/>
        </w:rPr>
        <w:t>627 789,84 </w:t>
      </w:r>
      <w:r>
        <w:rPr>
          <w:rFonts w:cs="Arial"/>
        </w:rPr>
        <w:t xml:space="preserve">Kč, z toho kofinancování způsobilých výdajů činí </w:t>
      </w:r>
      <w:r>
        <w:rPr>
          <w:rFonts w:eastAsia="Times New Roman" w:cs="Arial"/>
          <w:szCs w:val="20"/>
          <w:lang w:eastAsia="cs-CZ"/>
        </w:rPr>
        <w:t xml:space="preserve">125 558,16 </w:t>
      </w:r>
      <w:r>
        <w:rPr>
          <w:rFonts w:cs="Arial"/>
        </w:rPr>
        <w:t xml:space="preserve">Kč a předfinancování </w:t>
      </w:r>
      <w:r>
        <w:t>502 231,68</w:t>
      </w:r>
      <w:r w:rsidRPr="00F948ED">
        <w:t xml:space="preserve"> </w:t>
      </w:r>
      <w:r>
        <w:rPr>
          <w:rFonts w:cs="Arial"/>
        </w:rPr>
        <w:t>Kč. Finanční částka bude poskytnuta z ORJ 20 – Strukturální fondy EU.</w:t>
      </w:r>
    </w:p>
    <w:p w14:paraId="700688E4" w14:textId="77777777" w:rsidR="00342A63" w:rsidRDefault="00342A63" w:rsidP="007601CF">
      <w:pPr>
        <w:pStyle w:val="KUJKnormal"/>
      </w:pPr>
    </w:p>
    <w:p w14:paraId="45BE80AC" w14:textId="77777777" w:rsidR="00342A63" w:rsidRDefault="00342A63" w:rsidP="007601CF">
      <w:pPr>
        <w:pStyle w:val="KUJKnormal"/>
      </w:pPr>
    </w:p>
    <w:p w14:paraId="385B2B6A" w14:textId="77777777" w:rsidR="00342A63" w:rsidRDefault="00342A63" w:rsidP="007601CF">
      <w:pPr>
        <w:pStyle w:val="KUJKnormal"/>
      </w:pPr>
    </w:p>
    <w:p w14:paraId="1C9D4EB0" w14:textId="77777777" w:rsidR="00342A63" w:rsidRDefault="00342A63" w:rsidP="007601CF">
      <w:pPr>
        <w:pStyle w:val="KUJKnormal"/>
      </w:pPr>
      <w:r>
        <w:t>Vyjádření správce rozpočtu:</w:t>
      </w:r>
    </w:p>
    <w:p w14:paraId="59E06CDC" w14:textId="77777777" w:rsidR="00342A63" w:rsidRDefault="00342A63" w:rsidP="002526E0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 Souhlasím, prostředky na projekt jsou součástí rozpočtu roku 2024 a SVR 2025–26 v rámci ORJ 2068 § 3127 pol. 5909.</w:t>
      </w:r>
    </w:p>
    <w:p w14:paraId="11BD133C" w14:textId="77777777" w:rsidR="00342A63" w:rsidRDefault="00342A63" w:rsidP="007601CF">
      <w:pPr>
        <w:pStyle w:val="KUJKnormal"/>
      </w:pPr>
    </w:p>
    <w:p w14:paraId="1D979A13" w14:textId="77777777" w:rsidR="00342A63" w:rsidRDefault="00342A63" w:rsidP="007601CF">
      <w:pPr>
        <w:pStyle w:val="KUJKnormal"/>
      </w:pPr>
    </w:p>
    <w:p w14:paraId="5BFE83FF" w14:textId="77777777" w:rsidR="00342A63" w:rsidRDefault="00342A63" w:rsidP="007601CF">
      <w:pPr>
        <w:pStyle w:val="KUJKnormal"/>
      </w:pPr>
    </w:p>
    <w:p w14:paraId="4E1AB736" w14:textId="77777777" w:rsidR="00342A63" w:rsidRDefault="00342A63" w:rsidP="007601CF">
      <w:pPr>
        <w:pStyle w:val="KUJKnormal"/>
      </w:pPr>
      <w:r>
        <w:t xml:space="preserve">Návrh projednán (stanoviska): RK </w:t>
      </w:r>
      <w:r w:rsidRPr="00FF2B52">
        <w:t>dne 29. 8. 2024, č. usn.: 1052/2024</w:t>
      </w:r>
      <w:r>
        <w:t>/RK-95, VVVZ 5. 9. 2024</w:t>
      </w:r>
    </w:p>
    <w:p w14:paraId="71F369D5" w14:textId="77777777" w:rsidR="00342A63" w:rsidRDefault="00342A63" w:rsidP="007601CF">
      <w:pPr>
        <w:pStyle w:val="KUJKnormal"/>
      </w:pPr>
    </w:p>
    <w:p w14:paraId="222FFAB4" w14:textId="77777777" w:rsidR="00342A63" w:rsidRDefault="00342A63" w:rsidP="007601CF">
      <w:pPr>
        <w:pStyle w:val="KUJKnormal"/>
      </w:pPr>
    </w:p>
    <w:p w14:paraId="25B19BA4" w14:textId="77777777" w:rsidR="00342A63" w:rsidRDefault="00342A63" w:rsidP="007601CF">
      <w:pPr>
        <w:pStyle w:val="KUJKtucny"/>
      </w:pPr>
      <w:r w:rsidRPr="007939A8">
        <w:t>PŘÍLOHY:</w:t>
      </w:r>
    </w:p>
    <w:p w14:paraId="29ACAAA9" w14:textId="77777777" w:rsidR="00342A63" w:rsidRPr="00B52AA9" w:rsidRDefault="00342A63" w:rsidP="00E53EB4">
      <w:pPr>
        <w:pStyle w:val="KUJKcislovany"/>
      </w:pPr>
      <w:r>
        <w:t>Formulář EP</w:t>
      </w:r>
      <w:r w:rsidRPr="0081756D">
        <w:t xml:space="preserve"> (</w:t>
      </w:r>
      <w:r>
        <w:t>ZK240912_303_Př1_Formular projektu_SOSEP Veseli.xlsx</w:t>
      </w:r>
      <w:r w:rsidRPr="0081756D">
        <w:t>)</w:t>
      </w:r>
    </w:p>
    <w:p w14:paraId="601BE531" w14:textId="77777777" w:rsidR="00342A63" w:rsidRPr="00B52AA9" w:rsidRDefault="00342A63" w:rsidP="00E53EB4">
      <w:pPr>
        <w:pStyle w:val="KUJKcislovany"/>
      </w:pPr>
      <w:r>
        <w:t>Žádost školy</w:t>
      </w:r>
      <w:r w:rsidRPr="0081756D">
        <w:t xml:space="preserve"> (</w:t>
      </w:r>
      <w:r>
        <w:t>ZK240912_303_Př2_žádost_SOSEP Veseli.pdf</w:t>
      </w:r>
      <w:r w:rsidRPr="0081756D">
        <w:t>)</w:t>
      </w:r>
    </w:p>
    <w:p w14:paraId="293473CD" w14:textId="77777777" w:rsidR="00342A63" w:rsidRDefault="00342A63" w:rsidP="007601CF">
      <w:pPr>
        <w:pStyle w:val="KUJKnormal"/>
      </w:pPr>
    </w:p>
    <w:p w14:paraId="5C4B41A2" w14:textId="77777777" w:rsidR="00342A63" w:rsidRDefault="00342A63" w:rsidP="007601CF">
      <w:pPr>
        <w:pStyle w:val="KUJKnormal"/>
      </w:pPr>
    </w:p>
    <w:p w14:paraId="4E21CC9A" w14:textId="77777777" w:rsidR="00342A63" w:rsidRPr="007C1EE7" w:rsidRDefault="00342A63" w:rsidP="007601CF">
      <w:pPr>
        <w:pStyle w:val="KUJKtucny"/>
      </w:pPr>
      <w:r w:rsidRPr="007C1EE7">
        <w:t>Zodpovídá:</w:t>
      </w:r>
      <w:r w:rsidRPr="00315CBA">
        <w:rPr>
          <w:rFonts w:cs="Arial"/>
          <w:b w:val="0"/>
          <w:szCs w:val="20"/>
        </w:rPr>
        <w:t xml:space="preserve"> </w:t>
      </w:r>
      <w:r w:rsidRPr="00BB1608">
        <w:rPr>
          <w:rFonts w:cs="Arial"/>
          <w:b w:val="0"/>
          <w:szCs w:val="20"/>
        </w:rPr>
        <w:t>vedoucí OŠMT – Ing. Hana Šímová</w:t>
      </w:r>
    </w:p>
    <w:p w14:paraId="01B3073E" w14:textId="77777777" w:rsidR="00342A63" w:rsidRDefault="00342A63" w:rsidP="007601CF">
      <w:pPr>
        <w:pStyle w:val="KUJKnormal"/>
      </w:pPr>
    </w:p>
    <w:p w14:paraId="4C297A17" w14:textId="77777777" w:rsidR="00342A63" w:rsidRDefault="00342A63" w:rsidP="007601CF">
      <w:pPr>
        <w:pStyle w:val="KUJKnormal"/>
      </w:pPr>
      <w:r>
        <w:t>Termín kontroly: 31.03.2025</w:t>
      </w:r>
    </w:p>
    <w:p w14:paraId="6E3D9068" w14:textId="77777777" w:rsidR="00342A63" w:rsidRDefault="00342A63" w:rsidP="007601CF">
      <w:pPr>
        <w:pStyle w:val="KUJKnormal"/>
      </w:pPr>
      <w:r>
        <w:t>Termín splnění: 31.03.2025</w:t>
      </w:r>
    </w:p>
    <w:p w14:paraId="4AD9E4A2" w14:textId="77777777" w:rsidR="00342A63" w:rsidRDefault="00342A6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F61E0" w14:textId="77777777" w:rsidR="00342A63" w:rsidRDefault="00342A63" w:rsidP="00342A63">
    <w:r>
      <w:rPr>
        <w:noProof/>
      </w:rPr>
      <w:pict w14:anchorId="563A52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A1A3A44" w14:textId="77777777" w:rsidR="00342A63" w:rsidRPr="005F485E" w:rsidRDefault="00342A63" w:rsidP="00342A6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B3A08C3" w14:textId="77777777" w:rsidR="00342A63" w:rsidRPr="005F485E" w:rsidRDefault="00342A63" w:rsidP="00342A6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68BE8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87AACC8" w14:textId="77777777" w:rsidR="00342A63" w:rsidRDefault="00342A63" w:rsidP="00342A63">
    <w:r>
      <w:pict w14:anchorId="107380A0">
        <v:rect id="_x0000_i1026" style="width:481.9pt;height:2pt" o:hralign="center" o:hrstd="t" o:hrnoshade="t" o:hr="t" fillcolor="black" stroked="f"/>
      </w:pict>
    </w:r>
  </w:p>
  <w:p w14:paraId="2EF2D0A9" w14:textId="77777777" w:rsidR="00342A63" w:rsidRPr="00342A63" w:rsidRDefault="00342A63" w:rsidP="00342A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437935">
    <w:abstractNumId w:val="1"/>
  </w:num>
  <w:num w:numId="2" w16cid:durableId="1501240641">
    <w:abstractNumId w:val="2"/>
  </w:num>
  <w:num w:numId="3" w16cid:durableId="669796566">
    <w:abstractNumId w:val="9"/>
  </w:num>
  <w:num w:numId="4" w16cid:durableId="7678468">
    <w:abstractNumId w:val="7"/>
  </w:num>
  <w:num w:numId="5" w16cid:durableId="581373287">
    <w:abstractNumId w:val="0"/>
  </w:num>
  <w:num w:numId="6" w16cid:durableId="1423836359">
    <w:abstractNumId w:val="3"/>
  </w:num>
  <w:num w:numId="7" w16cid:durableId="1297636216">
    <w:abstractNumId w:val="6"/>
  </w:num>
  <w:num w:numId="8" w16cid:durableId="184833294">
    <w:abstractNumId w:val="4"/>
  </w:num>
  <w:num w:numId="9" w16cid:durableId="1042049691">
    <w:abstractNumId w:val="5"/>
  </w:num>
  <w:num w:numId="10" w16cid:durableId="626661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439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63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4AA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2024-09-13T11:42:00Z</dcterms:created>
  <dcterms:modified xsi:type="dcterms:W3CDTF">2024-09-13T11:42:00Z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6632877</vt:i4>
  </property>
  <property fmtid="{D5CDD505-2E9C-101B-9397-08002B2CF9AE}" pid="5" name="UlozitJako">
    <vt:lpwstr>C:\Users\mrazkova\AppData\Local\Temp\iU64793032\Zastupitelstvo\2024-09-12\Navrhy\303-ZK-24.</vt:lpwstr>
  </property>
  <property fmtid="{D5CDD505-2E9C-101B-9397-08002B2CF9AE}" pid="6" name="Zpracovat">
    <vt:bool>false</vt:bool>
  </property>
</Properties>
</file>