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76309" w14:paraId="2D198C34" w14:textId="77777777" w:rsidTr="00B41B1A">
        <w:trPr>
          <w:trHeight w:hRule="exact" w:val="397"/>
        </w:trPr>
        <w:tc>
          <w:tcPr>
            <w:tcW w:w="2376" w:type="dxa"/>
            <w:hideMark/>
          </w:tcPr>
          <w:p w14:paraId="55CBD266" w14:textId="77777777" w:rsidR="00476309" w:rsidRDefault="0047630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75375D0" w14:textId="77777777" w:rsidR="00476309" w:rsidRDefault="00476309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27DB6F7A" w14:textId="77777777" w:rsidR="00476309" w:rsidRDefault="00476309" w:rsidP="00970720">
            <w:pPr>
              <w:pStyle w:val="KUJKtucny"/>
            </w:pPr>
            <w:r>
              <w:t xml:space="preserve">Bod programu: </w:t>
            </w:r>
            <w:r w:rsidRPr="00234665">
              <w:rPr>
                <w:sz w:val="32"/>
                <w:szCs w:val="32"/>
              </w:rPr>
              <w:t>25</w:t>
            </w:r>
          </w:p>
        </w:tc>
        <w:tc>
          <w:tcPr>
            <w:tcW w:w="850" w:type="dxa"/>
          </w:tcPr>
          <w:p w14:paraId="285056AA" w14:textId="77777777" w:rsidR="00476309" w:rsidRDefault="00476309" w:rsidP="00970720">
            <w:pPr>
              <w:pStyle w:val="KUJKnormal"/>
            </w:pPr>
          </w:p>
        </w:tc>
      </w:tr>
      <w:tr w:rsidR="00476309" w14:paraId="71110CFD" w14:textId="77777777" w:rsidTr="00B41B1A">
        <w:trPr>
          <w:cantSplit/>
          <w:trHeight w:hRule="exact" w:val="397"/>
        </w:trPr>
        <w:tc>
          <w:tcPr>
            <w:tcW w:w="2376" w:type="dxa"/>
            <w:hideMark/>
          </w:tcPr>
          <w:p w14:paraId="48247591" w14:textId="77777777" w:rsidR="00476309" w:rsidRDefault="0047630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9BF0AE0" w14:textId="77777777" w:rsidR="00476309" w:rsidRDefault="00476309" w:rsidP="00970720">
            <w:pPr>
              <w:pStyle w:val="KUJKnormal"/>
            </w:pPr>
            <w:r>
              <w:t>290/ZK/24</w:t>
            </w:r>
          </w:p>
        </w:tc>
      </w:tr>
      <w:tr w:rsidR="00476309" w14:paraId="2C551C68" w14:textId="77777777" w:rsidTr="00B41B1A">
        <w:trPr>
          <w:trHeight w:val="397"/>
        </w:trPr>
        <w:tc>
          <w:tcPr>
            <w:tcW w:w="2376" w:type="dxa"/>
          </w:tcPr>
          <w:p w14:paraId="362C290B" w14:textId="77777777" w:rsidR="00476309" w:rsidRDefault="00476309" w:rsidP="00970720"/>
          <w:p w14:paraId="572F4A76" w14:textId="77777777" w:rsidR="00476309" w:rsidRDefault="0047630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C4864F0" w14:textId="77777777" w:rsidR="00476309" w:rsidRDefault="00476309" w:rsidP="00970720"/>
          <w:p w14:paraId="10551D63" w14:textId="77777777" w:rsidR="00476309" w:rsidRDefault="0047630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 dotace TJ ČZ Strakonice</w:t>
            </w:r>
          </w:p>
        </w:tc>
      </w:tr>
    </w:tbl>
    <w:p w14:paraId="582F9985" w14:textId="77777777" w:rsidR="00476309" w:rsidRDefault="00476309" w:rsidP="00B41B1A">
      <w:pPr>
        <w:pStyle w:val="KUJKnormal"/>
        <w:rPr>
          <w:b/>
          <w:bCs/>
        </w:rPr>
      </w:pPr>
      <w:r>
        <w:rPr>
          <w:b/>
          <w:bCs/>
        </w:rPr>
        <w:pict w14:anchorId="3960E8B2">
          <v:rect id="_x0000_i1029" style="width:453.6pt;height:1.5pt" o:hralign="center" o:hrstd="t" o:hrnoshade="t" o:hr="t" fillcolor="black" stroked="f"/>
        </w:pict>
      </w:r>
    </w:p>
    <w:p w14:paraId="3521780E" w14:textId="77777777" w:rsidR="00476309" w:rsidRDefault="00476309" w:rsidP="00B41B1A">
      <w:pPr>
        <w:pStyle w:val="KUJKnormal"/>
      </w:pPr>
    </w:p>
    <w:p w14:paraId="60078AC6" w14:textId="77777777" w:rsidR="00476309" w:rsidRDefault="00476309" w:rsidP="00B41B1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76309" w14:paraId="0E406674" w14:textId="77777777" w:rsidTr="002559B8">
        <w:trPr>
          <w:trHeight w:val="397"/>
        </w:trPr>
        <w:tc>
          <w:tcPr>
            <w:tcW w:w="2350" w:type="dxa"/>
            <w:hideMark/>
          </w:tcPr>
          <w:p w14:paraId="1C63B808" w14:textId="77777777" w:rsidR="00476309" w:rsidRDefault="0047630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897C62D" w14:textId="77777777" w:rsidR="00476309" w:rsidRDefault="00476309" w:rsidP="002559B8">
            <w:pPr>
              <w:pStyle w:val="KUJKnormal"/>
            </w:pPr>
            <w:r>
              <w:t>Mgr. Pavel Klíma</w:t>
            </w:r>
          </w:p>
          <w:p w14:paraId="319A79D3" w14:textId="77777777" w:rsidR="00476309" w:rsidRDefault="00476309" w:rsidP="002559B8"/>
        </w:tc>
      </w:tr>
      <w:tr w:rsidR="00476309" w14:paraId="7EAC4FE0" w14:textId="77777777" w:rsidTr="002559B8">
        <w:trPr>
          <w:trHeight w:val="397"/>
        </w:trPr>
        <w:tc>
          <w:tcPr>
            <w:tcW w:w="2350" w:type="dxa"/>
          </w:tcPr>
          <w:p w14:paraId="57A7189A" w14:textId="77777777" w:rsidR="00476309" w:rsidRDefault="00476309" w:rsidP="002559B8">
            <w:pPr>
              <w:pStyle w:val="KUJKtucny"/>
            </w:pPr>
            <w:r>
              <w:t>Zpracoval:</w:t>
            </w:r>
          </w:p>
          <w:p w14:paraId="4067A915" w14:textId="77777777" w:rsidR="00476309" w:rsidRDefault="00476309" w:rsidP="002559B8"/>
        </w:tc>
        <w:tc>
          <w:tcPr>
            <w:tcW w:w="6862" w:type="dxa"/>
            <w:hideMark/>
          </w:tcPr>
          <w:p w14:paraId="63CE5C00" w14:textId="77777777" w:rsidR="00476309" w:rsidRDefault="00476309" w:rsidP="002559B8">
            <w:pPr>
              <w:pStyle w:val="KUJKnormal"/>
            </w:pPr>
            <w:r>
              <w:t>OSMT</w:t>
            </w:r>
          </w:p>
        </w:tc>
      </w:tr>
      <w:tr w:rsidR="00476309" w14:paraId="21A38FAD" w14:textId="77777777" w:rsidTr="002559B8">
        <w:trPr>
          <w:trHeight w:val="397"/>
        </w:trPr>
        <w:tc>
          <w:tcPr>
            <w:tcW w:w="2350" w:type="dxa"/>
          </w:tcPr>
          <w:p w14:paraId="33814973" w14:textId="77777777" w:rsidR="00476309" w:rsidRPr="009715F9" w:rsidRDefault="0047630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1EB8B09" w14:textId="77777777" w:rsidR="00476309" w:rsidRDefault="00476309" w:rsidP="002559B8"/>
        </w:tc>
        <w:tc>
          <w:tcPr>
            <w:tcW w:w="6862" w:type="dxa"/>
            <w:hideMark/>
          </w:tcPr>
          <w:p w14:paraId="44418BF8" w14:textId="77777777" w:rsidR="00476309" w:rsidRDefault="00476309" w:rsidP="002559B8">
            <w:pPr>
              <w:pStyle w:val="KUJKnormal"/>
            </w:pPr>
            <w:r>
              <w:t>Ing. Hana Šímová</w:t>
            </w:r>
          </w:p>
        </w:tc>
      </w:tr>
    </w:tbl>
    <w:p w14:paraId="1ACB9D84" w14:textId="77777777" w:rsidR="00476309" w:rsidRDefault="00476309" w:rsidP="00B41B1A">
      <w:pPr>
        <w:pStyle w:val="KUJKnormal"/>
      </w:pPr>
    </w:p>
    <w:p w14:paraId="1066973D" w14:textId="77777777" w:rsidR="00476309" w:rsidRPr="0052161F" w:rsidRDefault="00476309" w:rsidP="00B41B1A">
      <w:pPr>
        <w:pStyle w:val="KUJKtucny"/>
      </w:pPr>
      <w:r w:rsidRPr="0052161F">
        <w:t>NÁVRH USNESENÍ</w:t>
      </w:r>
    </w:p>
    <w:p w14:paraId="4AC4C12C" w14:textId="77777777" w:rsidR="00476309" w:rsidRDefault="00476309" w:rsidP="00B41B1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9338FCB" w14:textId="77777777" w:rsidR="00476309" w:rsidRPr="00841DFC" w:rsidRDefault="00476309" w:rsidP="00B41B1A">
      <w:pPr>
        <w:pStyle w:val="KUJKPolozka"/>
      </w:pPr>
      <w:r w:rsidRPr="00841DFC">
        <w:t>Zastupitelstvo Jihočeského kraje</w:t>
      </w:r>
    </w:p>
    <w:p w14:paraId="4A2064A5" w14:textId="77777777" w:rsidR="00476309" w:rsidRDefault="00476309" w:rsidP="004F42B0">
      <w:pPr>
        <w:pStyle w:val="KUJKdoplnek2"/>
        <w:ind w:left="357" w:hanging="357"/>
      </w:pPr>
      <w:r w:rsidRPr="00730306">
        <w:t>bere na vědomí</w:t>
      </w:r>
    </w:p>
    <w:p w14:paraId="57C1D832" w14:textId="77777777" w:rsidR="00476309" w:rsidRDefault="00476309">
      <w:pPr>
        <w:pStyle w:val="KUJKnormal"/>
      </w:pPr>
      <w:r w:rsidRPr="004F42B0">
        <w:t>žádost o poskytnutí individuální dotace z rozpočtu Jihočeského kraje uvedenou v tabulce Přehled důvodové zprávy;</w:t>
      </w:r>
    </w:p>
    <w:p w14:paraId="428FD03A" w14:textId="77777777" w:rsidR="00476309" w:rsidRPr="00E10FE7" w:rsidRDefault="00476309" w:rsidP="004F42B0">
      <w:pPr>
        <w:pStyle w:val="KUJKdoplnek2"/>
      </w:pPr>
      <w:r w:rsidRPr="00AF7BAE">
        <w:t>schvaluje</w:t>
      </w:r>
    </w:p>
    <w:p w14:paraId="223427A6" w14:textId="77777777" w:rsidR="00476309" w:rsidRDefault="00476309">
      <w:pPr>
        <w:pStyle w:val="KUJKnormal"/>
      </w:pPr>
      <w:r w:rsidRPr="004F42B0">
        <w:t>poskytnutí individuální dotace z rozpočtu Jihočeského kraje a uzavření veřejnoprávní smlouvy dle vzorové smlouvy schválené usnesením rady kraje č. 570/2019/RK-67 ze dne 9. 5. 2019</w:t>
      </w:r>
      <w:r>
        <w:t xml:space="preserve"> </w:t>
      </w:r>
      <w:r w:rsidRPr="004F42B0">
        <w:t>s</w:t>
      </w:r>
      <w:r>
        <w:t> </w:t>
      </w:r>
      <w:r w:rsidRPr="004F42B0">
        <w:t>žadatelem</w:t>
      </w:r>
      <w:r>
        <w:t xml:space="preserve"> </w:t>
      </w:r>
      <w:r w:rsidRPr="004F42B0">
        <w:t>TJ ČZ Strakonice, spolek, Máchova 108, 386 01 Strakonice, IČO 00475921</w:t>
      </w:r>
      <w:r>
        <w:t>,</w:t>
      </w:r>
      <w:r w:rsidRPr="004F42B0">
        <w:t xml:space="preserve"> na realizaci akce „Podpora sportovní činnosti týmu mužů oddílu házené TJ ČZ Strakonice v CHANCE Extralize ČSH“, v požadované výši 2 000 000 Kč</w:t>
      </w:r>
      <w:r>
        <w:t>;</w:t>
      </w:r>
    </w:p>
    <w:p w14:paraId="45E1D855" w14:textId="77777777" w:rsidR="00476309" w:rsidRDefault="00476309" w:rsidP="00C546A5">
      <w:pPr>
        <w:pStyle w:val="KUJKdoplnek2"/>
      </w:pPr>
      <w:r w:rsidRPr="0021676C">
        <w:t>ukládá</w:t>
      </w:r>
    </w:p>
    <w:p w14:paraId="0435043B" w14:textId="77777777" w:rsidR="00476309" w:rsidRDefault="00476309">
      <w:pPr>
        <w:pStyle w:val="KUJKnormal"/>
      </w:pPr>
      <w:r w:rsidRPr="004F42B0">
        <w:t>JUDr. Lukáši Glaserovi</w:t>
      </w:r>
      <w:r>
        <w:t>, LL.M.</w:t>
      </w:r>
      <w:r w:rsidRPr="004F42B0">
        <w:t>, řediteli krajského úřadu, zabezpečit veškeré úkoly potřebné k realizaci části II. tohoto usnesení.</w:t>
      </w:r>
    </w:p>
    <w:p w14:paraId="00F00CA0" w14:textId="77777777" w:rsidR="00476309" w:rsidRDefault="00476309">
      <w:pPr>
        <w:pStyle w:val="KUJKnormal"/>
      </w:pPr>
    </w:p>
    <w:p w14:paraId="14210AA7" w14:textId="77777777" w:rsidR="00476309" w:rsidRDefault="00476309" w:rsidP="004F42B0">
      <w:pPr>
        <w:pStyle w:val="KUJKmezeraDZ"/>
      </w:pPr>
      <w:bookmarkStart w:id="1" w:name="US_DuvodZprava"/>
      <w:bookmarkEnd w:id="1"/>
    </w:p>
    <w:p w14:paraId="52A268CF" w14:textId="77777777" w:rsidR="00476309" w:rsidRDefault="00476309" w:rsidP="004F42B0">
      <w:pPr>
        <w:pStyle w:val="KUJKnadpisDZ"/>
      </w:pPr>
      <w:r>
        <w:t>DŮVODOVÁ ZPRÁVA</w:t>
      </w:r>
    </w:p>
    <w:p w14:paraId="3B9B9EC2" w14:textId="77777777" w:rsidR="00476309" w:rsidRPr="009B7B0B" w:rsidRDefault="00476309" w:rsidP="004F42B0">
      <w:pPr>
        <w:pStyle w:val="KUJKmezeraDZ"/>
      </w:pPr>
    </w:p>
    <w:p w14:paraId="5C265AA2" w14:textId="77777777" w:rsidR="00476309" w:rsidRPr="00054BC7" w:rsidRDefault="00476309" w:rsidP="00054BC7">
      <w:pPr>
        <w:pStyle w:val="KUJKnormal"/>
      </w:pPr>
      <w:r w:rsidRPr="00054BC7">
        <w:t xml:space="preserve">Poskytování dotací nad 1 mil. Kč v jednotlivém případě fyzickým nebo právnickým osobám v kalendářním roce a poskytování dotací obcím z rozpočtu kraje (§ 36 zákona o krajích) jsou vyhrazeny zastupitelstvu kraje. Pro určení příslušnosti zastupitelstva při rozhodování o žádosti o poskytnutí dotace je rozhodující nikoli částka, která bude krajem v jednotlivých případech přiznána, ale částka, která byla v žádosti požadována, přičemž se sčítají požadované částky na stejný účel v kalendářním roce (výklad Ministerstva financí – zprávy pro finanční orgány obcí a krajů č. 3/2015). </w:t>
      </w:r>
    </w:p>
    <w:p w14:paraId="466FD0BE" w14:textId="77777777" w:rsidR="00476309" w:rsidRDefault="00476309">
      <w:pPr>
        <w:pStyle w:val="KUJKnormal"/>
      </w:pPr>
    </w:p>
    <w:p w14:paraId="4AA7E556" w14:textId="77777777" w:rsidR="00476309" w:rsidRPr="00054BC7" w:rsidRDefault="00476309" w:rsidP="00054BC7">
      <w:pPr>
        <w:pStyle w:val="KUJKnormal"/>
      </w:pPr>
      <w:r w:rsidRPr="00054BC7">
        <w:t xml:space="preserve">Níže uvedený žadatel podal v souladu s ustanovením §10a odst. 3 zákona č. 250/2000 Sb., o rozpočtových pravidlech územních rozpočtů, ve znění pozdějších předpisů, žádost o poskytnutí individuální dotace z rozpočtu Jihočeského kraje. Návrh je předkládán v souladu se směrnicí č. SM/107/ZK Zásady Jihočeského kraje pro poskytování veřejné finanční podpory. </w:t>
      </w:r>
    </w:p>
    <w:p w14:paraId="2615E5B1" w14:textId="77777777" w:rsidR="00476309" w:rsidRPr="00054BC7" w:rsidRDefault="00476309" w:rsidP="00054BC7">
      <w:pPr>
        <w:pStyle w:val="KUJKnormal"/>
      </w:pPr>
    </w:p>
    <w:p w14:paraId="31197BC9" w14:textId="77777777" w:rsidR="00476309" w:rsidRPr="00054BC7" w:rsidRDefault="00476309" w:rsidP="00054BC7">
      <w:pPr>
        <w:pStyle w:val="KUJKnormal"/>
        <w:rPr>
          <w:b/>
        </w:rPr>
      </w:pPr>
      <w:bookmarkStart w:id="2" w:name="_Hlk132359253"/>
      <w:r w:rsidRPr="00054BC7">
        <w:rPr>
          <w:b/>
        </w:rPr>
        <w:t xml:space="preserve">Přehled 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1276"/>
        <w:gridCol w:w="2567"/>
        <w:gridCol w:w="1276"/>
        <w:gridCol w:w="1276"/>
        <w:gridCol w:w="1276"/>
        <w:gridCol w:w="879"/>
        <w:gridCol w:w="1084"/>
      </w:tblGrid>
      <w:tr w:rsidR="00476309" w:rsidRPr="00054BC7" w14:paraId="4E0732AB" w14:textId="77777777" w:rsidTr="00054BC7">
        <w:trPr>
          <w:trHeight w:val="6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9AEA89C" w14:textId="77777777" w:rsidR="00476309" w:rsidRPr="00054BC7" w:rsidRDefault="00476309" w:rsidP="00054BC7">
            <w:pPr>
              <w:pStyle w:val="KUJKnormal"/>
              <w:rPr>
                <w:b/>
                <w:bCs/>
              </w:rPr>
            </w:pPr>
            <w:bookmarkStart w:id="3" w:name="_Hlk132093020"/>
            <w:r w:rsidRPr="00054BC7">
              <w:rPr>
                <w:b/>
                <w:bCs/>
              </w:rPr>
              <w:t>Poř. č.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87334C" w14:textId="77777777" w:rsidR="00476309" w:rsidRPr="00054BC7" w:rsidRDefault="00476309" w:rsidP="00054BC7">
            <w:pPr>
              <w:pStyle w:val="KUJKnormal"/>
              <w:rPr>
                <w:b/>
                <w:bCs/>
              </w:rPr>
            </w:pPr>
            <w:r w:rsidRPr="00054BC7">
              <w:rPr>
                <w:b/>
                <w:bCs/>
              </w:rPr>
              <w:t>Žadatel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9C7E783" w14:textId="77777777" w:rsidR="00476309" w:rsidRPr="00054BC7" w:rsidRDefault="00476309" w:rsidP="00054BC7">
            <w:pPr>
              <w:pStyle w:val="KUJKnormal"/>
              <w:rPr>
                <w:b/>
                <w:bCs/>
              </w:rPr>
            </w:pPr>
            <w:r w:rsidRPr="00054BC7">
              <w:rPr>
                <w:b/>
                <w:bCs/>
              </w:rPr>
              <w:t>Akce / termín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098500" w14:textId="77777777" w:rsidR="00476309" w:rsidRPr="00054BC7" w:rsidRDefault="00476309" w:rsidP="00054BC7">
            <w:pPr>
              <w:pStyle w:val="KUJKnormal"/>
              <w:rPr>
                <w:b/>
                <w:bCs/>
              </w:rPr>
            </w:pPr>
            <w:r w:rsidRPr="00054BC7">
              <w:rPr>
                <w:b/>
              </w:rPr>
              <w:t>Celkové náklady v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94026DE" w14:textId="77777777" w:rsidR="00476309" w:rsidRPr="00054BC7" w:rsidRDefault="00476309" w:rsidP="00054BC7">
            <w:pPr>
              <w:pStyle w:val="KUJKnormal"/>
              <w:rPr>
                <w:b/>
                <w:bCs/>
              </w:rPr>
            </w:pPr>
            <w:r w:rsidRPr="00054BC7">
              <w:rPr>
                <w:b/>
              </w:rPr>
              <w:t>Žádost ve výši v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D1FF2A2" w14:textId="77777777" w:rsidR="00476309" w:rsidRPr="00054BC7" w:rsidRDefault="00476309" w:rsidP="00054BC7">
            <w:pPr>
              <w:pStyle w:val="KUJKnormal"/>
              <w:rPr>
                <w:b/>
                <w:bCs/>
              </w:rPr>
            </w:pPr>
            <w:r w:rsidRPr="00054BC7">
              <w:rPr>
                <w:b/>
                <w:bCs/>
              </w:rPr>
              <w:t>Návrh v Kč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DABFE7B" w14:textId="77777777" w:rsidR="00476309" w:rsidRPr="00054BC7" w:rsidRDefault="00476309" w:rsidP="00054BC7">
            <w:pPr>
              <w:pStyle w:val="KUJKnormal"/>
              <w:rPr>
                <w:b/>
              </w:rPr>
            </w:pPr>
            <w:r w:rsidRPr="00054BC7">
              <w:rPr>
                <w:b/>
              </w:rPr>
              <w:t>Veřejná podpora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A4E6F0E" w14:textId="77777777" w:rsidR="00476309" w:rsidRPr="00054BC7" w:rsidRDefault="00476309" w:rsidP="00054BC7">
            <w:pPr>
              <w:pStyle w:val="KUJKnormal"/>
              <w:rPr>
                <w:b/>
                <w:bCs/>
              </w:rPr>
            </w:pPr>
            <w:r w:rsidRPr="00054BC7">
              <w:rPr>
                <w:b/>
              </w:rPr>
              <w:t>Pravomoc</w:t>
            </w:r>
          </w:p>
        </w:tc>
      </w:tr>
      <w:tr w:rsidR="00476309" w:rsidRPr="00054BC7" w14:paraId="17968F2E" w14:textId="77777777" w:rsidTr="00054BC7">
        <w:trPr>
          <w:trHeight w:val="86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A803" w14:textId="77777777" w:rsidR="00476309" w:rsidRPr="00054BC7" w:rsidRDefault="00476309" w:rsidP="00054BC7">
            <w:pPr>
              <w:pStyle w:val="KUJKnormal"/>
            </w:pPr>
            <w:bookmarkStart w:id="4" w:name="_Hlk132092965"/>
            <w:r w:rsidRPr="00054BC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1F0F" w14:textId="77777777" w:rsidR="00476309" w:rsidRPr="00054BC7" w:rsidRDefault="00476309" w:rsidP="00054BC7">
            <w:pPr>
              <w:pStyle w:val="KUJKnormal"/>
            </w:pPr>
            <w:r w:rsidRPr="00054BC7">
              <w:t>TJ ČZ Strakonice, spolek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3D1D" w14:textId="77777777" w:rsidR="00476309" w:rsidRPr="00054BC7" w:rsidRDefault="00476309" w:rsidP="00054BC7">
            <w:pPr>
              <w:pStyle w:val="KUJKnormal"/>
            </w:pPr>
            <w:r w:rsidRPr="00054BC7">
              <w:t>Podpora sportovní činnosti týmu mužů oddílu házené TJ ČZ Strakonice v CHANCE Extralize ČSH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8A5C" w14:textId="77777777" w:rsidR="00476309" w:rsidRPr="00054BC7" w:rsidRDefault="00476309" w:rsidP="00054BC7">
            <w:pPr>
              <w:pStyle w:val="KUJKnormal"/>
            </w:pPr>
            <w:r w:rsidRPr="00054BC7">
              <w:t xml:space="preserve">4 465 000,- </w:t>
            </w:r>
          </w:p>
          <w:p w14:paraId="76DE929B" w14:textId="77777777" w:rsidR="00476309" w:rsidRPr="00054BC7" w:rsidRDefault="00476309" w:rsidP="00054BC7">
            <w:pPr>
              <w:pStyle w:val="KUJK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446F" w14:textId="77777777" w:rsidR="00476309" w:rsidRPr="00054BC7" w:rsidRDefault="00476309" w:rsidP="00054BC7">
            <w:pPr>
              <w:pStyle w:val="KUJKnormal"/>
            </w:pPr>
            <w:r w:rsidRPr="00054BC7">
              <w:t xml:space="preserve">2 000 000,- </w:t>
            </w:r>
          </w:p>
          <w:p w14:paraId="6C6D478A" w14:textId="77777777" w:rsidR="00476309" w:rsidRPr="00054BC7" w:rsidRDefault="00476309" w:rsidP="00054BC7">
            <w:pPr>
              <w:pStyle w:val="KUJK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6495" w14:textId="77777777" w:rsidR="00476309" w:rsidRPr="00054BC7" w:rsidRDefault="00476309" w:rsidP="00054BC7">
            <w:pPr>
              <w:pStyle w:val="KUJKnormal"/>
            </w:pPr>
            <w:r w:rsidRPr="00054BC7">
              <w:t xml:space="preserve">2 000 000,- </w:t>
            </w:r>
          </w:p>
          <w:p w14:paraId="3B456DE3" w14:textId="77777777" w:rsidR="00476309" w:rsidRPr="00054BC7" w:rsidRDefault="00476309" w:rsidP="00054BC7">
            <w:pPr>
              <w:pStyle w:val="KUJKnormal"/>
              <w:rPr>
                <w:b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7B6C" w14:textId="77777777" w:rsidR="00476309" w:rsidRPr="00054BC7" w:rsidRDefault="00476309" w:rsidP="00054BC7">
            <w:pPr>
              <w:pStyle w:val="KUJKnormal"/>
              <w:rPr>
                <w:bCs/>
              </w:rPr>
            </w:pPr>
            <w:r w:rsidRPr="00054BC7">
              <w:rPr>
                <w:bCs/>
              </w:rPr>
              <w:t>ne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D5E6" w14:textId="77777777" w:rsidR="00476309" w:rsidRPr="00054BC7" w:rsidRDefault="00476309" w:rsidP="00054BC7">
            <w:pPr>
              <w:pStyle w:val="KUJKnormal"/>
            </w:pPr>
            <w:r w:rsidRPr="00054BC7">
              <w:t>ZK</w:t>
            </w:r>
          </w:p>
        </w:tc>
      </w:tr>
      <w:bookmarkEnd w:id="3"/>
      <w:bookmarkEnd w:id="4"/>
    </w:tbl>
    <w:p w14:paraId="05FF9B26" w14:textId="77777777" w:rsidR="00476309" w:rsidRPr="00054BC7" w:rsidRDefault="00476309" w:rsidP="00054BC7">
      <w:pPr>
        <w:pStyle w:val="KUJKnormal"/>
        <w:rPr>
          <w:b/>
        </w:rPr>
      </w:pPr>
    </w:p>
    <w:p w14:paraId="39EFC690" w14:textId="77777777" w:rsidR="00476309" w:rsidRPr="00054BC7" w:rsidRDefault="00476309" w:rsidP="00054BC7">
      <w:pPr>
        <w:pStyle w:val="KUJKnormal"/>
        <w:rPr>
          <w:b/>
        </w:rPr>
      </w:pPr>
    </w:p>
    <w:p w14:paraId="3EA16046" w14:textId="77777777" w:rsidR="00476309" w:rsidRPr="00054BC7" w:rsidRDefault="00476309" w:rsidP="00054BC7">
      <w:pPr>
        <w:pStyle w:val="KUJKnormal"/>
        <w:rPr>
          <w:b/>
        </w:rPr>
      </w:pPr>
    </w:p>
    <w:p w14:paraId="4FF72EBA" w14:textId="77777777" w:rsidR="00476309" w:rsidRPr="00054BC7" w:rsidRDefault="00476309" w:rsidP="00054BC7">
      <w:pPr>
        <w:pStyle w:val="KUJKnormal"/>
        <w:rPr>
          <w:b/>
          <w:bCs/>
          <w:u w:val="single"/>
        </w:rPr>
      </w:pPr>
      <w:r w:rsidRPr="00054BC7">
        <w:rPr>
          <w:b/>
        </w:rPr>
        <w:t>Rozpočet OŠMT</w:t>
      </w: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2639"/>
        <w:gridCol w:w="2328"/>
      </w:tblGrid>
      <w:tr w:rsidR="00476309" w:rsidRPr="00054BC7" w14:paraId="6FE548F6" w14:textId="77777777" w:rsidTr="00054BC7">
        <w:trPr>
          <w:trHeight w:val="4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727B" w14:textId="77777777" w:rsidR="00476309" w:rsidRPr="00054BC7" w:rsidRDefault="00476309" w:rsidP="00054BC7">
            <w:pPr>
              <w:pStyle w:val="KUJKnormal"/>
              <w:rPr>
                <w:b/>
                <w:bCs/>
              </w:rPr>
            </w:pPr>
            <w:r w:rsidRPr="00054BC7">
              <w:rPr>
                <w:b/>
                <w:bCs/>
              </w:rPr>
              <w:t>Alokace individuální dotace ORJ 853 – OŠMT*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CBB84" w14:textId="77777777" w:rsidR="00476309" w:rsidRPr="00054BC7" w:rsidRDefault="00476309" w:rsidP="00054BC7">
            <w:pPr>
              <w:pStyle w:val="KUJKnormal"/>
              <w:rPr>
                <w:b/>
                <w:bCs/>
              </w:rPr>
            </w:pPr>
            <w:r w:rsidRPr="00054BC7">
              <w:rPr>
                <w:b/>
                <w:bCs/>
              </w:rPr>
              <w:t>Schváleno k 8. 8. 2024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280D5" w14:textId="77777777" w:rsidR="00476309" w:rsidRPr="00054BC7" w:rsidRDefault="00476309" w:rsidP="00054BC7">
            <w:pPr>
              <w:pStyle w:val="KUJKnormal"/>
              <w:rPr>
                <w:b/>
                <w:bCs/>
              </w:rPr>
            </w:pPr>
            <w:r w:rsidRPr="00054BC7">
              <w:rPr>
                <w:b/>
                <w:bCs/>
              </w:rPr>
              <w:t>Zůstatek k dispozici</w:t>
            </w:r>
          </w:p>
        </w:tc>
      </w:tr>
      <w:tr w:rsidR="00476309" w:rsidRPr="00054BC7" w14:paraId="07C569DF" w14:textId="77777777" w:rsidTr="00054BC7">
        <w:trPr>
          <w:trHeight w:val="285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008D" w14:textId="77777777" w:rsidR="00476309" w:rsidRPr="00054BC7" w:rsidRDefault="00476309" w:rsidP="00054BC7">
            <w:pPr>
              <w:pStyle w:val="KUJKnormal"/>
              <w:rPr>
                <w:b/>
                <w:bCs/>
              </w:rPr>
            </w:pPr>
            <w:r w:rsidRPr="00054BC7">
              <w:rPr>
                <w:b/>
                <w:bCs/>
              </w:rPr>
              <w:t>1 500 000 Kč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EC60" w14:textId="77777777" w:rsidR="00476309" w:rsidRPr="00054BC7" w:rsidRDefault="00476309" w:rsidP="00054BC7">
            <w:pPr>
              <w:pStyle w:val="KUJKnormal"/>
              <w:rPr>
                <w:b/>
                <w:bCs/>
              </w:rPr>
            </w:pPr>
            <w:r w:rsidRPr="00054BC7">
              <w:rPr>
                <w:b/>
                <w:bCs/>
              </w:rPr>
              <w:t>840 000 Kč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AFFD4" w14:textId="77777777" w:rsidR="00476309" w:rsidRPr="00054BC7" w:rsidRDefault="00476309" w:rsidP="00054BC7">
            <w:pPr>
              <w:pStyle w:val="KUJKnormal"/>
              <w:rPr>
                <w:b/>
                <w:bCs/>
              </w:rPr>
            </w:pPr>
            <w:r w:rsidRPr="00054BC7">
              <w:rPr>
                <w:b/>
                <w:bCs/>
              </w:rPr>
              <w:t>660 000 Kč</w:t>
            </w:r>
          </w:p>
        </w:tc>
      </w:tr>
    </w:tbl>
    <w:p w14:paraId="3B7B3B3F" w14:textId="77777777" w:rsidR="00476309" w:rsidRPr="00054BC7" w:rsidRDefault="00476309" w:rsidP="00054BC7">
      <w:pPr>
        <w:pStyle w:val="KUJKnormal"/>
        <w:rPr>
          <w:i/>
        </w:rPr>
      </w:pPr>
      <w:r w:rsidRPr="00054BC7">
        <w:rPr>
          <w:i/>
        </w:rPr>
        <w:t xml:space="preserve">*Jedná se o finanční prostředky vyčleněné na individuální žádosti o dotace zejména na akce a projekty, na které nelze z prokazatelných důvodů žádat o dotaci programovou (neoprávněný žadatel, kolize termínů, záměr projektu apod.), příp. ve výjimečných případech na projekty a akce, které svým dopadem a přínosem pro Jihočeský kraj jsou vyhodnoceny jako vysoce významné či potřebné nebo jejichž finanční náročnost zcela převyšuje možnosti programové dotace. </w:t>
      </w:r>
    </w:p>
    <w:p w14:paraId="019CB250" w14:textId="77777777" w:rsidR="00476309" w:rsidRPr="00054BC7" w:rsidRDefault="00476309" w:rsidP="00054BC7">
      <w:pPr>
        <w:pStyle w:val="KUJKnormal"/>
        <w:rPr>
          <w:i/>
        </w:rPr>
      </w:pPr>
    </w:p>
    <w:p w14:paraId="7371530B" w14:textId="77777777" w:rsidR="00476309" w:rsidRPr="00054BC7" w:rsidRDefault="00476309" w:rsidP="00054BC7">
      <w:pPr>
        <w:pStyle w:val="KUJKnormal"/>
      </w:pPr>
    </w:p>
    <w:p w14:paraId="5D8BBEBD" w14:textId="77777777" w:rsidR="00476309" w:rsidRPr="00054BC7" w:rsidRDefault="00476309" w:rsidP="00054BC7">
      <w:pPr>
        <w:pStyle w:val="KUJKnormal"/>
      </w:pPr>
      <w:r w:rsidRPr="00054BC7">
        <w:rPr>
          <w:b/>
          <w:bCs/>
        </w:rPr>
        <w:t xml:space="preserve">Žadatel: </w:t>
      </w:r>
      <w:bookmarkStart w:id="5" w:name="_Hlk132274366"/>
      <w:r w:rsidRPr="00054BC7">
        <w:t xml:space="preserve">TJ ČZ Strakonice, spolek, Máchova 108, 386 01 Strakonice, IČO: 00475921 </w:t>
      </w:r>
    </w:p>
    <w:bookmarkEnd w:id="5"/>
    <w:p w14:paraId="552133B2" w14:textId="77777777" w:rsidR="00476309" w:rsidRPr="00054BC7" w:rsidRDefault="00476309" w:rsidP="00054BC7">
      <w:pPr>
        <w:pStyle w:val="KUJKnormal"/>
      </w:pPr>
      <w:r w:rsidRPr="00054BC7">
        <w:rPr>
          <w:b/>
          <w:bCs/>
        </w:rPr>
        <w:t>Žádost došla dne</w:t>
      </w:r>
      <w:r w:rsidRPr="00054BC7">
        <w:t>: 19. 7. 2024</w:t>
      </w:r>
    </w:p>
    <w:p w14:paraId="75C9281A" w14:textId="77777777" w:rsidR="00476309" w:rsidRPr="00054BC7" w:rsidRDefault="00476309" w:rsidP="00054BC7">
      <w:pPr>
        <w:pStyle w:val="KUJKnormal"/>
      </w:pPr>
      <w:r w:rsidRPr="00054BC7">
        <w:rPr>
          <w:b/>
          <w:bCs/>
        </w:rPr>
        <w:t xml:space="preserve">Účel: </w:t>
      </w:r>
      <w:r w:rsidRPr="00054BC7">
        <w:t>Podpora sportovní činnosti týmu mužů oddílu házené TJ ČZ Strakonice v CHANCE Extralize ČSH, termín 1. 7. 2024 – 31. 8. 2025</w:t>
      </w:r>
    </w:p>
    <w:p w14:paraId="411451A0" w14:textId="77777777" w:rsidR="00476309" w:rsidRPr="00054BC7" w:rsidRDefault="00476309" w:rsidP="00054BC7">
      <w:pPr>
        <w:pStyle w:val="KUJKnormal"/>
      </w:pPr>
      <w:r w:rsidRPr="00054BC7">
        <w:rPr>
          <w:b/>
          <w:bCs/>
        </w:rPr>
        <w:t xml:space="preserve">Požadovaná dotace: </w:t>
      </w:r>
      <w:r w:rsidRPr="00054BC7">
        <w:t>2 000 000,- Kč</w:t>
      </w:r>
    </w:p>
    <w:p w14:paraId="438C3B6B" w14:textId="77777777" w:rsidR="00476309" w:rsidRPr="00054BC7" w:rsidRDefault="00476309" w:rsidP="00054BC7">
      <w:pPr>
        <w:pStyle w:val="KUJKnormal"/>
      </w:pPr>
    </w:p>
    <w:p w14:paraId="75D05EF8" w14:textId="77777777" w:rsidR="00476309" w:rsidRPr="00054BC7" w:rsidRDefault="00476309" w:rsidP="00054BC7">
      <w:pPr>
        <w:pStyle w:val="KUJKnormal"/>
        <w:rPr>
          <w:b/>
          <w:bCs/>
        </w:rPr>
      </w:pPr>
      <w:r w:rsidRPr="00054BC7">
        <w:rPr>
          <w:b/>
          <w:bCs/>
        </w:rPr>
        <w:t>Záměr projektu:</w:t>
      </w:r>
    </w:p>
    <w:p w14:paraId="55D84DE6" w14:textId="77777777" w:rsidR="00476309" w:rsidRPr="00054BC7" w:rsidRDefault="00476309" w:rsidP="00054BC7">
      <w:pPr>
        <w:pStyle w:val="KUJKnormal"/>
      </w:pPr>
      <w:r w:rsidRPr="00054BC7">
        <w:t>Tým mužů oddílu házené TJ ČZ Strakonice (též HBC Strakonice 1921) postoupil v roce 2022 do nejvyšší soutěže házenkářů - Chance Extraligy ČSH, kde druhou sezonu působí. Finanční náročnost této soutěže je značná - ve velmi úsporném režimu přesahuje 4 mil. Kč/sezona. Takové finanční břemeno je pro klub, který je založený na práci amatérů-dobrovolníků a navíc zajišťuje sportovní činnost dalších 12 mládežnických týmů (cca 200 dětí) neúnosné. Ačkoliv se klub dlouhodobě snaží získávat prostředky na činnost z různých zdrojů (vlastní prostředky, sponzorské dary, dotace atd.), na pokrytí činnosti vč. zajištění nejvyšší soutěže házenkářů to nestačí. V sezoně 2022/23 získal oddíl házené mimořádnou podporu města Strakonice ve výši 1,5 mil. Kč, která pomohla k udržení Extraligy. Bohužel pro následující sezonu už žádná výpomoc nepřišla, a</w:t>
      </w:r>
      <w:r>
        <w:t> </w:t>
      </w:r>
      <w:r w:rsidRPr="00054BC7">
        <w:t xml:space="preserve">tak byl klub nucen v sezoně 2023/24 táhnout nejvyšší soutěž z vlastních zdrojů, čímž se během jediného roku dostal na pokraj finančního kolapsu. </w:t>
      </w:r>
    </w:p>
    <w:p w14:paraId="6631497E" w14:textId="77777777" w:rsidR="00476309" w:rsidRPr="00054BC7" w:rsidRDefault="00476309" w:rsidP="00054BC7">
      <w:pPr>
        <w:pStyle w:val="KUJKnormal"/>
      </w:pPr>
      <w:r w:rsidRPr="00054BC7">
        <w:t xml:space="preserve">Záměrem tohoto projektu je zajistit podmínky pro účast týmu mužů HBC Strakonice v Extralize mužů pro sezonu 2024/25, a to s jednoznačným cílem - udržet nejvyšší soutěž házenkářů ve Strakonicích, resp. </w:t>
      </w:r>
      <w:r>
        <w:t>v </w:t>
      </w:r>
      <w:r w:rsidRPr="00054BC7">
        <w:t>Jihočeském kraji.</w:t>
      </w:r>
    </w:p>
    <w:p w14:paraId="0BDD57EB" w14:textId="77777777" w:rsidR="00476309" w:rsidRPr="00054BC7" w:rsidRDefault="00476309" w:rsidP="00054BC7">
      <w:pPr>
        <w:pStyle w:val="KUJKnormal"/>
      </w:pPr>
    </w:p>
    <w:p w14:paraId="4582907D" w14:textId="77777777" w:rsidR="00476309" w:rsidRPr="00054BC7" w:rsidRDefault="00476309" w:rsidP="00054BC7">
      <w:pPr>
        <w:pStyle w:val="KUJKnormal"/>
        <w:rPr>
          <w:b/>
          <w:bCs/>
        </w:rPr>
      </w:pPr>
      <w:r w:rsidRPr="00054BC7">
        <w:rPr>
          <w:b/>
          <w:bCs/>
        </w:rPr>
        <w:t xml:space="preserve">Celkové náklady:  </w:t>
      </w:r>
      <w:r w:rsidRPr="00054BC7">
        <w:rPr>
          <w:b/>
          <w:bCs/>
        </w:rPr>
        <w:tab/>
      </w:r>
      <w:r w:rsidRPr="00054BC7">
        <w:rPr>
          <w:b/>
          <w:bCs/>
        </w:rPr>
        <w:tab/>
        <w:t>4 465 000 Kč</w:t>
      </w:r>
      <w:r w:rsidRPr="00054BC7">
        <w:rPr>
          <w:b/>
          <w:bCs/>
        </w:rPr>
        <w:tab/>
      </w:r>
    </w:p>
    <w:p w14:paraId="3CEDD524" w14:textId="77777777" w:rsidR="00476309" w:rsidRPr="00054BC7" w:rsidRDefault="00476309" w:rsidP="00054BC7">
      <w:pPr>
        <w:pStyle w:val="KUJKnormal"/>
      </w:pPr>
      <w:r w:rsidRPr="00054BC7">
        <w:t xml:space="preserve">Materiál - sportovní nářadí, náčiní, tréninkové pomůcky </w:t>
      </w:r>
      <w:r w:rsidRPr="00054BC7">
        <w:tab/>
      </w:r>
      <w:r w:rsidRPr="00054BC7">
        <w:tab/>
        <w:t>600 000</w:t>
      </w:r>
    </w:p>
    <w:p w14:paraId="0B1695BB" w14:textId="77777777" w:rsidR="00476309" w:rsidRPr="00054BC7" w:rsidRDefault="00476309" w:rsidP="00054BC7">
      <w:pPr>
        <w:pStyle w:val="KUJKnormal"/>
      </w:pPr>
      <w:r w:rsidRPr="00054BC7">
        <w:t xml:space="preserve">Materiál - sportovní vybavení, výstroj </w:t>
      </w:r>
      <w:r w:rsidRPr="00054BC7">
        <w:tab/>
      </w:r>
      <w:r w:rsidRPr="00054BC7">
        <w:tab/>
      </w:r>
      <w:r w:rsidRPr="00054BC7">
        <w:tab/>
      </w:r>
      <w:r w:rsidRPr="00054BC7">
        <w:tab/>
        <w:t>650 000</w:t>
      </w:r>
    </w:p>
    <w:p w14:paraId="7C7ADDA1" w14:textId="77777777" w:rsidR="00476309" w:rsidRPr="00054BC7" w:rsidRDefault="00476309" w:rsidP="00054BC7">
      <w:pPr>
        <w:pStyle w:val="KUJKnormal"/>
      </w:pPr>
      <w:r w:rsidRPr="00054BC7">
        <w:t xml:space="preserve">Nájemné za využívaná sportoviště </w:t>
      </w:r>
      <w:r w:rsidRPr="00054BC7">
        <w:tab/>
      </w:r>
      <w:r w:rsidRPr="00054BC7">
        <w:tab/>
      </w:r>
      <w:r w:rsidRPr="00054BC7">
        <w:tab/>
      </w:r>
      <w:r w:rsidRPr="00054BC7">
        <w:tab/>
        <w:t>375 000</w:t>
      </w:r>
    </w:p>
    <w:p w14:paraId="10955A42" w14:textId="77777777" w:rsidR="00476309" w:rsidRPr="00054BC7" w:rsidRDefault="00476309" w:rsidP="00054BC7">
      <w:pPr>
        <w:pStyle w:val="KUJKnormal"/>
      </w:pPr>
      <w:r w:rsidRPr="00054BC7">
        <w:t xml:space="preserve">Personální výdaje - odměny pro trenéry, realizační tým </w:t>
      </w:r>
      <w:r w:rsidRPr="00054BC7">
        <w:tab/>
      </w:r>
      <w:r w:rsidRPr="00054BC7">
        <w:tab/>
        <w:t>410 000</w:t>
      </w:r>
    </w:p>
    <w:p w14:paraId="4CB457B0" w14:textId="77777777" w:rsidR="00476309" w:rsidRPr="00054BC7" w:rsidRDefault="00476309" w:rsidP="00054BC7">
      <w:pPr>
        <w:pStyle w:val="KUJKnormal"/>
      </w:pPr>
      <w:r w:rsidRPr="00054BC7">
        <w:t xml:space="preserve">Doprava, přepravné, cestovní výdaje </w:t>
      </w:r>
      <w:r w:rsidRPr="00054BC7">
        <w:tab/>
      </w:r>
      <w:r w:rsidRPr="00054BC7">
        <w:tab/>
      </w:r>
      <w:r w:rsidRPr="00054BC7">
        <w:tab/>
      </w:r>
      <w:r w:rsidRPr="00054BC7">
        <w:tab/>
        <w:t>900 000</w:t>
      </w:r>
    </w:p>
    <w:p w14:paraId="3D94E03E" w14:textId="77777777" w:rsidR="00476309" w:rsidRPr="00054BC7" w:rsidRDefault="00476309" w:rsidP="00054BC7">
      <w:pPr>
        <w:pStyle w:val="KUJKnormal"/>
      </w:pPr>
      <w:r w:rsidRPr="00054BC7">
        <w:t xml:space="preserve">Účastnický poplatek v soutěži CHANCE Extraliga ČSH </w:t>
      </w:r>
      <w:r w:rsidRPr="00054BC7">
        <w:tab/>
      </w:r>
      <w:r w:rsidRPr="00054BC7">
        <w:tab/>
        <w:t>80 000</w:t>
      </w:r>
    </w:p>
    <w:p w14:paraId="136B742E" w14:textId="77777777" w:rsidR="00476309" w:rsidRPr="00054BC7" w:rsidRDefault="00476309" w:rsidP="00054BC7">
      <w:pPr>
        <w:pStyle w:val="KUJKnormal"/>
      </w:pPr>
      <w:r w:rsidRPr="00054BC7">
        <w:t xml:space="preserve">Výdaje na rozhodčí utkání </w:t>
      </w:r>
      <w:r w:rsidRPr="00054BC7">
        <w:tab/>
      </w:r>
      <w:r w:rsidRPr="00054BC7">
        <w:tab/>
      </w:r>
      <w:r w:rsidRPr="00054BC7">
        <w:tab/>
      </w:r>
      <w:r w:rsidRPr="00054BC7">
        <w:tab/>
      </w:r>
      <w:r w:rsidRPr="00054BC7">
        <w:tab/>
        <w:t>300 000</w:t>
      </w:r>
    </w:p>
    <w:p w14:paraId="1C54D165" w14:textId="77777777" w:rsidR="00476309" w:rsidRPr="00054BC7" w:rsidRDefault="00476309" w:rsidP="00054BC7">
      <w:pPr>
        <w:pStyle w:val="KUJKnormal"/>
      </w:pPr>
      <w:r w:rsidRPr="00054BC7">
        <w:t xml:space="preserve">Výdaje spojené s účastí na soustředění </w:t>
      </w:r>
      <w:r w:rsidRPr="00054BC7">
        <w:tab/>
      </w:r>
      <w:r w:rsidRPr="00054BC7">
        <w:tab/>
      </w:r>
      <w:r w:rsidRPr="00054BC7">
        <w:tab/>
        <w:t>250 000</w:t>
      </w:r>
    </w:p>
    <w:p w14:paraId="7CF1CA82" w14:textId="77777777" w:rsidR="00476309" w:rsidRPr="00054BC7" w:rsidRDefault="00476309" w:rsidP="00054BC7">
      <w:pPr>
        <w:pStyle w:val="KUJKnormal"/>
      </w:pPr>
      <w:r w:rsidRPr="00054BC7">
        <w:t>Kondiční a silový trénink pod vedením odborníků</w:t>
      </w:r>
      <w:r w:rsidRPr="00054BC7">
        <w:tab/>
      </w:r>
      <w:r w:rsidRPr="00054BC7">
        <w:tab/>
        <w:t>500 000</w:t>
      </w:r>
    </w:p>
    <w:p w14:paraId="62F2CD9E" w14:textId="77777777" w:rsidR="00476309" w:rsidRPr="00054BC7" w:rsidRDefault="00476309" w:rsidP="00054BC7">
      <w:pPr>
        <w:pStyle w:val="KUJKnormal"/>
      </w:pPr>
      <w:r w:rsidRPr="00054BC7">
        <w:t xml:space="preserve">Ostatní služby </w:t>
      </w:r>
      <w:r w:rsidRPr="00054BC7">
        <w:tab/>
      </w:r>
      <w:r w:rsidRPr="00054BC7">
        <w:tab/>
      </w:r>
      <w:r w:rsidRPr="00054BC7">
        <w:tab/>
      </w:r>
      <w:r w:rsidRPr="00054BC7">
        <w:tab/>
      </w:r>
      <w:r w:rsidRPr="00054BC7">
        <w:tab/>
      </w:r>
      <w:r w:rsidRPr="00054BC7">
        <w:tab/>
      </w:r>
      <w:r w:rsidRPr="00054BC7">
        <w:tab/>
        <w:t>400 000</w:t>
      </w:r>
    </w:p>
    <w:p w14:paraId="17C711EC" w14:textId="77777777" w:rsidR="00476309" w:rsidRPr="00054BC7" w:rsidRDefault="00476309" w:rsidP="00054BC7">
      <w:pPr>
        <w:pStyle w:val="KUJKnormal"/>
      </w:pPr>
    </w:p>
    <w:p w14:paraId="4B075750" w14:textId="77777777" w:rsidR="00476309" w:rsidRPr="00054BC7" w:rsidRDefault="00476309" w:rsidP="00054BC7">
      <w:pPr>
        <w:pStyle w:val="KUJKnormal"/>
        <w:rPr>
          <w:u w:val="single"/>
        </w:rPr>
      </w:pPr>
      <w:r w:rsidRPr="00054BC7">
        <w:rPr>
          <w:u w:val="single"/>
        </w:rPr>
        <w:t>Komentář:</w:t>
      </w:r>
    </w:p>
    <w:p w14:paraId="73AD63F6" w14:textId="77777777" w:rsidR="00476309" w:rsidRPr="00054BC7" w:rsidRDefault="00476309" w:rsidP="00054BC7">
      <w:pPr>
        <w:pStyle w:val="KUJKnormal"/>
      </w:pPr>
      <w:r w:rsidRPr="00054BC7">
        <w:t>Cílem projektu je podpora sportovní činnosti a udržení týmu mužů oddílu házené TJ ČZ Strakonice v</w:t>
      </w:r>
      <w:r>
        <w:t> </w:t>
      </w:r>
      <w:r w:rsidRPr="00054BC7">
        <w:t>CHANCE Extralize mužů házené. Žádost v dotačním programu kraje pro rok 2024 byla podána. V DP Podpora sportovní činnosti dětí a mládeže, výkonnostního sportu a parasportu v opatření č. 3 Podpora výkonnostního sportu - kolektivní sporty byla TJ ČZ Strakonice schválena dotace ve výši 600 000 Kč. Jedná se však o projekt, který svým dopadem a přínosem pro Jihočeský kraj byl vyhodnocen jako vysoce významný, proto OMTS navrhuje udělení dotace v plné výši.</w:t>
      </w:r>
      <w:bookmarkEnd w:id="2"/>
    </w:p>
    <w:p w14:paraId="5DE0D4A5" w14:textId="77777777" w:rsidR="00476309" w:rsidRDefault="00476309">
      <w:pPr>
        <w:pStyle w:val="KUJKnormal"/>
      </w:pPr>
    </w:p>
    <w:p w14:paraId="154A9696" w14:textId="77777777" w:rsidR="00476309" w:rsidRDefault="00476309">
      <w:pPr>
        <w:pStyle w:val="KUJKnormal"/>
      </w:pPr>
    </w:p>
    <w:p w14:paraId="697FA765" w14:textId="77777777" w:rsidR="00476309" w:rsidRDefault="00476309" w:rsidP="00B41B1A">
      <w:pPr>
        <w:pStyle w:val="KUJKnormal"/>
      </w:pPr>
      <w:r>
        <w:t>Finanční nároky a krytí:</w:t>
      </w:r>
    </w:p>
    <w:p w14:paraId="6145C2A7" w14:textId="77777777" w:rsidR="00476309" w:rsidRPr="00054BC7" w:rsidRDefault="00476309" w:rsidP="00054BC7">
      <w:pPr>
        <w:pStyle w:val="KUJKnormal"/>
      </w:pPr>
      <w:r w:rsidRPr="00054BC7">
        <w:t xml:space="preserve">V rozpočtu OŠMT nejsou v takové výši volné prostředky, OŠMT z tohoto důvodu žádá o uvolnění z rezervy kraje.  </w:t>
      </w:r>
    </w:p>
    <w:p w14:paraId="4C496F43" w14:textId="77777777" w:rsidR="00476309" w:rsidRDefault="00476309" w:rsidP="00B41B1A">
      <w:pPr>
        <w:pStyle w:val="KUJKnormal"/>
      </w:pPr>
    </w:p>
    <w:p w14:paraId="383E3B13" w14:textId="77777777" w:rsidR="00476309" w:rsidRDefault="00476309" w:rsidP="00B41B1A">
      <w:pPr>
        <w:pStyle w:val="KUJKnormal"/>
      </w:pPr>
    </w:p>
    <w:p w14:paraId="466D2AA8" w14:textId="77777777" w:rsidR="00476309" w:rsidRDefault="00476309" w:rsidP="00373271">
      <w:pPr>
        <w:pStyle w:val="KUJKnormal"/>
      </w:pPr>
      <w:r>
        <w:t>Vyjádření správce rozpočtu:</w:t>
      </w:r>
    </w:p>
    <w:p w14:paraId="650A584E" w14:textId="77777777" w:rsidR="00476309" w:rsidRDefault="00476309" w:rsidP="005F2184">
      <w:pPr>
        <w:pStyle w:val="KUJKnormal"/>
      </w:pPr>
      <w:r>
        <w:t>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v případě schválení žádosti o poskytnutí individuální dotace je potřeba předložit rozpočtové opatření v pravomoci ZK, kdy zdrojem finančních prostředků by byla rozpočtová rezerva kraje.</w:t>
      </w:r>
    </w:p>
    <w:p w14:paraId="58EA8A0B" w14:textId="77777777" w:rsidR="00476309" w:rsidRDefault="00476309" w:rsidP="005F2184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za předpokladu schválení rozpočtového opatření předloženého zastupitelstvu kraje dne 12. 9. na uvolnění potřebných prostředků z rezervy kraje. OŠMT ve svém rozpočtu nemá prostředky na poskytnutí dotace. </w:t>
      </w:r>
    </w:p>
    <w:p w14:paraId="38BE9C71" w14:textId="77777777" w:rsidR="00476309" w:rsidRDefault="00476309" w:rsidP="00B41B1A">
      <w:pPr>
        <w:pStyle w:val="KUJKnormal"/>
      </w:pPr>
    </w:p>
    <w:p w14:paraId="038469BB" w14:textId="77777777" w:rsidR="00476309" w:rsidRDefault="00476309" w:rsidP="00B41B1A">
      <w:pPr>
        <w:pStyle w:val="KUJKnormal"/>
      </w:pPr>
    </w:p>
    <w:p w14:paraId="09D8D3C6" w14:textId="77777777" w:rsidR="00476309" w:rsidRDefault="00476309" w:rsidP="00B41B1A">
      <w:pPr>
        <w:pStyle w:val="KUJKnormal"/>
      </w:pPr>
      <w:r>
        <w:t>Návrh projednán (stanoviska):</w:t>
      </w:r>
    </w:p>
    <w:p w14:paraId="5E41062E" w14:textId="77777777" w:rsidR="00476309" w:rsidRPr="00054BC7" w:rsidRDefault="00476309" w:rsidP="00054BC7">
      <w:pPr>
        <w:pStyle w:val="KUJKnormal"/>
      </w:pPr>
      <w:r w:rsidRPr="00054BC7">
        <w:t>Porada vedení dne 29. 7. 2024 doporučila poskytnutí dotace</w:t>
      </w:r>
      <w:r>
        <w:t>.</w:t>
      </w:r>
    </w:p>
    <w:p w14:paraId="7F96F5D6" w14:textId="77777777" w:rsidR="00476309" w:rsidRDefault="00476309" w:rsidP="00B41B1A">
      <w:pPr>
        <w:pStyle w:val="KUJKnormal"/>
      </w:pPr>
      <w:r>
        <w:t xml:space="preserve">Rada kraje dne 8. 8. 2024 </w:t>
      </w:r>
      <w:r w:rsidRPr="00054BC7">
        <w:t>doporučila poskytnutí dotace</w:t>
      </w:r>
      <w:r>
        <w:t>.</w:t>
      </w:r>
    </w:p>
    <w:p w14:paraId="5D621EDB" w14:textId="77777777" w:rsidR="00476309" w:rsidRDefault="00476309" w:rsidP="00B41B1A">
      <w:pPr>
        <w:pStyle w:val="KUJKnormal"/>
      </w:pPr>
      <w:r>
        <w:t xml:space="preserve">VVVZ dne 5. 9. 2024 </w:t>
      </w:r>
      <w:r w:rsidRPr="00054BC7">
        <w:t>doporučil poskytnutí dotace</w:t>
      </w:r>
      <w:r>
        <w:t>.</w:t>
      </w:r>
    </w:p>
    <w:p w14:paraId="1846AB2D" w14:textId="77777777" w:rsidR="00476309" w:rsidRDefault="00476309">
      <w:pPr>
        <w:pStyle w:val="KUJKnormal"/>
      </w:pPr>
    </w:p>
    <w:p w14:paraId="6A219B3C" w14:textId="77777777" w:rsidR="00476309" w:rsidRPr="007939A8" w:rsidRDefault="00476309" w:rsidP="00B41B1A">
      <w:pPr>
        <w:pStyle w:val="KUJKtucny"/>
      </w:pPr>
      <w:r w:rsidRPr="007939A8">
        <w:t>PŘÍLOHY:</w:t>
      </w:r>
    </w:p>
    <w:p w14:paraId="264D4E5A" w14:textId="77777777" w:rsidR="00476309" w:rsidRPr="00B52AA9" w:rsidRDefault="00476309" w:rsidP="009E0765">
      <w:pPr>
        <w:pStyle w:val="KUJKcislovany"/>
        <w:numPr>
          <w:ilvl w:val="0"/>
          <w:numId w:val="0"/>
        </w:numPr>
        <w:ind w:left="284" w:hanging="284"/>
      </w:pPr>
      <w:r>
        <w:t>Žádost o ID - TJ ČZ Strakonice, spolek</w:t>
      </w:r>
    </w:p>
    <w:p w14:paraId="7EC38857" w14:textId="77777777" w:rsidR="00476309" w:rsidRDefault="00476309" w:rsidP="00B41B1A">
      <w:pPr>
        <w:pStyle w:val="KUJKnormal"/>
      </w:pPr>
    </w:p>
    <w:p w14:paraId="2E5273E8" w14:textId="77777777" w:rsidR="00476309" w:rsidRDefault="00476309">
      <w:pPr>
        <w:pStyle w:val="KUJKnormal"/>
      </w:pPr>
    </w:p>
    <w:p w14:paraId="2C356054" w14:textId="77777777" w:rsidR="00476309" w:rsidRPr="009E0765" w:rsidRDefault="00476309" w:rsidP="00B41B1A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9E0765">
        <w:rPr>
          <w:b w:val="0"/>
          <w:bCs/>
        </w:rPr>
        <w:t>vedoucí OŠMT – Ing. Hana Šímová</w:t>
      </w:r>
    </w:p>
    <w:p w14:paraId="16BD3037" w14:textId="77777777" w:rsidR="00476309" w:rsidRDefault="00476309" w:rsidP="00B41B1A">
      <w:pPr>
        <w:pStyle w:val="KUJKnormal"/>
      </w:pPr>
    </w:p>
    <w:p w14:paraId="72EF5C35" w14:textId="77777777" w:rsidR="00476309" w:rsidRDefault="00476309" w:rsidP="00B41B1A">
      <w:pPr>
        <w:pStyle w:val="KUJKnormal"/>
      </w:pPr>
      <w:r>
        <w:t>Termín kontroly: 02/2025</w:t>
      </w:r>
    </w:p>
    <w:p w14:paraId="63B1603A" w14:textId="77777777" w:rsidR="00476309" w:rsidRDefault="00476309" w:rsidP="00B41B1A">
      <w:pPr>
        <w:pStyle w:val="KUJKnormal"/>
      </w:pPr>
      <w:r>
        <w:t>Termín splnění: 10/2025</w:t>
      </w:r>
    </w:p>
    <w:p w14:paraId="26C57E64" w14:textId="77777777" w:rsidR="00476309" w:rsidRDefault="00476309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2729B" w14:textId="77777777" w:rsidR="00476309" w:rsidRDefault="00476309" w:rsidP="00476309">
    <w:r>
      <w:rPr>
        <w:noProof/>
      </w:rPr>
      <w:pict w14:anchorId="29C6CC4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A7104E8" w14:textId="77777777" w:rsidR="00476309" w:rsidRPr="005F485E" w:rsidRDefault="00476309" w:rsidP="0047630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CD5F68B" w14:textId="77777777" w:rsidR="00476309" w:rsidRPr="005F485E" w:rsidRDefault="00476309" w:rsidP="0047630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A976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A634355" w14:textId="77777777" w:rsidR="00476309" w:rsidRDefault="00476309" w:rsidP="00476309">
    <w:r>
      <w:pict w14:anchorId="2D8D227E">
        <v:rect id="_x0000_i1026" style="width:481.9pt;height:2pt" o:hralign="center" o:hrstd="t" o:hrnoshade="t" o:hr="t" fillcolor="black" stroked="f"/>
      </w:pict>
    </w:r>
  </w:p>
  <w:p w14:paraId="6F103BCF" w14:textId="77777777" w:rsidR="00476309" w:rsidRPr="00476309" w:rsidRDefault="00476309" w:rsidP="004763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904398">
    <w:abstractNumId w:val="1"/>
  </w:num>
  <w:num w:numId="2" w16cid:durableId="919825854">
    <w:abstractNumId w:val="2"/>
  </w:num>
  <w:num w:numId="3" w16cid:durableId="1431047172">
    <w:abstractNumId w:val="9"/>
  </w:num>
  <w:num w:numId="4" w16cid:durableId="514810471">
    <w:abstractNumId w:val="7"/>
  </w:num>
  <w:num w:numId="5" w16cid:durableId="869219993">
    <w:abstractNumId w:val="0"/>
  </w:num>
  <w:num w:numId="6" w16cid:durableId="1789355679">
    <w:abstractNumId w:val="3"/>
  </w:num>
  <w:num w:numId="7" w16cid:durableId="198474537">
    <w:abstractNumId w:val="6"/>
  </w:num>
  <w:num w:numId="8" w16cid:durableId="76286800">
    <w:abstractNumId w:val="4"/>
  </w:num>
  <w:num w:numId="9" w16cid:durableId="1387408558">
    <w:abstractNumId w:val="5"/>
  </w:num>
  <w:num w:numId="10" w16cid:durableId="3455263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309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439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3FA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2024-09-13T11:43:00Z</dcterms:created>
  <dcterms:modified xsi:type="dcterms:W3CDTF">2024-09-13T11:43:00Z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6624700</vt:i4>
  </property>
  <property fmtid="{D5CDD505-2E9C-101B-9397-08002B2CF9AE}" pid="5" name="UlozitJako">
    <vt:lpwstr>C:\Users\mrazkova\AppData\Local\Temp\iU64793032\Zastupitelstvo\2024-09-12\Navrhy\290-ZK-24.</vt:lpwstr>
  </property>
  <property fmtid="{D5CDD505-2E9C-101B-9397-08002B2CF9AE}" pid="6" name="Zpracovat">
    <vt:bool>false</vt:bool>
  </property>
</Properties>
</file>