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C24B6" w14:paraId="420F39FA" w14:textId="77777777" w:rsidTr="00A351B9">
        <w:trPr>
          <w:trHeight w:hRule="exact" w:val="397"/>
        </w:trPr>
        <w:tc>
          <w:tcPr>
            <w:tcW w:w="2376" w:type="dxa"/>
            <w:hideMark/>
          </w:tcPr>
          <w:p w14:paraId="0919CB05" w14:textId="77777777" w:rsidR="002C24B6" w:rsidRDefault="002C24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8E2A80" w14:textId="77777777" w:rsidR="002C24B6" w:rsidRDefault="002C24B6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1201465F" w14:textId="77777777" w:rsidR="002C24B6" w:rsidRDefault="002C24B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F56421" w14:textId="77777777" w:rsidR="002C24B6" w:rsidRDefault="002C24B6" w:rsidP="00970720">
            <w:pPr>
              <w:pStyle w:val="KUJKnormal"/>
            </w:pPr>
          </w:p>
        </w:tc>
      </w:tr>
      <w:tr w:rsidR="002C24B6" w14:paraId="1C1BD182" w14:textId="77777777" w:rsidTr="00A351B9">
        <w:trPr>
          <w:cantSplit/>
          <w:trHeight w:hRule="exact" w:val="397"/>
        </w:trPr>
        <w:tc>
          <w:tcPr>
            <w:tcW w:w="2376" w:type="dxa"/>
            <w:hideMark/>
          </w:tcPr>
          <w:p w14:paraId="5D300C8D" w14:textId="77777777" w:rsidR="002C24B6" w:rsidRDefault="002C24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75E6A2C" w14:textId="77777777" w:rsidR="002C24B6" w:rsidRDefault="002C24B6" w:rsidP="00970720">
            <w:pPr>
              <w:pStyle w:val="KUJKnormal"/>
            </w:pPr>
            <w:r>
              <w:t>288/ZK/24</w:t>
            </w:r>
          </w:p>
        </w:tc>
      </w:tr>
      <w:tr w:rsidR="002C24B6" w14:paraId="1E085A16" w14:textId="77777777" w:rsidTr="00A351B9">
        <w:trPr>
          <w:trHeight w:val="397"/>
        </w:trPr>
        <w:tc>
          <w:tcPr>
            <w:tcW w:w="2376" w:type="dxa"/>
          </w:tcPr>
          <w:p w14:paraId="7241328D" w14:textId="77777777" w:rsidR="002C24B6" w:rsidRDefault="002C24B6" w:rsidP="00970720"/>
          <w:p w14:paraId="4A3D529E" w14:textId="77777777" w:rsidR="002C24B6" w:rsidRDefault="002C24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9759EE" w14:textId="77777777" w:rsidR="002C24B6" w:rsidRDefault="002C24B6" w:rsidP="00970720"/>
          <w:p w14:paraId="2261D3D5" w14:textId="77777777" w:rsidR="002C24B6" w:rsidRDefault="002C24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č.2 smlouvy o poskytnutí individuální dotace HZS Jihočeského kraje na nákup požární techniky</w:t>
            </w:r>
          </w:p>
        </w:tc>
      </w:tr>
    </w:tbl>
    <w:p w14:paraId="4174D150" w14:textId="77777777" w:rsidR="002C24B6" w:rsidRDefault="002C24B6" w:rsidP="00A351B9">
      <w:pPr>
        <w:pStyle w:val="KUJKnormal"/>
        <w:rPr>
          <w:b/>
          <w:bCs/>
        </w:rPr>
      </w:pPr>
      <w:r>
        <w:rPr>
          <w:b/>
          <w:bCs/>
        </w:rPr>
        <w:pict w14:anchorId="77A17BDD">
          <v:rect id="_x0000_i1029" style="width:453.6pt;height:1.5pt" o:hralign="center" o:hrstd="t" o:hrnoshade="t" o:hr="t" fillcolor="black" stroked="f"/>
        </w:pict>
      </w:r>
    </w:p>
    <w:p w14:paraId="398EC34E" w14:textId="77777777" w:rsidR="002C24B6" w:rsidRDefault="002C24B6" w:rsidP="00A351B9">
      <w:pPr>
        <w:pStyle w:val="KUJKnormal"/>
      </w:pPr>
    </w:p>
    <w:p w14:paraId="34E747A0" w14:textId="77777777" w:rsidR="002C24B6" w:rsidRDefault="002C24B6" w:rsidP="00A351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C24B6" w14:paraId="0934DE9D" w14:textId="77777777" w:rsidTr="002559B8">
        <w:trPr>
          <w:trHeight w:val="397"/>
        </w:trPr>
        <w:tc>
          <w:tcPr>
            <w:tcW w:w="2350" w:type="dxa"/>
            <w:hideMark/>
          </w:tcPr>
          <w:p w14:paraId="27B3991F" w14:textId="77777777" w:rsidR="002C24B6" w:rsidRDefault="002C24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06057E" w14:textId="77777777" w:rsidR="002C24B6" w:rsidRDefault="002C24B6" w:rsidP="002559B8">
            <w:pPr>
              <w:pStyle w:val="KUJKnormal"/>
            </w:pPr>
            <w:r>
              <w:t>MUDr. Martin Kuba</w:t>
            </w:r>
          </w:p>
          <w:p w14:paraId="720D7455" w14:textId="77777777" w:rsidR="002C24B6" w:rsidRDefault="002C24B6" w:rsidP="002559B8"/>
        </w:tc>
      </w:tr>
      <w:tr w:rsidR="002C24B6" w14:paraId="3C0C6112" w14:textId="77777777" w:rsidTr="002559B8">
        <w:trPr>
          <w:trHeight w:val="397"/>
        </w:trPr>
        <w:tc>
          <w:tcPr>
            <w:tcW w:w="2350" w:type="dxa"/>
          </w:tcPr>
          <w:p w14:paraId="4C4CD8B8" w14:textId="77777777" w:rsidR="002C24B6" w:rsidRDefault="002C24B6" w:rsidP="002559B8">
            <w:pPr>
              <w:pStyle w:val="KUJKtucny"/>
            </w:pPr>
            <w:r>
              <w:t>Zpracoval:</w:t>
            </w:r>
          </w:p>
          <w:p w14:paraId="3B22E0B6" w14:textId="77777777" w:rsidR="002C24B6" w:rsidRDefault="002C24B6" w:rsidP="002559B8"/>
        </w:tc>
        <w:tc>
          <w:tcPr>
            <w:tcW w:w="6862" w:type="dxa"/>
            <w:hideMark/>
          </w:tcPr>
          <w:p w14:paraId="4413861A" w14:textId="77777777" w:rsidR="002C24B6" w:rsidRDefault="002C24B6" w:rsidP="002559B8">
            <w:pPr>
              <w:pStyle w:val="KUJKnormal"/>
            </w:pPr>
            <w:r>
              <w:t>KHEJ</w:t>
            </w:r>
          </w:p>
        </w:tc>
      </w:tr>
      <w:tr w:rsidR="002C24B6" w14:paraId="13A8C527" w14:textId="77777777" w:rsidTr="002559B8">
        <w:trPr>
          <w:trHeight w:val="397"/>
        </w:trPr>
        <w:tc>
          <w:tcPr>
            <w:tcW w:w="2350" w:type="dxa"/>
          </w:tcPr>
          <w:p w14:paraId="41F4D046" w14:textId="77777777" w:rsidR="002C24B6" w:rsidRPr="009715F9" w:rsidRDefault="002C24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E6D403" w14:textId="77777777" w:rsidR="002C24B6" w:rsidRDefault="002C24B6" w:rsidP="002559B8"/>
        </w:tc>
        <w:tc>
          <w:tcPr>
            <w:tcW w:w="6862" w:type="dxa"/>
            <w:hideMark/>
          </w:tcPr>
          <w:p w14:paraId="1D6054FA" w14:textId="77777777" w:rsidR="002C24B6" w:rsidRDefault="002C24B6" w:rsidP="002559B8">
            <w:pPr>
              <w:pStyle w:val="KUJKnormal"/>
            </w:pPr>
            <w:r>
              <w:t>Mgr. Petr Podhola</w:t>
            </w:r>
          </w:p>
        </w:tc>
      </w:tr>
    </w:tbl>
    <w:p w14:paraId="4CA023D6" w14:textId="77777777" w:rsidR="002C24B6" w:rsidRDefault="002C24B6" w:rsidP="00A351B9">
      <w:pPr>
        <w:pStyle w:val="KUJKnormal"/>
      </w:pPr>
    </w:p>
    <w:p w14:paraId="368BAB33" w14:textId="77777777" w:rsidR="002C24B6" w:rsidRPr="0052161F" w:rsidRDefault="002C24B6" w:rsidP="00A351B9">
      <w:pPr>
        <w:pStyle w:val="KUJKtucny"/>
      </w:pPr>
      <w:r w:rsidRPr="0052161F">
        <w:t>NÁVRH USNESENÍ</w:t>
      </w:r>
    </w:p>
    <w:p w14:paraId="273390EE" w14:textId="77777777" w:rsidR="002C24B6" w:rsidRDefault="002C24B6" w:rsidP="00A351B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04BC64B" w14:textId="77777777" w:rsidR="002C24B6" w:rsidRPr="00841DFC" w:rsidRDefault="002C24B6" w:rsidP="00A351B9">
      <w:pPr>
        <w:pStyle w:val="KUJKPolozka"/>
      </w:pPr>
      <w:r w:rsidRPr="00841DFC">
        <w:t>Zastupitelstvo Jihočeského kraje</w:t>
      </w:r>
    </w:p>
    <w:p w14:paraId="7602D7D3" w14:textId="77777777" w:rsidR="002C24B6" w:rsidRDefault="002C24B6" w:rsidP="00C64DD3">
      <w:pPr>
        <w:pStyle w:val="KUJKdoplnek2"/>
        <w:ind w:left="357" w:hanging="357"/>
      </w:pPr>
      <w:r w:rsidRPr="00730306">
        <w:t>bere na vědomí</w:t>
      </w:r>
    </w:p>
    <w:p w14:paraId="661EBCC7" w14:textId="77777777" w:rsidR="002C24B6" w:rsidRPr="00C64DD3" w:rsidRDefault="002C24B6" w:rsidP="00C64DD3">
      <w:pPr>
        <w:pStyle w:val="KUJKnormal"/>
      </w:pPr>
      <w:r w:rsidRPr="00C64DD3">
        <w:t>žádost o prodloužení termínu k realizaci a dokončení akce pořízení požární techniky Hasičského záchranného sboru Jihočeského kraje č. HSCB-4449-5/2021 KŘ ze dne 11. 07. 2024;</w:t>
      </w:r>
    </w:p>
    <w:p w14:paraId="443D0193" w14:textId="77777777" w:rsidR="002C24B6" w:rsidRDefault="002C24B6" w:rsidP="00C64DD3">
      <w:pPr>
        <w:pStyle w:val="KUJKdoplnek2"/>
      </w:pPr>
      <w:r w:rsidRPr="00AF7BAE">
        <w:t>schvaluje</w:t>
      </w:r>
    </w:p>
    <w:p w14:paraId="737231BA" w14:textId="77777777" w:rsidR="002C24B6" w:rsidRPr="00C64DD3" w:rsidRDefault="002C24B6" w:rsidP="00C64DD3">
      <w:pPr>
        <w:pStyle w:val="KUJKnormal"/>
      </w:pPr>
      <w:r w:rsidRPr="00C64DD3">
        <w:t>změnu termínu dokončení akce pořízení požární techniky do 31. 12. 2025 v souladu s důvodovou zprávou</w:t>
      </w:r>
      <w:r>
        <w:br/>
      </w:r>
      <w:r w:rsidRPr="00C64DD3">
        <w:t>a uzavření dodatku č. 2 veřejnoprávní smlouvy o poskytnutí investiční dotace dle přílohy č. 4 návrhu</w:t>
      </w:r>
      <w:r>
        <w:br/>
      </w:r>
      <w:r w:rsidRPr="00C64DD3">
        <w:t xml:space="preserve">č. </w:t>
      </w:r>
      <w:r>
        <w:t>288</w:t>
      </w:r>
      <w:r w:rsidRPr="00C64DD3">
        <w:t>/</w:t>
      </w:r>
      <w:r>
        <w:t>Z</w:t>
      </w:r>
      <w:r w:rsidRPr="00C64DD3">
        <w:t>K/24;</w:t>
      </w:r>
    </w:p>
    <w:p w14:paraId="7EEA97CA" w14:textId="77777777" w:rsidR="002C24B6" w:rsidRDefault="002C24B6" w:rsidP="00C546A5">
      <w:pPr>
        <w:pStyle w:val="KUJKdoplnek2"/>
      </w:pPr>
      <w:r w:rsidRPr="0021676C">
        <w:t>ukládá</w:t>
      </w:r>
    </w:p>
    <w:p w14:paraId="08CE1DE4" w14:textId="77777777" w:rsidR="002C24B6" w:rsidRDefault="002C24B6" w:rsidP="00C64DD3">
      <w:pPr>
        <w:pStyle w:val="KUJKnormal"/>
      </w:pPr>
      <w:r>
        <w:t>JUDr. Lukáši Glaserovi, LL.M., řediteli krajského úřadu, zabezpečit provedení potřebných úkonů vedoucích</w:t>
      </w:r>
    </w:p>
    <w:p w14:paraId="665D70E5" w14:textId="77777777" w:rsidR="002C24B6" w:rsidRDefault="002C24B6" w:rsidP="00C64DD3">
      <w:pPr>
        <w:pStyle w:val="KUJKnormal"/>
      </w:pPr>
      <w:r>
        <w:t>k realizaci části II. usnesení.</w:t>
      </w:r>
    </w:p>
    <w:p w14:paraId="29C0DC75" w14:textId="77777777" w:rsidR="002C24B6" w:rsidRDefault="002C24B6" w:rsidP="00C64DD3">
      <w:pPr>
        <w:pStyle w:val="KUJKnormal"/>
      </w:pPr>
    </w:p>
    <w:p w14:paraId="66D6311E" w14:textId="77777777" w:rsidR="002C24B6" w:rsidRDefault="002C24B6" w:rsidP="00C64DD3">
      <w:pPr>
        <w:pStyle w:val="KUJKmezeraDZ"/>
      </w:pPr>
      <w:bookmarkStart w:id="1" w:name="US_DuvodZprava"/>
      <w:bookmarkEnd w:id="1"/>
    </w:p>
    <w:p w14:paraId="42274A14" w14:textId="77777777" w:rsidR="002C24B6" w:rsidRDefault="002C24B6" w:rsidP="00C64DD3">
      <w:pPr>
        <w:pStyle w:val="KUJKnadpisDZ"/>
      </w:pPr>
      <w:r>
        <w:t>DŮVODOVÁ ZPRÁVA</w:t>
      </w:r>
    </w:p>
    <w:p w14:paraId="7851B69B" w14:textId="77777777" w:rsidR="002C24B6" w:rsidRPr="009B7B0B" w:rsidRDefault="002C24B6" w:rsidP="00C64DD3">
      <w:pPr>
        <w:pStyle w:val="KUJKmezeraDZ"/>
      </w:pPr>
    </w:p>
    <w:p w14:paraId="71D7543D" w14:textId="77777777" w:rsidR="002C24B6" w:rsidRDefault="002C24B6" w:rsidP="003B1261">
      <w:pPr>
        <w:pStyle w:val="KUJKnormal"/>
      </w:pPr>
      <w:r>
        <w:t>Dne 24.07.2024 byla na krajský úřad doručena žádost Hasičského záchranného sboru Jihočeského kraje (dále jen „HZS JčK“) ze dne 11.07.2024 o prodloužení termínu k realizaci a dokončení akce pořízení požární techniky Hasičského záchranného sboru Jihočeského kraje č. HSCB-4449-5/2021 KŘ (příloha č. 1).</w:t>
      </w:r>
    </w:p>
    <w:p w14:paraId="6CC792C8" w14:textId="77777777" w:rsidR="002C24B6" w:rsidRDefault="002C24B6" w:rsidP="003B1261">
      <w:pPr>
        <w:pStyle w:val="KUJKnormal"/>
      </w:pPr>
    </w:p>
    <w:p w14:paraId="3F56EEC7" w14:textId="77777777" w:rsidR="002C24B6" w:rsidRDefault="002C24B6" w:rsidP="003B1261">
      <w:pPr>
        <w:pStyle w:val="KUJKnormal"/>
      </w:pPr>
      <w:r>
        <w:t>HZS JčK byla 23.12.2021 za podmínky dodatečného předložení registračního listu akce (potvrzení finančním zajištění akce ze strany státu) poskytnuta na základě veřejnoprávní smlouvy č. SDO/KHEJ/149/21 účelová investiční dotace kraje ve výši 7 milionů Kč na spolufinancování nákupu automobilové plošiny se záchrannou výškou 30 m s lafetovou proudnicí pro hašení. Žádost byla předložena na základě smlouvy</w:t>
      </w:r>
      <w:r>
        <w:br/>
        <w:t>č. SON/KHEJ/179/19 o spolupráci při financování potřeb HZS JčK na území Jihočeského kraje uzavřené za účelem obměny zastaralé výškové techniky (příloha č. 2).</w:t>
      </w:r>
    </w:p>
    <w:p w14:paraId="05132655" w14:textId="77777777" w:rsidR="002C24B6" w:rsidRDefault="002C24B6" w:rsidP="003B1261">
      <w:pPr>
        <w:pStyle w:val="KUJKnormal"/>
      </w:pPr>
    </w:p>
    <w:p w14:paraId="4AB23CC8" w14:textId="77777777" w:rsidR="002C24B6" w:rsidRDefault="002C24B6" w:rsidP="003B1261">
      <w:pPr>
        <w:pStyle w:val="KUJKnormal"/>
      </w:pPr>
      <w:r>
        <w:t>Ředitel HZS JčK požádal dne 6.12.2022 hejtmana kraje a zastupitele Jihočeského kraje o změnu využití poskytnuté individuální dotace, a to k nákupu 2 kusů cisternové automobilové stříkačky – velkoobjemové</w:t>
      </w:r>
      <w:r>
        <w:br/>
        <w:t>a 2 kusů čtyřkolky SxS s příslušenstvím (dále jen „speciální požární mobilní technika“). Předpokládaná cena jedné CAS je 9,5 mil Kč a čtyřkolky 1,3 mil Kč. Celkem je uvažováno o centrálním nákupu čtyř kusů speciální mobilní požární techniky v souhrnné částce 21,6 mil Kč, kdy jsou použity finanční prostředky kraje</w:t>
      </w:r>
      <w:r>
        <w:br/>
        <w:t>s rozdělením 14,6 mil Kč prostředky HZS JčK a 7,0 mil Kč prostředky Jihočeského kraje. K realizaci řešení bylo upraveno dodatkem č. 1 znění stávající veřejnoprávní smlouvy č. SDO/KHEJ/149/21 a současně bylo schváleno prodloužení užití finančních prostředků na realizaci akce do 31.12.2024 (příloha č. 3).</w:t>
      </w:r>
    </w:p>
    <w:p w14:paraId="32D29D73" w14:textId="77777777" w:rsidR="002C24B6" w:rsidRDefault="002C24B6" w:rsidP="003B1261">
      <w:pPr>
        <w:pStyle w:val="KUJKnormal"/>
      </w:pPr>
    </w:p>
    <w:p w14:paraId="54EF019E" w14:textId="77777777" w:rsidR="002C24B6" w:rsidRDefault="002C24B6" w:rsidP="003B1261">
      <w:pPr>
        <w:pStyle w:val="KUJKnormal"/>
      </w:pPr>
      <w:r>
        <w:t>Ředitel HZS JčK požádal dne 11.07.2024 hejtmana kraje o prodloužení termínu realizace dokončení akce do 31. 12. 2025 z důvodu že, vzhledem k velkému objemu dodávek techniky pro všechny HZS krajů jsou dodací lhůty v rámcových dohodách velice dlouhé. Prováděcí smlouvy na pořízení speciální mobilní požární techniky jsou ze strany HZS Jihočeského kraje již uzavřeny, avšak s termínem dodání (dle rámcových dohod MV-GŘ HZS ČR) až v roce 2025. Pokud nedojde na straně dodavatele k prodlení lze předpokládat dodání speciální techniky v prvním pololetí roku 2025. K realizaci navrhovaného řešení je nutné upravit i znění stávajícího smluvního vztahu, nová úprava je navržena v dodatku č. 2 k veřejnoprávní smlouvě o poskytnutí dotace č. SDO/KHEJ/149/21, jak je uveden v příloze č. 4 materiálu. Užití přidělených finančních prostředků se navrhuje prodloužit do 31.12.2025.</w:t>
      </w:r>
    </w:p>
    <w:p w14:paraId="701DF71E" w14:textId="77777777" w:rsidR="002C24B6" w:rsidRDefault="002C24B6" w:rsidP="003B1261">
      <w:pPr>
        <w:pStyle w:val="KUJKnormal"/>
      </w:pPr>
    </w:p>
    <w:p w14:paraId="489E293E" w14:textId="77777777" w:rsidR="002C24B6" w:rsidRDefault="002C24B6" w:rsidP="003B1261">
      <w:pPr>
        <w:pStyle w:val="KUJKnormal"/>
      </w:pPr>
      <w:r>
        <w:t xml:space="preserve">Finanční nároky a krytí: bez nároků na rozpočet – dopad na rozpočet byl posuzován při schválení původní smlouvy v roce 2021. </w:t>
      </w:r>
    </w:p>
    <w:p w14:paraId="76A1065D" w14:textId="77777777" w:rsidR="002C24B6" w:rsidRDefault="002C24B6" w:rsidP="003B1261">
      <w:pPr>
        <w:pStyle w:val="KUJKnormal"/>
      </w:pPr>
    </w:p>
    <w:p w14:paraId="1A7E0BA2" w14:textId="77777777" w:rsidR="002C24B6" w:rsidRDefault="002C24B6" w:rsidP="003B1261">
      <w:pPr>
        <w:pStyle w:val="KUJKnormal"/>
      </w:pPr>
      <w:r>
        <w:t>Vyjádření správce rozpočtu: není požadováno – změna nemá dopad na rozpočet kraje pro roky 2024</w:t>
      </w:r>
      <w:r>
        <w:br/>
        <w:t>a 2025.</w:t>
      </w:r>
    </w:p>
    <w:p w14:paraId="7091046A" w14:textId="77777777" w:rsidR="002C24B6" w:rsidRDefault="002C24B6" w:rsidP="00A351B9">
      <w:pPr>
        <w:pStyle w:val="KUJKnormal"/>
      </w:pPr>
    </w:p>
    <w:p w14:paraId="06634A0D" w14:textId="77777777" w:rsidR="002C24B6" w:rsidRPr="00A521E1" w:rsidRDefault="002C24B6" w:rsidP="00D104F7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2A1C8BCC" w14:textId="77777777" w:rsidR="002C24B6" w:rsidRDefault="002C24B6" w:rsidP="00A351B9">
      <w:pPr>
        <w:pStyle w:val="KUJKnormal"/>
      </w:pPr>
    </w:p>
    <w:p w14:paraId="242BD7FE" w14:textId="77777777" w:rsidR="002C24B6" w:rsidRDefault="002C24B6" w:rsidP="00A351B9">
      <w:pPr>
        <w:pStyle w:val="KUJKnormal"/>
      </w:pPr>
    </w:p>
    <w:p w14:paraId="4109FEAB" w14:textId="77777777" w:rsidR="002C24B6" w:rsidRDefault="002C24B6" w:rsidP="00A351B9">
      <w:pPr>
        <w:pStyle w:val="KUJKnormal"/>
      </w:pPr>
    </w:p>
    <w:p w14:paraId="377BC654" w14:textId="77777777" w:rsidR="002C24B6" w:rsidRDefault="002C24B6" w:rsidP="00A351B9">
      <w:pPr>
        <w:pStyle w:val="KUJKtucny"/>
      </w:pPr>
      <w:r w:rsidRPr="007939A8">
        <w:t>PŘÍLOHY:</w:t>
      </w:r>
    </w:p>
    <w:p w14:paraId="2274670C" w14:textId="77777777" w:rsidR="002C24B6" w:rsidRPr="00B52AA9" w:rsidRDefault="002C24B6" w:rsidP="006749D2">
      <w:pPr>
        <w:pStyle w:val="KUJKcislovany"/>
      </w:pPr>
      <w:r>
        <w:t>Žádost o prodloužení termínu realizace akce</w:t>
      </w:r>
      <w:r w:rsidRPr="0081756D">
        <w:t xml:space="preserve"> (</w:t>
      </w:r>
      <w:r>
        <w:t>2024_07_11_žádost_o_prodloužení_KRAJ.pdf</w:t>
      </w:r>
      <w:r w:rsidRPr="0081756D">
        <w:t>)</w:t>
      </w:r>
    </w:p>
    <w:p w14:paraId="66A20BBA" w14:textId="77777777" w:rsidR="002C24B6" w:rsidRPr="00B52AA9" w:rsidRDefault="002C24B6" w:rsidP="006749D2">
      <w:pPr>
        <w:pStyle w:val="KUJKcislovany"/>
      </w:pPr>
      <w:r>
        <w:t xml:space="preserve">Smlouva o poskytnutí dotace </w:t>
      </w:r>
      <w:r w:rsidRPr="0081756D">
        <w:t xml:space="preserve"> (</w:t>
      </w:r>
      <w:r>
        <w:t>Smlouva o poskytnutí dotace.pdf</w:t>
      </w:r>
      <w:r w:rsidRPr="0081756D">
        <w:t>)</w:t>
      </w:r>
    </w:p>
    <w:p w14:paraId="71A8CCA3" w14:textId="77777777" w:rsidR="002C24B6" w:rsidRPr="00B52AA9" w:rsidRDefault="002C24B6" w:rsidP="006749D2">
      <w:pPr>
        <w:pStyle w:val="KUJKcislovany"/>
      </w:pPr>
      <w:r>
        <w:t>Dodatek č. 1 k veřejnoprávní smlouvě o poskytnutí dotace</w:t>
      </w:r>
      <w:r w:rsidRPr="0081756D">
        <w:t xml:space="preserve"> (</w:t>
      </w:r>
      <w:r>
        <w:t>KUJCP01H3GS1.pdf</w:t>
      </w:r>
      <w:r w:rsidRPr="0081756D">
        <w:t>)</w:t>
      </w:r>
    </w:p>
    <w:p w14:paraId="73BF82E5" w14:textId="77777777" w:rsidR="002C24B6" w:rsidRPr="00B52AA9" w:rsidRDefault="002C24B6" w:rsidP="006749D2">
      <w:pPr>
        <w:pStyle w:val="KUJKcislovany"/>
      </w:pPr>
      <w:r>
        <w:t>Dodatek č. 2 k veřejnoprávní smlouvě o poskytnutí dotace</w:t>
      </w:r>
      <w:r w:rsidRPr="0081756D">
        <w:t xml:space="preserve"> (</w:t>
      </w:r>
      <w:r>
        <w:t>Dodatek č. 2 smlouvy_JčKraj.docx</w:t>
      </w:r>
      <w:r w:rsidRPr="0081756D">
        <w:t>)</w:t>
      </w:r>
    </w:p>
    <w:p w14:paraId="150D8ACC" w14:textId="77777777" w:rsidR="002C24B6" w:rsidRPr="006749D2" w:rsidRDefault="002C24B6" w:rsidP="006749D2">
      <w:pPr>
        <w:pStyle w:val="KUJKnormal"/>
      </w:pPr>
    </w:p>
    <w:p w14:paraId="43927479" w14:textId="77777777" w:rsidR="002C24B6" w:rsidRDefault="002C24B6" w:rsidP="00A351B9">
      <w:pPr>
        <w:pStyle w:val="KUJKnormal"/>
      </w:pPr>
    </w:p>
    <w:p w14:paraId="648B20EB" w14:textId="77777777" w:rsidR="002C24B6" w:rsidRDefault="002C24B6" w:rsidP="00A351B9">
      <w:pPr>
        <w:pStyle w:val="KUJKnormal"/>
      </w:pPr>
    </w:p>
    <w:p w14:paraId="487AC4D7" w14:textId="77777777" w:rsidR="002C24B6" w:rsidRPr="003B1261" w:rsidRDefault="002C24B6" w:rsidP="00A351B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KHEJ – Mgr. Petr Podhola</w:t>
      </w:r>
    </w:p>
    <w:p w14:paraId="28DE5468" w14:textId="77777777" w:rsidR="002C24B6" w:rsidRDefault="002C24B6" w:rsidP="00A351B9">
      <w:pPr>
        <w:pStyle w:val="KUJKnormal"/>
      </w:pPr>
    </w:p>
    <w:p w14:paraId="7458EDA0" w14:textId="77777777" w:rsidR="002C24B6" w:rsidRDefault="002C24B6" w:rsidP="00A351B9">
      <w:pPr>
        <w:pStyle w:val="KUJKnormal"/>
      </w:pPr>
      <w:r>
        <w:t>Termín kontroly: 12.10.2024</w:t>
      </w:r>
    </w:p>
    <w:p w14:paraId="12A0F6C8" w14:textId="77777777" w:rsidR="002C24B6" w:rsidRDefault="002C24B6" w:rsidP="00A351B9">
      <w:pPr>
        <w:pStyle w:val="KUJKnormal"/>
      </w:pPr>
      <w:r>
        <w:t>Termín splnění: 31.12.2025</w:t>
      </w:r>
    </w:p>
    <w:p w14:paraId="4428209C" w14:textId="77777777" w:rsidR="002C24B6" w:rsidRDefault="002C24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25E5" w14:textId="77777777" w:rsidR="002C24B6" w:rsidRDefault="002C24B6" w:rsidP="002C24B6">
    <w:r>
      <w:rPr>
        <w:noProof/>
      </w:rPr>
      <w:pict w14:anchorId="508BF31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FE818A" w14:textId="77777777" w:rsidR="002C24B6" w:rsidRPr="005F485E" w:rsidRDefault="002C24B6" w:rsidP="002C24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BC6340" w14:textId="77777777" w:rsidR="002C24B6" w:rsidRPr="005F485E" w:rsidRDefault="002C24B6" w:rsidP="002C24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FA4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1D87CE" w14:textId="77777777" w:rsidR="002C24B6" w:rsidRDefault="002C24B6" w:rsidP="002C24B6">
    <w:r>
      <w:pict w14:anchorId="5474F597">
        <v:rect id="_x0000_i1026" style="width:481.9pt;height:2pt" o:hralign="center" o:hrstd="t" o:hrnoshade="t" o:hr="t" fillcolor="black" stroked="f"/>
      </w:pict>
    </w:r>
  </w:p>
  <w:p w14:paraId="0C7529C7" w14:textId="77777777" w:rsidR="002C24B6" w:rsidRPr="002C24B6" w:rsidRDefault="002C24B6" w:rsidP="002C2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3913">
    <w:abstractNumId w:val="1"/>
  </w:num>
  <w:num w:numId="2" w16cid:durableId="370880278">
    <w:abstractNumId w:val="2"/>
  </w:num>
  <w:num w:numId="3" w16cid:durableId="996148811">
    <w:abstractNumId w:val="9"/>
  </w:num>
  <w:num w:numId="4" w16cid:durableId="115297198">
    <w:abstractNumId w:val="7"/>
  </w:num>
  <w:num w:numId="5" w16cid:durableId="1221163352">
    <w:abstractNumId w:val="0"/>
  </w:num>
  <w:num w:numId="6" w16cid:durableId="1558514055">
    <w:abstractNumId w:val="3"/>
  </w:num>
  <w:num w:numId="7" w16cid:durableId="542061475">
    <w:abstractNumId w:val="6"/>
  </w:num>
  <w:num w:numId="8" w16cid:durableId="971208973">
    <w:abstractNumId w:val="4"/>
  </w:num>
  <w:num w:numId="9" w16cid:durableId="1660500979">
    <w:abstractNumId w:val="5"/>
  </w:num>
  <w:num w:numId="10" w16cid:durableId="1511874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4B6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571F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657F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6622839</vt:i4>
  </property>
  <property fmtid="{D5CDD505-2E9C-101B-9397-08002B2CF9AE}" pid="5" name="UlozitJako">
    <vt:lpwstr>C:\Users\mrazkova\AppData\Local\Temp\iU64793032\Zastupitelstvo\2024-09-12\Navrhy\288-ZK-24.</vt:lpwstr>
  </property>
  <property fmtid="{D5CDD505-2E9C-101B-9397-08002B2CF9AE}" pid="6" name="Zpracovat">
    <vt:bool>false</vt:bool>
  </property>
</Properties>
</file>