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502F9" w14:paraId="1F734D5C" w14:textId="77777777" w:rsidTr="00DF1506">
        <w:trPr>
          <w:trHeight w:hRule="exact" w:val="397"/>
        </w:trPr>
        <w:tc>
          <w:tcPr>
            <w:tcW w:w="2376" w:type="dxa"/>
            <w:hideMark/>
          </w:tcPr>
          <w:p w14:paraId="234FA214" w14:textId="77777777" w:rsidR="005502F9" w:rsidRDefault="005502F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1099369" w14:textId="77777777" w:rsidR="005502F9" w:rsidRDefault="005502F9" w:rsidP="00970720">
            <w:pPr>
              <w:pStyle w:val="KUJKnormal"/>
            </w:pPr>
            <w:r>
              <w:t>12. 09. 2024</w:t>
            </w:r>
          </w:p>
        </w:tc>
        <w:tc>
          <w:tcPr>
            <w:tcW w:w="2126" w:type="dxa"/>
            <w:hideMark/>
          </w:tcPr>
          <w:p w14:paraId="2768FB30" w14:textId="77777777" w:rsidR="005502F9" w:rsidRDefault="005502F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1792454" w14:textId="77777777" w:rsidR="005502F9" w:rsidRPr="003077FE" w:rsidRDefault="005502F9" w:rsidP="00970720">
            <w:pPr>
              <w:pStyle w:val="KUJKnormal"/>
              <w:rPr>
                <w:b/>
                <w:bCs/>
              </w:rPr>
            </w:pPr>
            <w:r w:rsidRPr="003077FE">
              <w:rPr>
                <w:b/>
                <w:bCs/>
                <w:sz w:val="32"/>
                <w:szCs w:val="44"/>
              </w:rPr>
              <w:t>35</w:t>
            </w:r>
          </w:p>
        </w:tc>
      </w:tr>
      <w:tr w:rsidR="005502F9" w14:paraId="1AC230B3" w14:textId="77777777" w:rsidTr="00DF1506">
        <w:trPr>
          <w:cantSplit/>
          <w:trHeight w:hRule="exact" w:val="397"/>
        </w:trPr>
        <w:tc>
          <w:tcPr>
            <w:tcW w:w="2376" w:type="dxa"/>
            <w:hideMark/>
          </w:tcPr>
          <w:p w14:paraId="256B87A9" w14:textId="77777777" w:rsidR="005502F9" w:rsidRDefault="005502F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9401714" w14:textId="77777777" w:rsidR="005502F9" w:rsidRDefault="005502F9" w:rsidP="00970720">
            <w:pPr>
              <w:pStyle w:val="KUJKnormal"/>
            </w:pPr>
            <w:r>
              <w:t>282/ZK/24</w:t>
            </w:r>
          </w:p>
        </w:tc>
      </w:tr>
      <w:tr w:rsidR="005502F9" w14:paraId="289721CC" w14:textId="77777777" w:rsidTr="00DF1506">
        <w:trPr>
          <w:trHeight w:val="397"/>
        </w:trPr>
        <w:tc>
          <w:tcPr>
            <w:tcW w:w="2376" w:type="dxa"/>
          </w:tcPr>
          <w:p w14:paraId="26D2F75E" w14:textId="77777777" w:rsidR="005502F9" w:rsidRDefault="005502F9" w:rsidP="00970720"/>
          <w:p w14:paraId="0668930D" w14:textId="77777777" w:rsidR="005502F9" w:rsidRDefault="005502F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4DE16E6" w14:textId="77777777" w:rsidR="005502F9" w:rsidRDefault="005502F9" w:rsidP="00970720"/>
          <w:p w14:paraId="07216E75" w14:textId="77777777" w:rsidR="005502F9" w:rsidRDefault="005502F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„Snížení energetické náročnosti budovy Hvězdárny a planetária České Budějovice s pobočkou na Kleti“ a jeho kofinancování, předfinancování a financování nezpůsobilých výdajů z rozpočtu kraje (program Modernizační fond ENERGov 2/2023)</w:t>
            </w:r>
          </w:p>
        </w:tc>
      </w:tr>
    </w:tbl>
    <w:p w14:paraId="48F857CA" w14:textId="77777777" w:rsidR="005502F9" w:rsidRDefault="005502F9" w:rsidP="00DF1506">
      <w:pPr>
        <w:pStyle w:val="KUJKnormal"/>
        <w:rPr>
          <w:b/>
          <w:bCs/>
        </w:rPr>
      </w:pPr>
      <w:r>
        <w:rPr>
          <w:b/>
          <w:bCs/>
        </w:rPr>
        <w:pict w14:anchorId="31F1C642">
          <v:rect id="_x0000_i1026" style="width:453.6pt;height:1.5pt" o:hralign="center" o:hrstd="t" o:hrnoshade="t" o:hr="t" fillcolor="black" stroked="f"/>
        </w:pict>
      </w:r>
    </w:p>
    <w:p w14:paraId="7A4CC190" w14:textId="77777777" w:rsidR="005502F9" w:rsidRDefault="005502F9" w:rsidP="00DF1506">
      <w:pPr>
        <w:pStyle w:val="KUJKnormal"/>
      </w:pPr>
    </w:p>
    <w:p w14:paraId="6DAAA1B4" w14:textId="77777777" w:rsidR="005502F9" w:rsidRDefault="005502F9" w:rsidP="00DF150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502F9" w14:paraId="20503E80" w14:textId="77777777" w:rsidTr="002559B8">
        <w:trPr>
          <w:trHeight w:val="397"/>
        </w:trPr>
        <w:tc>
          <w:tcPr>
            <w:tcW w:w="2350" w:type="dxa"/>
            <w:hideMark/>
          </w:tcPr>
          <w:p w14:paraId="460A61EA" w14:textId="77777777" w:rsidR="005502F9" w:rsidRDefault="005502F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75B1AAA" w14:textId="77777777" w:rsidR="005502F9" w:rsidRDefault="005502F9" w:rsidP="002559B8">
            <w:pPr>
              <w:pStyle w:val="KUJKnormal"/>
            </w:pPr>
            <w:r>
              <w:t>Pavel Hroch</w:t>
            </w:r>
          </w:p>
          <w:p w14:paraId="1D1A9845" w14:textId="77777777" w:rsidR="005502F9" w:rsidRDefault="005502F9" w:rsidP="002559B8"/>
        </w:tc>
      </w:tr>
      <w:tr w:rsidR="005502F9" w14:paraId="05932142" w14:textId="77777777" w:rsidTr="002559B8">
        <w:trPr>
          <w:trHeight w:val="397"/>
        </w:trPr>
        <w:tc>
          <w:tcPr>
            <w:tcW w:w="2350" w:type="dxa"/>
          </w:tcPr>
          <w:p w14:paraId="417A6727" w14:textId="77777777" w:rsidR="005502F9" w:rsidRDefault="005502F9" w:rsidP="002559B8">
            <w:pPr>
              <w:pStyle w:val="KUJKtucny"/>
            </w:pPr>
            <w:r>
              <w:t>Zpracoval:</w:t>
            </w:r>
          </w:p>
          <w:p w14:paraId="0FD414EB" w14:textId="77777777" w:rsidR="005502F9" w:rsidRDefault="005502F9" w:rsidP="002559B8"/>
        </w:tc>
        <w:tc>
          <w:tcPr>
            <w:tcW w:w="6862" w:type="dxa"/>
            <w:hideMark/>
          </w:tcPr>
          <w:p w14:paraId="5633355D" w14:textId="77777777" w:rsidR="005502F9" w:rsidRDefault="005502F9" w:rsidP="002559B8">
            <w:pPr>
              <w:pStyle w:val="KUJKnormal"/>
            </w:pPr>
            <w:r>
              <w:t>OKPP</w:t>
            </w:r>
          </w:p>
        </w:tc>
      </w:tr>
      <w:tr w:rsidR="005502F9" w14:paraId="4C674CA1" w14:textId="77777777" w:rsidTr="002559B8">
        <w:trPr>
          <w:trHeight w:val="397"/>
        </w:trPr>
        <w:tc>
          <w:tcPr>
            <w:tcW w:w="2350" w:type="dxa"/>
          </w:tcPr>
          <w:p w14:paraId="786F86BD" w14:textId="77777777" w:rsidR="005502F9" w:rsidRPr="009715F9" w:rsidRDefault="005502F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990EF7A" w14:textId="77777777" w:rsidR="005502F9" w:rsidRDefault="005502F9" w:rsidP="002559B8"/>
        </w:tc>
        <w:tc>
          <w:tcPr>
            <w:tcW w:w="6862" w:type="dxa"/>
            <w:hideMark/>
          </w:tcPr>
          <w:p w14:paraId="78400E08" w14:textId="77777777" w:rsidR="005502F9" w:rsidRDefault="005502F9" w:rsidP="002559B8">
            <w:pPr>
              <w:pStyle w:val="KUJKnormal"/>
            </w:pPr>
            <w:r>
              <w:t>Mgr. Patrik Červák</w:t>
            </w:r>
          </w:p>
        </w:tc>
      </w:tr>
    </w:tbl>
    <w:p w14:paraId="31F3A2EB" w14:textId="77777777" w:rsidR="005502F9" w:rsidRDefault="005502F9" w:rsidP="00DF1506">
      <w:pPr>
        <w:pStyle w:val="KUJKnormal"/>
      </w:pPr>
    </w:p>
    <w:p w14:paraId="6ABDD075" w14:textId="77777777" w:rsidR="005502F9" w:rsidRPr="0052161F" w:rsidRDefault="005502F9" w:rsidP="00DF1506">
      <w:pPr>
        <w:pStyle w:val="KUJKtucny"/>
      </w:pPr>
      <w:r w:rsidRPr="0052161F">
        <w:t>NÁVRH USNESENÍ</w:t>
      </w:r>
    </w:p>
    <w:p w14:paraId="0EF31676" w14:textId="77777777" w:rsidR="005502F9" w:rsidRDefault="005502F9" w:rsidP="00DF150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EB16D4F" w14:textId="77777777" w:rsidR="005502F9" w:rsidRPr="00841DFC" w:rsidRDefault="005502F9" w:rsidP="00DF1506">
      <w:pPr>
        <w:pStyle w:val="KUJKPolozka"/>
      </w:pPr>
      <w:r w:rsidRPr="00841DFC">
        <w:t>Zastupitelstvo Jihočeského kraje</w:t>
      </w:r>
    </w:p>
    <w:p w14:paraId="17BB2B45" w14:textId="77777777" w:rsidR="005502F9" w:rsidRDefault="005502F9" w:rsidP="00527322">
      <w:pPr>
        <w:pStyle w:val="KUJKdoplnek2"/>
      </w:pPr>
      <w:r>
        <w:t>s</w:t>
      </w:r>
      <w:r w:rsidRPr="00AF7BAE">
        <w:t>chvaluje</w:t>
      </w:r>
    </w:p>
    <w:p w14:paraId="0277B90E" w14:textId="77777777" w:rsidR="005502F9" w:rsidRPr="00C3175D" w:rsidRDefault="005502F9" w:rsidP="00C3175D">
      <w:pPr>
        <w:pStyle w:val="KUJKPolozka"/>
        <w:rPr>
          <w:b w:val="0"/>
          <w:bCs/>
          <w:lang w:eastAsia="cs-CZ"/>
        </w:rPr>
      </w:pPr>
      <w:r w:rsidRPr="00C3175D">
        <w:rPr>
          <w:b w:val="0"/>
          <w:bCs/>
        </w:rPr>
        <w:t xml:space="preserve">1. realizaci projektu „Snížení energetické náročnosti budovy </w:t>
      </w:r>
      <w:r w:rsidRPr="00C3175D">
        <w:rPr>
          <w:b w:val="0"/>
          <w:bCs/>
          <w:lang w:eastAsia="cs-CZ"/>
        </w:rPr>
        <w:t>Hvězdárny a planetária České Budějovice s pobočkou na Kleti</w:t>
      </w:r>
      <w:r w:rsidRPr="00C3175D">
        <w:rPr>
          <w:b w:val="0"/>
          <w:bCs/>
        </w:rPr>
        <w:t xml:space="preserve">“ (žadatel: </w:t>
      </w:r>
      <w:r w:rsidRPr="00C3175D">
        <w:rPr>
          <w:b w:val="0"/>
          <w:bCs/>
          <w:lang w:eastAsia="cs-CZ"/>
        </w:rPr>
        <w:t>Hvězdárna a planetárium České Budějovice s pobočkou na Kleti</w:t>
      </w:r>
      <w:r w:rsidRPr="00C3175D">
        <w:rPr>
          <w:b w:val="0"/>
          <w:bCs/>
        </w:rPr>
        <w:t>) a podání žádosti o podporu do Modernizačního fondu ENERGov 2/2023 s celkovými výdaji ve výši 13 698 369,42 Kč, z toho s celkovými způsobilými výdaji ve výši 9 679 179,09 Kč,</w:t>
      </w:r>
    </w:p>
    <w:p w14:paraId="46031066" w14:textId="77777777" w:rsidR="005502F9" w:rsidRPr="00C3175D" w:rsidRDefault="005502F9" w:rsidP="00C3175D">
      <w:pPr>
        <w:pStyle w:val="KUJKPolozka"/>
        <w:rPr>
          <w:b w:val="0"/>
          <w:bCs/>
          <w:lang w:eastAsia="cs-CZ"/>
        </w:rPr>
      </w:pPr>
      <w:r w:rsidRPr="00C3175D">
        <w:rPr>
          <w:b w:val="0"/>
          <w:bCs/>
        </w:rPr>
        <w:t xml:space="preserve">2. kofinancování projektu „Snížení energetické náročnosti budovy </w:t>
      </w:r>
      <w:r w:rsidRPr="00C3175D">
        <w:rPr>
          <w:b w:val="0"/>
          <w:bCs/>
          <w:lang w:eastAsia="cs-CZ"/>
        </w:rPr>
        <w:t>Hvězdárny a planetária České Budějovice s pobočkou na Kleti</w:t>
      </w:r>
      <w:r w:rsidRPr="00C3175D">
        <w:rPr>
          <w:b w:val="0"/>
          <w:bCs/>
        </w:rPr>
        <w:t xml:space="preserve">“ Jihočeským krajem ve výši 55,12 % z celkových způsobilých výdajů projektu realizovaného </w:t>
      </w:r>
      <w:r w:rsidRPr="00C3175D">
        <w:rPr>
          <w:b w:val="0"/>
          <w:bCs/>
          <w:lang w:eastAsia="cs-CZ"/>
        </w:rPr>
        <w:t>Hvězdárnou a planetáriem České Budějovice s pobočkou na Kleti</w:t>
      </w:r>
      <w:r w:rsidRPr="00C3175D">
        <w:rPr>
          <w:b w:val="0"/>
          <w:bCs/>
        </w:rPr>
        <w:t xml:space="preserve">, tj. 5 334 752,42 Kč, s podmínkou přidělení dotace z programu Modernizační fond ENERGov 2/2023, s čerpáním na základě Formuláře evropského projektu dle přílohy č. </w:t>
      </w:r>
      <w:r>
        <w:rPr>
          <w:b w:val="0"/>
          <w:bCs/>
        </w:rPr>
        <w:t>1</w:t>
      </w:r>
      <w:r w:rsidRPr="00C3175D">
        <w:rPr>
          <w:b w:val="0"/>
          <w:bCs/>
        </w:rPr>
        <w:t xml:space="preserve"> k návrhu č. </w:t>
      </w:r>
      <w:r>
        <w:rPr>
          <w:b w:val="0"/>
          <w:bCs/>
        </w:rPr>
        <w:t>282</w:t>
      </w:r>
      <w:r w:rsidRPr="00C3175D">
        <w:rPr>
          <w:b w:val="0"/>
          <w:bCs/>
        </w:rPr>
        <w:t>/</w:t>
      </w:r>
      <w:r>
        <w:rPr>
          <w:b w:val="0"/>
          <w:bCs/>
        </w:rPr>
        <w:t>Z</w:t>
      </w:r>
      <w:r w:rsidRPr="00C3175D">
        <w:rPr>
          <w:b w:val="0"/>
          <w:bCs/>
        </w:rPr>
        <w:t>K/24,</w:t>
      </w:r>
    </w:p>
    <w:p w14:paraId="7E98E960" w14:textId="77777777" w:rsidR="005502F9" w:rsidRPr="00C3175D" w:rsidRDefault="005502F9" w:rsidP="00C3175D">
      <w:pPr>
        <w:pStyle w:val="KUJKPolozka"/>
        <w:rPr>
          <w:b w:val="0"/>
          <w:bCs/>
          <w:lang w:eastAsia="cs-CZ"/>
        </w:rPr>
      </w:pPr>
      <w:r w:rsidRPr="00C3175D">
        <w:rPr>
          <w:b w:val="0"/>
          <w:bCs/>
        </w:rPr>
        <w:t xml:space="preserve">3. předfinancování projektu „Snížení energetické náročnosti budovy </w:t>
      </w:r>
      <w:r w:rsidRPr="00C3175D">
        <w:rPr>
          <w:b w:val="0"/>
          <w:bCs/>
          <w:lang w:eastAsia="cs-CZ"/>
        </w:rPr>
        <w:t>Hvězdárny a planetária České Budějovice s pobočkou na Kleti</w:t>
      </w:r>
      <w:r w:rsidRPr="00C3175D">
        <w:rPr>
          <w:b w:val="0"/>
          <w:bCs/>
        </w:rPr>
        <w:t xml:space="preserve">“ Jihočeský krajem ve výši 44,88 % z celkových způsobilých výdajů projektu realizovaného </w:t>
      </w:r>
      <w:r w:rsidRPr="00C3175D">
        <w:rPr>
          <w:b w:val="0"/>
          <w:bCs/>
          <w:lang w:eastAsia="cs-CZ"/>
        </w:rPr>
        <w:t>Hvězdárnou a planetáriem České Budějovice s pobočkou na Kleti</w:t>
      </w:r>
      <w:r w:rsidRPr="00C3175D">
        <w:rPr>
          <w:b w:val="0"/>
          <w:bCs/>
        </w:rPr>
        <w:t xml:space="preserve">, tj. 4 344 426,67 Kč, s podmínkou přidělení dotace z programu Modernizační fond ENERGov 2/2023, s čerpáním na základě Formuláře evropského projektu dle přílohy č. </w:t>
      </w:r>
      <w:r>
        <w:rPr>
          <w:b w:val="0"/>
          <w:bCs/>
        </w:rPr>
        <w:t>1</w:t>
      </w:r>
      <w:r w:rsidRPr="00C3175D">
        <w:rPr>
          <w:b w:val="0"/>
          <w:bCs/>
        </w:rPr>
        <w:t xml:space="preserve"> k návrhu č. </w:t>
      </w:r>
      <w:r>
        <w:rPr>
          <w:b w:val="0"/>
          <w:bCs/>
        </w:rPr>
        <w:t>282</w:t>
      </w:r>
      <w:r w:rsidRPr="00C3175D">
        <w:rPr>
          <w:b w:val="0"/>
          <w:bCs/>
        </w:rPr>
        <w:t>/</w:t>
      </w:r>
      <w:r>
        <w:rPr>
          <w:b w:val="0"/>
          <w:bCs/>
        </w:rPr>
        <w:t>Z</w:t>
      </w:r>
      <w:r w:rsidRPr="00C3175D">
        <w:rPr>
          <w:b w:val="0"/>
          <w:bCs/>
        </w:rPr>
        <w:t>K/24,</w:t>
      </w:r>
    </w:p>
    <w:p w14:paraId="4B3E144A" w14:textId="77777777" w:rsidR="005502F9" w:rsidRPr="00C3175D" w:rsidRDefault="005502F9" w:rsidP="00C3175D">
      <w:pPr>
        <w:pStyle w:val="KUJKPolozka"/>
        <w:rPr>
          <w:b w:val="0"/>
          <w:bCs/>
        </w:rPr>
      </w:pPr>
      <w:r w:rsidRPr="00C3175D">
        <w:rPr>
          <w:b w:val="0"/>
          <w:bCs/>
        </w:rPr>
        <w:t xml:space="preserve">4. financování nezpůsobilých výdajů projektu „Snížení energetické náročnosti budovy </w:t>
      </w:r>
      <w:r w:rsidRPr="00C3175D">
        <w:rPr>
          <w:b w:val="0"/>
          <w:bCs/>
          <w:lang w:eastAsia="cs-CZ"/>
        </w:rPr>
        <w:t>Hvězdárny a planetária České Budějovice s pobočkou na Kleti</w:t>
      </w:r>
      <w:r w:rsidRPr="00C3175D">
        <w:rPr>
          <w:b w:val="0"/>
          <w:bCs/>
        </w:rPr>
        <w:t xml:space="preserve">“ Jihočeským krajem v celkové výši 4 019 190,33 Kč, s podmínkou přidělení dotace z programu Modernizační fond ENERGov 2/2023, s čerpáním na základě Formuláře evropského projektu dle přílohy č. </w:t>
      </w:r>
      <w:r>
        <w:rPr>
          <w:b w:val="0"/>
          <w:bCs/>
        </w:rPr>
        <w:t>1</w:t>
      </w:r>
      <w:r w:rsidRPr="00C3175D">
        <w:rPr>
          <w:b w:val="0"/>
          <w:bCs/>
        </w:rPr>
        <w:t xml:space="preserve"> k návrhu č. </w:t>
      </w:r>
      <w:r>
        <w:rPr>
          <w:b w:val="0"/>
          <w:bCs/>
        </w:rPr>
        <w:t>282</w:t>
      </w:r>
      <w:r w:rsidRPr="00C3175D">
        <w:rPr>
          <w:b w:val="0"/>
          <w:bCs/>
        </w:rPr>
        <w:t>/</w:t>
      </w:r>
      <w:r>
        <w:rPr>
          <w:b w:val="0"/>
          <w:bCs/>
        </w:rPr>
        <w:t>Z</w:t>
      </w:r>
      <w:r w:rsidRPr="00C3175D">
        <w:rPr>
          <w:b w:val="0"/>
          <w:bCs/>
        </w:rPr>
        <w:t>K/24;</w:t>
      </w:r>
    </w:p>
    <w:p w14:paraId="279D4402" w14:textId="77777777" w:rsidR="005502F9" w:rsidRDefault="005502F9" w:rsidP="00C3175D">
      <w:pPr>
        <w:pStyle w:val="KUJKdoplnek2"/>
        <w:numPr>
          <w:ilvl w:val="1"/>
          <w:numId w:val="11"/>
        </w:numPr>
      </w:pPr>
      <w:r w:rsidRPr="0021676C">
        <w:t>ukládá</w:t>
      </w:r>
    </w:p>
    <w:p w14:paraId="5746D47F" w14:textId="77777777" w:rsidR="005502F9" w:rsidRPr="00C3175D" w:rsidRDefault="005502F9" w:rsidP="00C3175D">
      <w:pPr>
        <w:pStyle w:val="KUJKPolozka"/>
        <w:numPr>
          <w:ilvl w:val="0"/>
          <w:numId w:val="11"/>
        </w:numPr>
        <w:rPr>
          <w:b w:val="0"/>
        </w:rPr>
      </w:pPr>
      <w:r w:rsidRPr="00C3175D">
        <w:rPr>
          <w:b w:val="0"/>
        </w:rPr>
        <w:t xml:space="preserve">JUDr. Lukáši Glaserovi, </w:t>
      </w:r>
      <w:r>
        <w:rPr>
          <w:b w:val="0"/>
        </w:rPr>
        <w:t xml:space="preserve">LL.M. </w:t>
      </w:r>
      <w:r w:rsidRPr="00C3175D">
        <w:rPr>
          <w:b w:val="0"/>
        </w:rPr>
        <w:t>řediteli krajského úřadu, zajistit realizaci části I. uvedeného usnesení.</w:t>
      </w:r>
    </w:p>
    <w:p w14:paraId="5352E8D2" w14:textId="77777777" w:rsidR="005502F9" w:rsidRDefault="005502F9" w:rsidP="00527322">
      <w:pPr>
        <w:pStyle w:val="KUJKnormal"/>
      </w:pPr>
    </w:p>
    <w:p w14:paraId="2EBAB494" w14:textId="77777777" w:rsidR="005502F9" w:rsidRDefault="005502F9" w:rsidP="00527322">
      <w:pPr>
        <w:pStyle w:val="KUJKmezeraDZ"/>
      </w:pPr>
      <w:bookmarkStart w:id="1" w:name="US_DuvodZprava"/>
      <w:bookmarkEnd w:id="1"/>
    </w:p>
    <w:p w14:paraId="4BAE6802" w14:textId="77777777" w:rsidR="005502F9" w:rsidRDefault="005502F9" w:rsidP="00527322">
      <w:pPr>
        <w:pStyle w:val="KUJKnadpisDZ"/>
      </w:pPr>
      <w:r>
        <w:t>DŮVODOVÁ ZPRÁVA</w:t>
      </w:r>
    </w:p>
    <w:p w14:paraId="7CD8F12F" w14:textId="77777777" w:rsidR="005502F9" w:rsidRPr="009B7B0B" w:rsidRDefault="005502F9" w:rsidP="00527322">
      <w:pPr>
        <w:pStyle w:val="KUJKmezeraDZ"/>
      </w:pPr>
    </w:p>
    <w:p w14:paraId="29A99DD3" w14:textId="77777777" w:rsidR="005502F9" w:rsidRPr="00C3175D" w:rsidRDefault="005502F9" w:rsidP="00C3175D">
      <w:pPr>
        <w:pStyle w:val="KUJKnormal"/>
      </w:pPr>
      <w:bookmarkStart w:id="2" w:name="_Hlk116649796"/>
      <w:r w:rsidRPr="00C3175D">
        <w:t>OKPP předkládá návrh v souladu s § 36 zákona č. 129/2000 Sb., o krajích v platném znění, v souladu se SM/115/ZK Směrnice pro přípravu a realizaci evropských projektů.</w:t>
      </w:r>
    </w:p>
    <w:p w14:paraId="6B1863F8" w14:textId="77777777" w:rsidR="005502F9" w:rsidRPr="00C3175D" w:rsidRDefault="005502F9" w:rsidP="00C3175D">
      <w:pPr>
        <w:pStyle w:val="KUJKnormal"/>
      </w:pPr>
    </w:p>
    <w:p w14:paraId="21C00367" w14:textId="77777777" w:rsidR="005502F9" w:rsidRPr="00C3175D" w:rsidRDefault="005502F9" w:rsidP="00C3175D">
      <w:pPr>
        <w:pStyle w:val="KUJKnormal"/>
      </w:pPr>
      <w:r w:rsidRPr="00C3175D">
        <w:t>Výzva ENERGov č. 2/2023 v rámci Modernizačního fondu OPŽP je určena pro podporu úsporných opatření u památkově chráněných či architektonicky cenných budov veřejného sektoru, která povedou ke snížení energetické náročnosti, úspoře energie z neobnovitelných zdrojů a využití obnovitelných zdrojů energie. Byla vyhlášena v říjnu 2023, žádosti bylo původně možné podávat do 1. 3. 2024, po tomto datu však byl příjem žádostí z důvodu nevyčerpání alokace prodlužován.</w:t>
      </w:r>
    </w:p>
    <w:p w14:paraId="5E4F45E1" w14:textId="77777777" w:rsidR="005502F9" w:rsidRPr="00C3175D" w:rsidRDefault="005502F9" w:rsidP="00C3175D">
      <w:pPr>
        <w:pStyle w:val="KUJKnormal"/>
        <w:rPr>
          <w:bCs/>
        </w:rPr>
      </w:pPr>
    </w:p>
    <w:p w14:paraId="2238C32C" w14:textId="77777777" w:rsidR="005502F9" w:rsidRPr="00C3175D" w:rsidRDefault="005502F9" w:rsidP="00C3175D">
      <w:pPr>
        <w:pStyle w:val="KUJKnormal"/>
      </w:pPr>
      <w:r w:rsidRPr="00C3175D">
        <w:rPr>
          <w:bCs/>
        </w:rPr>
        <w:t xml:space="preserve">Budova </w:t>
      </w:r>
      <w:r w:rsidRPr="00C3175D">
        <w:t>Hvězdárny a planetária České Budějovice byla postavena na přelomu 60./70. let min. století a byla spojena s původní historickou budovou hvězdárny z roku 1934 postavenou ve funkcionalistickém stylu.  Tato přístavba inspirovaná tehdejší západní brutalistní architekturou je realizována pomocí konstrukcí z ocelových traverz, moderních v dané době, které již neodpovídají současným termoregulačním trendům. Rovněž prosklené průčelí i přes výměnu části skel na počátku milénia nejsou v současnosti optimální pro řešení energetické stabilizace budovy. Z výše uvedených důvodů bylo zadáno provedení energetického auditu, který potvrdil nevyhovující stav, vyhledáván vhodný dotační titul (zvolen byl ENERGov č. 2/2023 z Modernizačního fondu, OPŽP).</w:t>
      </w:r>
    </w:p>
    <w:p w14:paraId="76A4412D" w14:textId="77777777" w:rsidR="005502F9" w:rsidRPr="00C3175D" w:rsidRDefault="005502F9" w:rsidP="00C3175D">
      <w:pPr>
        <w:pStyle w:val="KUJKnormal"/>
      </w:pPr>
      <w:r w:rsidRPr="00C3175D">
        <w:br/>
        <w:t>V roce 2024 vysoutěžil Jihočeský kraj zhotovitele projektové dokumentace (firma Energy Benefit Centre a.s.). Stejná firma administruje žádost o dotaci. Příprava žádosti byla ovlivněna faktem, že objekt je v ochranném pásmu městské památkové rezervace a je zařazen do celostátního seznamu cenných staveb 60. a 70. let 20. stol. při MK ČR a dotační titul je učen právě pro architektonicky cenné budovy. Bylo tedy nutno intenzivně spolupracovat s NPÚ a upravovat vznikající projekt dle jejich požadavků. To ovlivnilo i přípravu předpokládaného rozpočtu, který byl v konečné verzi znám až 26. 6. 2024 tzn., že nebylo možné předložit návrh do orgánů kraje před podáním žádosti.</w:t>
      </w:r>
    </w:p>
    <w:p w14:paraId="16656585" w14:textId="77777777" w:rsidR="005502F9" w:rsidRPr="00C3175D" w:rsidRDefault="005502F9" w:rsidP="00C3175D">
      <w:pPr>
        <w:pStyle w:val="KUJKnormal"/>
      </w:pPr>
    </w:p>
    <w:p w14:paraId="4AF450B2" w14:textId="77777777" w:rsidR="005502F9" w:rsidRPr="00C3175D" w:rsidRDefault="005502F9" w:rsidP="00C3175D">
      <w:pPr>
        <w:pStyle w:val="KUJKnormal"/>
      </w:pPr>
      <w:r w:rsidRPr="00C3175D">
        <w:t xml:space="preserve">Termín odevzdání žádosti o dotaci byl poskytovatelem průběžně posouván, původně se jednalo o časově nereálný termín 28. 2. 2024, posléze 28. 6. 2024. </w:t>
      </w:r>
      <w:r w:rsidRPr="00F3064C">
        <w:t>Nyní je avizován další posun, který se ale nepodařilo u poskytovatele OPŽP jednoznačně potvrdit.</w:t>
      </w:r>
      <w:r w:rsidRPr="00C3175D">
        <w:t xml:space="preserve"> Byla tedy zvolena varianta podání žádosti v původním termínu, tj. 28. 6. 2024, aby nedošlo k případnému zmaření možnosti dotaci získat.</w:t>
      </w:r>
    </w:p>
    <w:p w14:paraId="19C88B0B" w14:textId="77777777" w:rsidR="005502F9" w:rsidRPr="00C3175D" w:rsidRDefault="005502F9" w:rsidP="00C3175D">
      <w:pPr>
        <w:pStyle w:val="KUJKnormal"/>
      </w:pPr>
    </w:p>
    <w:p w14:paraId="3D8AD853" w14:textId="77777777" w:rsidR="005502F9" w:rsidRPr="00C3175D" w:rsidRDefault="005502F9" w:rsidP="00C3175D">
      <w:pPr>
        <w:pStyle w:val="KUJKnormal"/>
      </w:pPr>
      <w:r w:rsidRPr="00C3175D">
        <w:t>V rámci projektu dojde k realizaci souboru opatření, které snižují energetickou náročnost budovy. V rámci úprav dojde u budovy hvězdárny a planetária k výměně výplní otvorů (oken, dveří a LOP), instalaci vnějších stínících prvků a výměně části svítidel za nová s LED technologií. Veškerá nově navržená opatření byla konzultována a odsouhlasena NPÚ. Realizací projektu se sníží dopad vlivu objektu na životní prostředí.</w:t>
      </w:r>
    </w:p>
    <w:bookmarkEnd w:id="2"/>
    <w:p w14:paraId="1299ABE4" w14:textId="77777777" w:rsidR="005502F9" w:rsidRPr="00C3175D" w:rsidRDefault="005502F9" w:rsidP="00C3175D">
      <w:pPr>
        <w:pStyle w:val="KUJKnormal"/>
      </w:pPr>
    </w:p>
    <w:p w14:paraId="2C640519" w14:textId="77777777" w:rsidR="005502F9" w:rsidRPr="00E86D1C" w:rsidRDefault="005502F9" w:rsidP="00E86D1C">
      <w:pPr>
        <w:pStyle w:val="KUJKnormal"/>
      </w:pPr>
      <w:r w:rsidRPr="00E86D1C">
        <w:t xml:space="preserve">Rada Jihočeského kraje svým usnesením č. </w:t>
      </w:r>
      <w:r>
        <w:t>946</w:t>
      </w:r>
      <w:r w:rsidRPr="00E86D1C">
        <w:t>/RK/2024-9</w:t>
      </w:r>
      <w:r>
        <w:t>3</w:t>
      </w:r>
      <w:r w:rsidRPr="00E86D1C">
        <w:t xml:space="preserve"> ze dne </w:t>
      </w:r>
      <w:r>
        <w:t>18</w:t>
      </w:r>
      <w:r w:rsidRPr="00E86D1C">
        <w:t>.</w:t>
      </w:r>
      <w:r>
        <w:t xml:space="preserve"> 7.</w:t>
      </w:r>
      <w:r w:rsidRPr="00E86D1C">
        <w:t xml:space="preserve"> 2024 doporučila zastupitelstvu kraje schválit žádost </w:t>
      </w:r>
      <w:r w:rsidRPr="00C3175D">
        <w:rPr>
          <w:bCs/>
          <w:lang w:eastAsia="cs-CZ"/>
        </w:rPr>
        <w:t>Hvězdárn</w:t>
      </w:r>
      <w:r>
        <w:rPr>
          <w:bCs/>
          <w:lang w:eastAsia="cs-CZ"/>
        </w:rPr>
        <w:t>y</w:t>
      </w:r>
      <w:r w:rsidRPr="00C3175D">
        <w:rPr>
          <w:bCs/>
          <w:lang w:eastAsia="cs-CZ"/>
        </w:rPr>
        <w:t xml:space="preserve"> a planetári</w:t>
      </w:r>
      <w:r>
        <w:rPr>
          <w:bCs/>
          <w:lang w:eastAsia="cs-CZ"/>
        </w:rPr>
        <w:t>a</w:t>
      </w:r>
      <w:r w:rsidRPr="00C3175D">
        <w:rPr>
          <w:bCs/>
          <w:lang w:eastAsia="cs-CZ"/>
        </w:rPr>
        <w:t xml:space="preserve"> České Budějovice s pobočkou na Kleti</w:t>
      </w:r>
      <w:r w:rsidRPr="00E86D1C">
        <w:t xml:space="preserve"> o kofinancování</w:t>
      </w:r>
      <w:r>
        <w:t xml:space="preserve">, </w:t>
      </w:r>
      <w:r w:rsidRPr="00E86D1C">
        <w:t xml:space="preserve">předfinancování </w:t>
      </w:r>
      <w:r>
        <w:t xml:space="preserve">a </w:t>
      </w:r>
      <w:r w:rsidRPr="00E86D1C">
        <w:t xml:space="preserve">financování nezpůsobilých výdajů projektu </w:t>
      </w:r>
      <w:r w:rsidRPr="00C3175D">
        <w:rPr>
          <w:bCs/>
        </w:rPr>
        <w:t xml:space="preserve">„Snížení energetické náročnosti budovy </w:t>
      </w:r>
      <w:r w:rsidRPr="00C3175D">
        <w:rPr>
          <w:bCs/>
          <w:lang w:eastAsia="cs-CZ"/>
        </w:rPr>
        <w:t>Hvězdárny a planetária České Budějovice s pobočkou na Kleti</w:t>
      </w:r>
      <w:r w:rsidRPr="00C3175D">
        <w:rPr>
          <w:bCs/>
        </w:rPr>
        <w:t>“</w:t>
      </w:r>
      <w:r w:rsidRPr="00E86D1C">
        <w:t xml:space="preserve"> z rozpočtu kraje.</w:t>
      </w:r>
    </w:p>
    <w:p w14:paraId="14245D90" w14:textId="77777777" w:rsidR="005502F9" w:rsidRDefault="005502F9" w:rsidP="00C3175D">
      <w:pPr>
        <w:pStyle w:val="KUJKnormal"/>
      </w:pPr>
    </w:p>
    <w:p w14:paraId="522609BF" w14:textId="77777777" w:rsidR="005502F9" w:rsidRPr="00C3175D" w:rsidRDefault="005502F9" w:rsidP="00C3175D">
      <w:pPr>
        <w:pStyle w:val="KUJKnormal"/>
      </w:pPr>
      <w:r w:rsidRPr="00C3175D">
        <w:t xml:space="preserve">Finanční nároky a krytí: Finanční částka bude poskytnuta z ORJ 20 </w:t>
      </w:r>
    </w:p>
    <w:p w14:paraId="1850B337" w14:textId="77777777" w:rsidR="005502F9" w:rsidRDefault="005502F9" w:rsidP="00DF1506">
      <w:pPr>
        <w:pStyle w:val="KUJKnormal"/>
      </w:pPr>
    </w:p>
    <w:p w14:paraId="6AF7FBC0" w14:textId="77777777" w:rsidR="005502F9" w:rsidRDefault="005502F9" w:rsidP="006425ED">
      <w:pPr>
        <w:pStyle w:val="KUJKnormal"/>
      </w:pPr>
      <w:r>
        <w:t>Vyjádření správce rozpočtu: 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na projekt nejsou součástí SVR 2025-26, proto bude nutné zahrnout tento projekt do návrhu rozpočtu na rok 2025 a SVR 2026-27 vč. příjmů.</w:t>
      </w:r>
    </w:p>
    <w:p w14:paraId="4681EC7C" w14:textId="77777777" w:rsidR="005502F9" w:rsidRDefault="005502F9" w:rsidP="00DF1506">
      <w:pPr>
        <w:pStyle w:val="KUJKnormal"/>
      </w:pPr>
    </w:p>
    <w:p w14:paraId="015A3515" w14:textId="77777777" w:rsidR="005502F9" w:rsidRDefault="005502F9" w:rsidP="00DF1506">
      <w:pPr>
        <w:pStyle w:val="KUJKnormal"/>
      </w:pPr>
      <w:r>
        <w:t>Návrh projednán (stanoviska):</w:t>
      </w:r>
    </w:p>
    <w:p w14:paraId="7CB3068C" w14:textId="77777777" w:rsidR="005502F9" w:rsidRDefault="005502F9" w:rsidP="00DF1506">
      <w:pPr>
        <w:pStyle w:val="KUJKnormal"/>
      </w:pPr>
    </w:p>
    <w:p w14:paraId="7B0F113B" w14:textId="77777777" w:rsidR="005502F9" w:rsidRPr="007939A8" w:rsidRDefault="005502F9" w:rsidP="00DF1506">
      <w:pPr>
        <w:pStyle w:val="KUJKtucny"/>
      </w:pPr>
      <w:r w:rsidRPr="007939A8">
        <w:t>PŘÍLOHY:</w:t>
      </w:r>
    </w:p>
    <w:p w14:paraId="0C15113A" w14:textId="77777777" w:rsidR="005502F9" w:rsidRPr="00B52AA9" w:rsidRDefault="005502F9" w:rsidP="00F3064C">
      <w:pPr>
        <w:pStyle w:val="KUJKcislovany"/>
      </w:pPr>
      <w:r>
        <w:t>FEP_Hvězdárna ČB</w:t>
      </w:r>
      <w:r w:rsidRPr="0081756D">
        <w:t xml:space="preserve"> (</w:t>
      </w:r>
      <w:r>
        <w:t>FEP_Hvězdárna_ČB.xls</w:t>
      </w:r>
      <w:r w:rsidRPr="0081756D">
        <w:t>)</w:t>
      </w:r>
    </w:p>
    <w:p w14:paraId="1F429D3D" w14:textId="77777777" w:rsidR="005502F9" w:rsidRPr="00B52AA9" w:rsidRDefault="005502F9" w:rsidP="00F3064C">
      <w:pPr>
        <w:pStyle w:val="KUJKcislovany"/>
      </w:pPr>
      <w:r>
        <w:t>žádost Hvězdárny a planetária České Budějovice s pobočkou na Kleti</w:t>
      </w:r>
      <w:r w:rsidRPr="0081756D">
        <w:t xml:space="preserve"> (</w:t>
      </w:r>
      <w:r>
        <w:t>Zadost_kofi_predfi_Hvezdarna.pdf</w:t>
      </w:r>
      <w:r w:rsidRPr="0081756D">
        <w:t>)</w:t>
      </w:r>
    </w:p>
    <w:p w14:paraId="5996E55B" w14:textId="77777777" w:rsidR="005502F9" w:rsidRDefault="005502F9" w:rsidP="00DF1506">
      <w:pPr>
        <w:pStyle w:val="KUJKnormal"/>
      </w:pPr>
    </w:p>
    <w:p w14:paraId="0CE9B6BE" w14:textId="77777777" w:rsidR="005502F9" w:rsidRDefault="005502F9" w:rsidP="00DF1506">
      <w:pPr>
        <w:pStyle w:val="KUJKnormal"/>
      </w:pPr>
    </w:p>
    <w:p w14:paraId="7D1452F6" w14:textId="77777777" w:rsidR="005502F9" w:rsidRPr="00C3175D" w:rsidRDefault="005502F9" w:rsidP="00C3175D">
      <w:pPr>
        <w:pStyle w:val="KUJKnormal"/>
      </w:pPr>
      <w:r w:rsidRPr="00C3175D">
        <w:rPr>
          <w:b/>
        </w:rPr>
        <w:t>Zodpovídá:</w:t>
      </w:r>
      <w:r w:rsidRPr="00C3175D">
        <w:rPr>
          <w:b/>
          <w:bCs/>
        </w:rPr>
        <w:t xml:space="preserve"> </w:t>
      </w:r>
      <w:bookmarkStart w:id="3" w:name="_Hlk116649893"/>
      <w:r w:rsidRPr="00C3175D">
        <w:t xml:space="preserve">vedoucí OKPP – </w:t>
      </w:r>
      <w:bookmarkEnd w:id="3"/>
      <w:r w:rsidRPr="00C3175D">
        <w:t>Mgr. Patrik Červák</w:t>
      </w:r>
    </w:p>
    <w:p w14:paraId="0FBFB390" w14:textId="77777777" w:rsidR="005502F9" w:rsidRDefault="005502F9" w:rsidP="00DF1506">
      <w:pPr>
        <w:pStyle w:val="KUJKnormal"/>
      </w:pPr>
    </w:p>
    <w:p w14:paraId="48584918" w14:textId="77777777" w:rsidR="005502F9" w:rsidRDefault="005502F9" w:rsidP="00DF1506">
      <w:pPr>
        <w:pStyle w:val="KUJKnormal"/>
      </w:pPr>
      <w:r>
        <w:t xml:space="preserve">Termín kontroly: </w:t>
      </w:r>
      <w:r w:rsidRPr="00F3064C">
        <w:t>31. 1</w:t>
      </w:r>
      <w:r>
        <w:t>2</w:t>
      </w:r>
      <w:r w:rsidRPr="00F3064C">
        <w:t>. 2024</w:t>
      </w:r>
    </w:p>
    <w:p w14:paraId="7DF8F6E1" w14:textId="77777777" w:rsidR="005502F9" w:rsidRDefault="005502F9" w:rsidP="00DF1506">
      <w:pPr>
        <w:pStyle w:val="KUJKnormal"/>
      </w:pPr>
      <w:r>
        <w:t>Termín splnění: 31. 12. 2024</w:t>
      </w:r>
    </w:p>
    <w:p w14:paraId="53241BC9" w14:textId="77777777" w:rsidR="005502F9" w:rsidRDefault="005502F9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E080C" w14:textId="77777777" w:rsidR="005502F9" w:rsidRDefault="005502F9" w:rsidP="00EE61E0">
    <w:r>
      <w:rPr>
        <w:noProof/>
      </w:rPr>
      <w:pict w14:anchorId="1CFCF51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3115DC1" w14:textId="77777777" w:rsidR="005502F9" w:rsidRPr="005F485E" w:rsidRDefault="005502F9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C46909A" w14:textId="77777777" w:rsidR="005502F9" w:rsidRPr="005F485E" w:rsidRDefault="005502F9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03C891E5" wp14:editId="4091A6BA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E78AE7" w14:textId="77777777" w:rsidR="005502F9" w:rsidRDefault="005502F9" w:rsidP="00EE61E0">
    <w:r>
      <w:pict w14:anchorId="2F538B3D">
        <v:rect id="_x0000_i1025" style="width:481.9pt;height:2pt" o:hralign="center" o:hrstd="t" o:hrnoshade="t" o:hr="t" fillcolor="black" stroked="f"/>
      </w:pict>
    </w:r>
  </w:p>
  <w:p w14:paraId="5F7F6BEC" w14:textId="77777777" w:rsidR="005502F9" w:rsidRPr="005502F9" w:rsidRDefault="005502F9" w:rsidP="005502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032922">
    <w:abstractNumId w:val="1"/>
  </w:num>
  <w:num w:numId="2" w16cid:durableId="799033149">
    <w:abstractNumId w:val="2"/>
  </w:num>
  <w:num w:numId="3" w16cid:durableId="1175220850">
    <w:abstractNumId w:val="9"/>
  </w:num>
  <w:num w:numId="4" w16cid:durableId="1938979009">
    <w:abstractNumId w:val="7"/>
  </w:num>
  <w:num w:numId="5" w16cid:durableId="1080829700">
    <w:abstractNumId w:val="0"/>
  </w:num>
  <w:num w:numId="6" w16cid:durableId="203949464">
    <w:abstractNumId w:val="3"/>
  </w:num>
  <w:num w:numId="7" w16cid:durableId="1595167409">
    <w:abstractNumId w:val="6"/>
  </w:num>
  <w:num w:numId="8" w16cid:durableId="1614701553">
    <w:abstractNumId w:val="4"/>
  </w:num>
  <w:num w:numId="9" w16cid:durableId="1886061531">
    <w:abstractNumId w:val="5"/>
  </w:num>
  <w:num w:numId="10" w16cid:durableId="2115980397">
    <w:abstractNumId w:val="8"/>
  </w:num>
  <w:num w:numId="11" w16cid:durableId="493421871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56D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2F9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79C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884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2024-09-13T11:44:00Z</dcterms:created>
  <dcterms:modified xsi:type="dcterms:W3CDTF">2024-09-13T11:44:00Z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6621076</vt:i4>
  </property>
  <property fmtid="{D5CDD505-2E9C-101B-9397-08002B2CF9AE}" pid="5" name="UlozitJako">
    <vt:lpwstr>C:\Users\mrazkova\AppData\Local\Temp\iU64793032\Zastupitelstvo\2024-09-12\Navrhy\282-ZK-24.</vt:lpwstr>
  </property>
  <property fmtid="{D5CDD505-2E9C-101B-9397-08002B2CF9AE}" pid="6" name="Zpracovat">
    <vt:bool>false</vt:bool>
  </property>
</Properties>
</file>