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A0989" w14:paraId="300F2A11" w14:textId="77777777" w:rsidTr="00346F6A">
        <w:trPr>
          <w:trHeight w:hRule="exact" w:val="397"/>
        </w:trPr>
        <w:tc>
          <w:tcPr>
            <w:tcW w:w="2376" w:type="dxa"/>
            <w:hideMark/>
          </w:tcPr>
          <w:p w14:paraId="0A127CAB" w14:textId="77777777" w:rsidR="00CA0989" w:rsidRDefault="00CA0989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24571E2" w14:textId="77777777" w:rsidR="00CA0989" w:rsidRDefault="00CA0989" w:rsidP="00970720">
            <w:pPr>
              <w:pStyle w:val="KUJKnormal"/>
            </w:pPr>
            <w:r>
              <w:t>20. 06. 2024</w:t>
            </w:r>
          </w:p>
        </w:tc>
        <w:tc>
          <w:tcPr>
            <w:tcW w:w="2126" w:type="dxa"/>
            <w:hideMark/>
          </w:tcPr>
          <w:p w14:paraId="3D2EA2B3" w14:textId="77777777" w:rsidR="00CA0989" w:rsidRDefault="00CA0989" w:rsidP="00970720">
            <w:pPr>
              <w:pStyle w:val="KUJKtucny"/>
            </w:pPr>
            <w:r>
              <w:t xml:space="preserve">Bod programu: </w:t>
            </w:r>
            <w:r w:rsidRPr="00F61ADA">
              <w:rPr>
                <w:sz w:val="32"/>
                <w:szCs w:val="32"/>
              </w:rPr>
              <w:t>17</w:t>
            </w:r>
          </w:p>
        </w:tc>
        <w:tc>
          <w:tcPr>
            <w:tcW w:w="850" w:type="dxa"/>
          </w:tcPr>
          <w:p w14:paraId="41247E54" w14:textId="77777777" w:rsidR="00CA0989" w:rsidRDefault="00CA0989" w:rsidP="00970720">
            <w:pPr>
              <w:pStyle w:val="KUJKnormal"/>
            </w:pPr>
          </w:p>
        </w:tc>
      </w:tr>
      <w:tr w:rsidR="00CA0989" w14:paraId="1D0E0220" w14:textId="77777777" w:rsidTr="00346F6A">
        <w:trPr>
          <w:cantSplit/>
          <w:trHeight w:hRule="exact" w:val="397"/>
        </w:trPr>
        <w:tc>
          <w:tcPr>
            <w:tcW w:w="2376" w:type="dxa"/>
            <w:hideMark/>
          </w:tcPr>
          <w:p w14:paraId="50CDA7F0" w14:textId="77777777" w:rsidR="00CA0989" w:rsidRDefault="00CA0989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CB09340" w14:textId="77777777" w:rsidR="00CA0989" w:rsidRDefault="00CA0989" w:rsidP="00970720">
            <w:pPr>
              <w:pStyle w:val="KUJKnormal"/>
            </w:pPr>
            <w:r>
              <w:t>196/ZK/24</w:t>
            </w:r>
          </w:p>
        </w:tc>
      </w:tr>
      <w:tr w:rsidR="00CA0989" w14:paraId="4C9884CF" w14:textId="77777777" w:rsidTr="00346F6A">
        <w:trPr>
          <w:trHeight w:val="397"/>
        </w:trPr>
        <w:tc>
          <w:tcPr>
            <w:tcW w:w="2376" w:type="dxa"/>
          </w:tcPr>
          <w:p w14:paraId="3D74537A" w14:textId="77777777" w:rsidR="00CA0989" w:rsidRDefault="00CA0989" w:rsidP="00970720"/>
          <w:p w14:paraId="32B33E98" w14:textId="77777777" w:rsidR="00CA0989" w:rsidRDefault="00CA0989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1752DCE" w14:textId="77777777" w:rsidR="00CA0989" w:rsidRDefault="00CA0989" w:rsidP="00970720"/>
          <w:p w14:paraId="276AF07C" w14:textId="77777777" w:rsidR="00CA0989" w:rsidRDefault="00CA098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dotace Jihočeského kraje na kofinancování akcí v rámci OPŽP 2021 - 2027 „Podpora přístupu k vodě a udržitelného hospodaření s vodou“ pro rok 2024 - 2. část</w:t>
            </w:r>
          </w:p>
        </w:tc>
      </w:tr>
    </w:tbl>
    <w:p w14:paraId="122BE925" w14:textId="77777777" w:rsidR="00CA0989" w:rsidRDefault="00CA0989" w:rsidP="00346F6A">
      <w:pPr>
        <w:pStyle w:val="KUJKnormal"/>
        <w:rPr>
          <w:b/>
          <w:bCs/>
        </w:rPr>
      </w:pPr>
      <w:r>
        <w:rPr>
          <w:b/>
          <w:bCs/>
        </w:rPr>
        <w:pict w14:anchorId="1F3D3477">
          <v:rect id="_x0000_i1029" style="width:453.6pt;height:1.5pt" o:hralign="center" o:hrstd="t" o:hrnoshade="t" o:hr="t" fillcolor="black" stroked="f"/>
        </w:pict>
      </w:r>
    </w:p>
    <w:p w14:paraId="399BF227" w14:textId="77777777" w:rsidR="00CA0989" w:rsidRDefault="00CA0989" w:rsidP="00346F6A">
      <w:pPr>
        <w:pStyle w:val="KUJKnormal"/>
      </w:pPr>
    </w:p>
    <w:p w14:paraId="2EA5A779" w14:textId="77777777" w:rsidR="00CA0989" w:rsidRDefault="00CA0989" w:rsidP="00346F6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A0989" w14:paraId="7EAE31C9" w14:textId="77777777" w:rsidTr="002559B8">
        <w:trPr>
          <w:trHeight w:val="397"/>
        </w:trPr>
        <w:tc>
          <w:tcPr>
            <w:tcW w:w="2350" w:type="dxa"/>
            <w:hideMark/>
          </w:tcPr>
          <w:p w14:paraId="2416969D" w14:textId="77777777" w:rsidR="00CA0989" w:rsidRDefault="00CA0989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19CCDB8" w14:textId="77777777" w:rsidR="00CA0989" w:rsidRDefault="00CA0989" w:rsidP="002559B8">
            <w:pPr>
              <w:pStyle w:val="KUJKnormal"/>
            </w:pPr>
            <w:r>
              <w:t>Mgr. František Talíř</w:t>
            </w:r>
          </w:p>
          <w:p w14:paraId="478CC6AA" w14:textId="77777777" w:rsidR="00CA0989" w:rsidRDefault="00CA0989" w:rsidP="002559B8"/>
        </w:tc>
      </w:tr>
      <w:tr w:rsidR="00CA0989" w14:paraId="78543295" w14:textId="77777777" w:rsidTr="002559B8">
        <w:trPr>
          <w:trHeight w:val="397"/>
        </w:trPr>
        <w:tc>
          <w:tcPr>
            <w:tcW w:w="2350" w:type="dxa"/>
          </w:tcPr>
          <w:p w14:paraId="7BB8D78A" w14:textId="77777777" w:rsidR="00CA0989" w:rsidRDefault="00CA0989" w:rsidP="002559B8">
            <w:pPr>
              <w:pStyle w:val="KUJKtucny"/>
            </w:pPr>
            <w:r>
              <w:t>Zpracoval:</w:t>
            </w:r>
          </w:p>
          <w:p w14:paraId="7D31BC25" w14:textId="77777777" w:rsidR="00CA0989" w:rsidRDefault="00CA0989" w:rsidP="002559B8"/>
        </w:tc>
        <w:tc>
          <w:tcPr>
            <w:tcW w:w="6862" w:type="dxa"/>
            <w:hideMark/>
          </w:tcPr>
          <w:p w14:paraId="780BD0BF" w14:textId="77777777" w:rsidR="00CA0989" w:rsidRDefault="00CA0989" w:rsidP="002559B8">
            <w:pPr>
              <w:pStyle w:val="KUJKnormal"/>
            </w:pPr>
            <w:r>
              <w:t>OZZL</w:t>
            </w:r>
          </w:p>
        </w:tc>
      </w:tr>
      <w:tr w:rsidR="00CA0989" w14:paraId="1D494AD5" w14:textId="77777777" w:rsidTr="002559B8">
        <w:trPr>
          <w:trHeight w:val="397"/>
        </w:trPr>
        <w:tc>
          <w:tcPr>
            <w:tcW w:w="2350" w:type="dxa"/>
          </w:tcPr>
          <w:p w14:paraId="5125806E" w14:textId="77777777" w:rsidR="00CA0989" w:rsidRPr="009715F9" w:rsidRDefault="00CA0989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6BCD102" w14:textId="77777777" w:rsidR="00CA0989" w:rsidRDefault="00CA0989" w:rsidP="002559B8"/>
        </w:tc>
        <w:tc>
          <w:tcPr>
            <w:tcW w:w="6862" w:type="dxa"/>
            <w:hideMark/>
          </w:tcPr>
          <w:p w14:paraId="34AAF36C" w14:textId="77777777" w:rsidR="00CA0989" w:rsidRDefault="00CA0989" w:rsidP="002559B8">
            <w:pPr>
              <w:pStyle w:val="KUJKnormal"/>
            </w:pPr>
            <w:r>
              <w:t>Ing. Zdeněk Klimeš</w:t>
            </w:r>
          </w:p>
        </w:tc>
      </w:tr>
    </w:tbl>
    <w:p w14:paraId="1FC883A1" w14:textId="77777777" w:rsidR="00CA0989" w:rsidRDefault="00CA0989">
      <w:pPr>
        <w:pStyle w:val="KUJKnormal"/>
      </w:pPr>
    </w:p>
    <w:p w14:paraId="6A6E7E71" w14:textId="77777777" w:rsidR="00CA0989" w:rsidRPr="0052161F" w:rsidRDefault="00CA0989" w:rsidP="00346F6A">
      <w:pPr>
        <w:pStyle w:val="KUJKtucny"/>
      </w:pPr>
      <w:r w:rsidRPr="0052161F">
        <w:t>NÁVRH USNESENÍ</w:t>
      </w:r>
    </w:p>
    <w:p w14:paraId="2BF5B5C7" w14:textId="77777777" w:rsidR="00CA0989" w:rsidRDefault="00CA098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C4B6F62" w14:textId="77777777" w:rsidR="00CA0989" w:rsidRPr="00841DFC" w:rsidRDefault="00CA0989" w:rsidP="00346F6A">
      <w:pPr>
        <w:pStyle w:val="KUJKPolozka"/>
      </w:pPr>
      <w:r w:rsidRPr="00841DFC">
        <w:t>Zastupitelstvo Jihočeského kraje</w:t>
      </w:r>
    </w:p>
    <w:p w14:paraId="44FCBF25" w14:textId="77777777" w:rsidR="00CA0989" w:rsidRDefault="00CA0989" w:rsidP="008339D0">
      <w:pPr>
        <w:pStyle w:val="KUJKdoplnek2"/>
        <w:ind w:left="357" w:hanging="357"/>
      </w:pPr>
      <w:r w:rsidRPr="00730306">
        <w:t>bere na vědomí</w:t>
      </w:r>
    </w:p>
    <w:p w14:paraId="2F3DBF4A" w14:textId="77777777" w:rsidR="00CA0989" w:rsidRDefault="00CA0989" w:rsidP="008339D0">
      <w:pPr>
        <w:pStyle w:val="KUJKnormal"/>
      </w:pPr>
      <w:r>
        <w:t>žádosti o dotace ve výši 18 467 616</w:t>
      </w:r>
      <w:r w:rsidRPr="00494257">
        <w:t>,00</w:t>
      </w:r>
      <w:r>
        <w:t xml:space="preserve"> Kč na kofinancování akcí v roce 2024 v rámci Operačního programu Životní prostředí 2021 – 2027 „Podpora přístupu k vodě a udržitelného hospodaření s vodou“, dle příloh č</w:t>
      </w:r>
      <w:r w:rsidRPr="00494257">
        <w:t xml:space="preserve">. 1 až 3 návrhu č. </w:t>
      </w:r>
      <w:r>
        <w:t>196</w:t>
      </w:r>
      <w:r w:rsidRPr="00494257">
        <w:t>/</w:t>
      </w:r>
      <w:r>
        <w:t>Z</w:t>
      </w:r>
      <w:r w:rsidRPr="00494257">
        <w:t>K/24;</w:t>
      </w:r>
    </w:p>
    <w:p w14:paraId="6EE05358" w14:textId="77777777" w:rsidR="00CA0989" w:rsidRPr="00E10FE7" w:rsidRDefault="00CA0989" w:rsidP="008339D0">
      <w:pPr>
        <w:pStyle w:val="KUJKdoplnek2"/>
      </w:pPr>
      <w:r w:rsidRPr="00AF7BAE">
        <w:t>schvaluje</w:t>
      </w:r>
    </w:p>
    <w:p w14:paraId="2EEA5287" w14:textId="77777777" w:rsidR="00CA0989" w:rsidRDefault="00CA0989" w:rsidP="008339D0">
      <w:pPr>
        <w:pStyle w:val="KUJKdoplnek2"/>
        <w:numPr>
          <w:ilvl w:val="6"/>
          <w:numId w:val="8"/>
        </w:numPr>
        <w:tabs>
          <w:tab w:val="left" w:pos="284"/>
        </w:tabs>
        <w:ind w:left="284" w:hanging="284"/>
        <w:rPr>
          <w:b w:val="0"/>
        </w:rPr>
      </w:pPr>
      <w:r>
        <w:rPr>
          <w:b w:val="0"/>
        </w:rPr>
        <w:t>dotaci ve výši 3 084 428,00 Kč na kofinancování akce „Dostavba kanalizace v obci Staňkov“ pro obec Staňkov, Staňkov 83, 37806 Staňkov, IČO 00666530,</w:t>
      </w:r>
    </w:p>
    <w:p w14:paraId="6E6CCCBF" w14:textId="77777777" w:rsidR="00CA0989" w:rsidRPr="00494257" w:rsidRDefault="00CA0989" w:rsidP="008339D0">
      <w:pPr>
        <w:pStyle w:val="KUJKdoplnek2"/>
        <w:numPr>
          <w:ilvl w:val="6"/>
          <w:numId w:val="8"/>
        </w:numPr>
        <w:tabs>
          <w:tab w:val="left" w:pos="284"/>
        </w:tabs>
        <w:ind w:left="284" w:hanging="284"/>
        <w:rPr>
          <w:b w:val="0"/>
        </w:rPr>
      </w:pPr>
      <w:r w:rsidRPr="00494257">
        <w:rPr>
          <w:b w:val="0"/>
        </w:rPr>
        <w:t>dotaci ve výši 7 454 921,00 Kč na kofinancování akce „Vodovody – obec Albrechtice nad Vltavou“ pro obec Albrechtice nad Vltavou, Albrechtice nad Vltavou 79, 398 16 Albrechtice nad Vltavou, IČO</w:t>
      </w:r>
      <w:r>
        <w:rPr>
          <w:b w:val="0"/>
        </w:rPr>
        <w:t> </w:t>
      </w:r>
      <w:r w:rsidRPr="00494257">
        <w:rPr>
          <w:b w:val="0"/>
        </w:rPr>
        <w:t>00249521,</w:t>
      </w:r>
    </w:p>
    <w:p w14:paraId="5EF7B512" w14:textId="77777777" w:rsidR="00CA0989" w:rsidRPr="008339D0" w:rsidRDefault="00CA0989" w:rsidP="008339D0">
      <w:pPr>
        <w:pStyle w:val="KUJKdoplnek2"/>
        <w:numPr>
          <w:ilvl w:val="6"/>
          <w:numId w:val="8"/>
        </w:numPr>
        <w:tabs>
          <w:tab w:val="left" w:pos="284"/>
        </w:tabs>
        <w:ind w:left="284" w:hanging="284"/>
        <w:rPr>
          <w:b w:val="0"/>
          <w:bCs/>
        </w:rPr>
      </w:pPr>
      <w:r w:rsidRPr="00494257">
        <w:rPr>
          <w:b w:val="0"/>
        </w:rPr>
        <w:t>dotaci ve výši 7 928 267,00 Kč na kofinancování akce „Splašková kanalizace a ČOV – obec Albrechtice nad Vltavou“ pro obec Albrechtice nad Vltavou, Albrechtice nad Vltavou 79, 398 16 Albrechtice nad Vltavou, IČO 00249521,</w:t>
      </w:r>
    </w:p>
    <w:p w14:paraId="5FEA4CC7" w14:textId="77777777" w:rsidR="00CA0989" w:rsidRPr="008339D0" w:rsidRDefault="00CA0989" w:rsidP="008339D0">
      <w:pPr>
        <w:pStyle w:val="KUJKdoplnek2"/>
        <w:numPr>
          <w:ilvl w:val="6"/>
          <w:numId w:val="8"/>
        </w:numPr>
        <w:tabs>
          <w:tab w:val="left" w:pos="284"/>
        </w:tabs>
        <w:ind w:left="284" w:hanging="284"/>
        <w:rPr>
          <w:b w:val="0"/>
          <w:bCs/>
        </w:rPr>
      </w:pPr>
      <w:r w:rsidRPr="008339D0">
        <w:rPr>
          <w:b w:val="0"/>
          <w:bCs/>
        </w:rPr>
        <w:t>vzor Smlouvy o poskytnutí dotace Jihočeského kraje na kofinancování akce z Operačního programu Životní prostředí 2021 – 2027 „Podpora přístupu k vodě a udržitelného hospodaření s vodou“;</w:t>
      </w:r>
    </w:p>
    <w:p w14:paraId="3A9054F2" w14:textId="77777777" w:rsidR="00CA0989" w:rsidRDefault="00CA0989" w:rsidP="00C546A5">
      <w:pPr>
        <w:pStyle w:val="KUJKdoplnek2"/>
      </w:pPr>
      <w:r w:rsidRPr="0021676C">
        <w:t>ukládá</w:t>
      </w:r>
    </w:p>
    <w:p w14:paraId="4E179BE8" w14:textId="77777777" w:rsidR="00CA0989" w:rsidRDefault="00CA0989" w:rsidP="008339D0">
      <w:pPr>
        <w:pStyle w:val="KUJKnormal"/>
      </w:pPr>
      <w:r>
        <w:t>JUDr. Lukáši Glaserovi, LL.M., řediteli krajského úřadu, zabezpečit veškeré úkony potřebné k realizaci části II. usnesení.</w:t>
      </w:r>
    </w:p>
    <w:p w14:paraId="7AC504DF" w14:textId="77777777" w:rsidR="00CA0989" w:rsidRDefault="00CA0989" w:rsidP="008339D0">
      <w:pPr>
        <w:pStyle w:val="KUJKnormal"/>
      </w:pPr>
    </w:p>
    <w:p w14:paraId="7358C6EF" w14:textId="77777777" w:rsidR="00CA0989" w:rsidRDefault="00CA0989" w:rsidP="001C2C06">
      <w:pPr>
        <w:pStyle w:val="KUJKmezeraDZ"/>
      </w:pPr>
      <w:bookmarkStart w:id="1" w:name="US_DuvodZprava"/>
      <w:bookmarkEnd w:id="1"/>
    </w:p>
    <w:p w14:paraId="2FD4BCA1" w14:textId="77777777" w:rsidR="00CA0989" w:rsidRDefault="00CA0989" w:rsidP="001C2C06">
      <w:pPr>
        <w:pStyle w:val="KUJKnadpisDZ"/>
      </w:pPr>
      <w:r>
        <w:t>DŮVODOVÁ ZPRÁVA</w:t>
      </w:r>
    </w:p>
    <w:p w14:paraId="0F55456E" w14:textId="77777777" w:rsidR="00CA0989" w:rsidRPr="009B7B0B" w:rsidRDefault="00CA0989" w:rsidP="001C2C06">
      <w:pPr>
        <w:pStyle w:val="KUJKmezeraDZ"/>
      </w:pPr>
    </w:p>
    <w:p w14:paraId="555557BD" w14:textId="77777777" w:rsidR="00CA0989" w:rsidRDefault="00CA0989" w:rsidP="000215A8">
      <w:pPr>
        <w:pStyle w:val="KUJKnormal"/>
      </w:pPr>
      <w:r>
        <w:t xml:space="preserve">Součástí schváleného rozpočtu na rok 2024 jsou rovněž výdaje směrované do oblasti dotační politiky kraje. Jedná se o výjimečnou podporu žadatelů o poskytnutí dotace v případě, kdy Jihočeský kraj dospěje k závěru, že je vhodné záměr o dotaci podpořit. Tato podpora se týká i individuálních dotací do vodohospodářské infastruktury, které jsou poskytovány z Fondu vodního hospodářství (ORJ 18). Tento fond byl pro rok 2024 posílen o 30 mil. Kč určených na kofinancování vodohospodářských projektů z Operačního programu Životní prostředí. </w:t>
      </w:r>
    </w:p>
    <w:p w14:paraId="4613D224" w14:textId="77777777" w:rsidR="00CA0989" w:rsidRDefault="00CA0989" w:rsidP="000215A8">
      <w:pPr>
        <w:pStyle w:val="KUJKnormal"/>
        <w:spacing w:before="120"/>
      </w:pPr>
      <w:r>
        <w:t>Ministerstvo životního prostředí v rámci Operačního programu Životní prostředí 2021 – 2027 „Podpora přístupu k vodě a udržitelného hospodaření s vodou“ vydalo pro:</w:t>
      </w:r>
    </w:p>
    <w:p w14:paraId="017178D0" w14:textId="77777777" w:rsidR="00CA0989" w:rsidRDefault="00CA0989" w:rsidP="00CA0989">
      <w:pPr>
        <w:pStyle w:val="KUJKnormal"/>
        <w:numPr>
          <w:ilvl w:val="0"/>
          <w:numId w:val="11"/>
        </w:numPr>
        <w:ind w:left="284" w:hanging="284"/>
      </w:pPr>
      <w:r>
        <w:t xml:space="preserve">Obec Staňkov Rozhodnutí o poskytnutí dotace na akci „Dostavba kanalizace v obci Staňkov“. Dle rozhodnutí č. 22_021/0000214 činí souhrn celkových způsobilých investičních prostředků 30 844 282,25 Kč, z čehož dotace EU činí 21 590 997,57 Kč a vlastní podíl obce je 9 253 284,68 Kč, což je pro rozpočet dané obce velmi významná částka. Z tohoto důvodu požádala obec Staňkov o finanční podporu na danou akci také Jihočeský kraj. Na základě těchto informací lze doporučit poskytnutí podpory pro tuto obec 10% </w:t>
      </w:r>
      <w:r>
        <w:lastRenderedPageBreak/>
        <w:t xml:space="preserve">kofinancováním z celkových způsobilých investičních prostředků ve výši 3 084 428,00 Kč. Předpokládaný termín realizace akce je 28. 2. 2026. Jedná se o výstavbu gravitační kanalizace (DN 150 – 300) v délce cca 1 556 m, tlakové kanalizace v délce cca 2 392 m a dvou čerpacích stanic. </w:t>
      </w:r>
    </w:p>
    <w:p w14:paraId="79346CD8" w14:textId="77777777" w:rsidR="00CA0989" w:rsidRDefault="00CA0989" w:rsidP="00CA0989">
      <w:pPr>
        <w:pStyle w:val="KUJKnormal"/>
        <w:numPr>
          <w:ilvl w:val="0"/>
          <w:numId w:val="11"/>
        </w:numPr>
        <w:ind w:left="284" w:hanging="284"/>
      </w:pPr>
      <w:r>
        <w:t xml:space="preserve">Obec Albrechtice nad Vltavou Rozhodnutí o poskytnutí dotace na akci </w:t>
      </w:r>
      <w:r>
        <w:rPr>
          <w:bCs/>
        </w:rPr>
        <w:t>„Vodovody – obec Albrechtice nad Vltavou“.</w:t>
      </w:r>
      <w:r>
        <w:t xml:space="preserve"> Dle rozhodnutí č. 22_026/0000496 činí souhrn celkových způsobilých investičních prostředků 74 549 216,48 Kč, z čehož dotace EU činí 52 184 451,54 Kč a vlastní podíl obce je 22 364 764,94 Kč, což je pro rozpočet dané obce velmi významná částka. Z tohoto důvodu požádala obec Albrechtice nad Vltavou o finanční podporu na danou akci také Jihočeský kraj. Na základě těchto informací lze doporučit poskytnutí podpory pro tuto obec 9,99% kofinancováním z celkových způsobilých investičních prostředků ve výši 7 454 921,00 Kč. Předpokládaný termín realizace akce je 31. 8. 2025. Jedná se o výstavbu vodojemu s kapacitou 2x 17 m</w:t>
      </w:r>
      <w:r>
        <w:rPr>
          <w:vertAlign w:val="superscript"/>
        </w:rPr>
        <w:t>3</w:t>
      </w:r>
      <w:r>
        <w:t>, přívodních řadů v délce cca 11 633 m a rozvodných řadů do místních částí Újezd v délce cca 1 233 m, Chřešťovice v délce cca 2 718 m, Jehnědno v délce cca 2 172 m a Údraž v délce cca 2 264 m.</w:t>
      </w:r>
    </w:p>
    <w:p w14:paraId="6B409DE4" w14:textId="77777777" w:rsidR="00CA0989" w:rsidRDefault="00CA0989" w:rsidP="00CA0989">
      <w:pPr>
        <w:pStyle w:val="KUJKnormal"/>
        <w:numPr>
          <w:ilvl w:val="0"/>
          <w:numId w:val="11"/>
        </w:numPr>
        <w:ind w:left="284" w:hanging="284"/>
      </w:pPr>
      <w:r>
        <w:t xml:space="preserve">Obec Albrechtice nad Vltavou Rozhodnutí o poskytnutí dotace na akci „Splašková kanalizace a </w:t>
      </w:r>
      <w:r>
        <w:rPr>
          <w:bCs/>
        </w:rPr>
        <w:t>ČOV – obec Albrechtice nad Vltavou</w:t>
      </w:r>
      <w:r>
        <w:t>“. Dle rozhodnutí č. 22_021/0000514 činí souhrn celkových způsobilých investičních prostředků 79 282 675,75,00 Kč, z čehož dotace EU činí 55 497 873,02 Kč a vlastní podíl obce je 23 784 802,73 Kč, což je pro rozpočet dané obce velmi významná částka. Z tohoto důvodu požádala obec Albrechtice nad Vltavou o finanční podporu na danou akci také Jihočeský kraj. Na základě těchto informací lze doporučit poskytnutí podpory pro tuto obec 9,99% kofinancováním z celkových způsobilých investičních prostředků ve výši 7 928 267,00 Kč. Předpokládaný termín realizace akce je 1. 4. 2025. Jedná se o výstavbu mechanicko-biologické ČOV s kapacitou 500 EO a gravitační kanalizace v (DN 200 – 300) v délce cca 4 401,72 m v obci Albrechtice nad Vltavou.</w:t>
      </w:r>
    </w:p>
    <w:p w14:paraId="28F63023" w14:textId="77777777" w:rsidR="00CA0989" w:rsidRDefault="00CA0989" w:rsidP="000215A8">
      <w:pPr>
        <w:pStyle w:val="KUJKnormal"/>
        <w:spacing w:before="120"/>
      </w:pPr>
      <w:r>
        <w:t>Individuální dotace na kofinancování v rámci Operačního programu Životní prostředí 2021 – 2027 „Podpora přístupu k vodě a udržitelného hospodaření s vodou“ je poskytována Jihočeským krajem v souladu s § 88h vodního zákona a směrnicí č. SM/82/ZK Statut fondu vodního hospodářství.</w:t>
      </w:r>
    </w:p>
    <w:p w14:paraId="07A16F62" w14:textId="77777777" w:rsidR="00CA0989" w:rsidRDefault="00CA0989" w:rsidP="000215A8">
      <w:pPr>
        <w:pStyle w:val="KUJKnormal"/>
      </w:pPr>
      <w:r>
        <w:t>Individuální dotace Jihočeského kraje je obcím vyplácena dle smlouvy o poskytnutí dotace Jihočeského kraje na kofinancování akce prováděné v rámci Operačního programu Životní prostředí 2021 – 2027 „Podpora přístupu k vodě a udržitelného hospodaření s vodou“, a to po vyčerpání evropské dotace a vlastního podílu. Z toho vyplývá, že podíl z rozpočtu kraje je vyplacen až po realizaci akce (po provedení stavby).</w:t>
      </w:r>
    </w:p>
    <w:p w14:paraId="573AACB6" w14:textId="77777777" w:rsidR="00CA0989" w:rsidRDefault="00CA0989">
      <w:pPr>
        <w:pStyle w:val="KUJKnormal"/>
      </w:pPr>
    </w:p>
    <w:p w14:paraId="01009F1B" w14:textId="77777777" w:rsidR="00CA0989" w:rsidRDefault="00CA0989" w:rsidP="003B7BE4">
      <w:pPr>
        <w:pStyle w:val="KUJKnormal"/>
      </w:pPr>
      <w:r>
        <w:t>Finanční nároky a krytí: Požadované finanční prostředky jsou kryty rozpočtem FVH na rok 2024 (příjem fondu + příděl do fondu z rozpočtu kraje) a schváleným střednědobým výhledem rozpočtu na roky 2025 – 2026 (příjem fondu + příděl do fondu z rozpočtu kraje). Prostředky se vyplácí až po realizaci celé akce. Podle schválených dotací s předpokladem vyplacení v roce 2025 a předpokládaných žádostí v návaznosti na MZe a OPŽP bude sestaven rozpočet na rok 2025.</w:t>
      </w:r>
    </w:p>
    <w:p w14:paraId="0FE4923F" w14:textId="77777777" w:rsidR="00CA0989" w:rsidRDefault="00CA0989" w:rsidP="00346F6A">
      <w:pPr>
        <w:pStyle w:val="KUJKnormal"/>
      </w:pPr>
    </w:p>
    <w:p w14:paraId="4ECB40A5" w14:textId="77777777" w:rsidR="00CA0989" w:rsidRDefault="00CA0989" w:rsidP="00346F6A">
      <w:pPr>
        <w:pStyle w:val="KUJKnormal"/>
      </w:pPr>
    </w:p>
    <w:p w14:paraId="667BE367" w14:textId="77777777" w:rsidR="00CA0989" w:rsidRDefault="00CA0989" w:rsidP="00CD5956">
      <w:pPr>
        <w:pStyle w:val="KUJKnormal"/>
      </w:pPr>
      <w:r>
        <w:t>Vyjádření správce rozpočtu: Bc. Jana Rodová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Akce mají předpokládané financování v roce 2025. Financování bude kryto zůstatkem fondu, příjmy fondu v roce 2024 a 2025 a přídělem kraje do fondu v roce 2024. V případě výpadku příjmů nebo vyšších požadavků od žadatelů než jsou tyto zdroje krytí musí být  v návrhu rozpočtu na rok 2025 financování zajištěno vyšším přídělem do fondu z rozpočtu kraje.</w:t>
      </w:r>
    </w:p>
    <w:p w14:paraId="39CFC654" w14:textId="77777777" w:rsidR="00CA0989" w:rsidRDefault="00CA0989">
      <w:pPr>
        <w:pStyle w:val="KUJKnormal"/>
      </w:pPr>
    </w:p>
    <w:p w14:paraId="72F84B2C" w14:textId="77777777" w:rsidR="00CA0989" w:rsidRDefault="00CA0989">
      <w:pPr>
        <w:pStyle w:val="KUJKnormal"/>
      </w:pPr>
    </w:p>
    <w:p w14:paraId="3A68BBD7" w14:textId="77777777" w:rsidR="00CA0989" w:rsidRDefault="00CA0989" w:rsidP="00346F6A">
      <w:pPr>
        <w:pStyle w:val="KUJKnormal"/>
      </w:pPr>
      <w:r>
        <w:t>Návrh projednán (stanoviska):</w:t>
      </w:r>
      <w:r w:rsidRPr="00D17C12">
        <w:t xml:space="preserve"> </w:t>
      </w:r>
      <w:r>
        <w:t>Mgr. Markéta Procházková (OPZU):</w:t>
      </w:r>
      <w:r w:rsidRPr="00A521E1">
        <w:t xml:space="preserve"> </w:t>
      </w:r>
      <w:r>
        <w:t>Souhlasím</w:t>
      </w:r>
    </w:p>
    <w:p w14:paraId="5EFAED76" w14:textId="77777777" w:rsidR="00CA0989" w:rsidRDefault="00CA0989" w:rsidP="00346F6A">
      <w:pPr>
        <w:pStyle w:val="KUJKnormal"/>
      </w:pPr>
    </w:p>
    <w:p w14:paraId="5B74B736" w14:textId="77777777" w:rsidR="00CA0989" w:rsidRDefault="00CA0989" w:rsidP="00346F6A">
      <w:pPr>
        <w:pStyle w:val="KUJKnormal"/>
      </w:pPr>
    </w:p>
    <w:p w14:paraId="27A56950" w14:textId="77777777" w:rsidR="00CA0989" w:rsidRPr="007939A8" w:rsidRDefault="00CA0989" w:rsidP="00346F6A">
      <w:pPr>
        <w:pStyle w:val="KUJKtucny"/>
      </w:pPr>
      <w:r w:rsidRPr="007939A8">
        <w:t>PŘÍLOHY:</w:t>
      </w:r>
    </w:p>
    <w:p w14:paraId="0FC5DB9C" w14:textId="77777777" w:rsidR="00CA0989" w:rsidRPr="00B52AA9" w:rsidRDefault="00CA0989" w:rsidP="000215A8">
      <w:pPr>
        <w:pStyle w:val="KUJKcislovany"/>
      </w:pPr>
      <w:r>
        <w:t>Žádost o dotaci – obec Staňkov</w:t>
      </w:r>
    </w:p>
    <w:p w14:paraId="3486B655" w14:textId="77777777" w:rsidR="00CA0989" w:rsidRPr="00B52AA9" w:rsidRDefault="00CA0989" w:rsidP="000215A8">
      <w:pPr>
        <w:pStyle w:val="KUJKcislovany"/>
      </w:pPr>
      <w:r>
        <w:t>Žádost o dotaci – obec Albrechtice, vodovod</w:t>
      </w:r>
    </w:p>
    <w:p w14:paraId="2F0D995F" w14:textId="77777777" w:rsidR="00CA0989" w:rsidRPr="00B52AA9" w:rsidRDefault="00CA0989" w:rsidP="000215A8">
      <w:pPr>
        <w:pStyle w:val="KUJKcislovany"/>
      </w:pPr>
      <w:r>
        <w:t>Žádost o dotaci – obec Albrechtice, kanalizace</w:t>
      </w:r>
    </w:p>
    <w:p w14:paraId="37C197B8" w14:textId="77777777" w:rsidR="00CA0989" w:rsidRDefault="00CA0989" w:rsidP="00346F6A">
      <w:pPr>
        <w:pStyle w:val="KUJKcislovany"/>
      </w:pPr>
      <w:r>
        <w:t>Vzor smlouvy o poskytnutí dotace Jihočeského kraje na kofinancování akce</w:t>
      </w:r>
    </w:p>
    <w:p w14:paraId="18E64F41" w14:textId="77777777" w:rsidR="00CA0989" w:rsidRDefault="00CA0989" w:rsidP="00346F6A">
      <w:pPr>
        <w:pStyle w:val="KUJKnormal"/>
      </w:pPr>
    </w:p>
    <w:p w14:paraId="567B292F" w14:textId="77777777" w:rsidR="00CA0989" w:rsidRPr="007C1EE7" w:rsidRDefault="00CA0989" w:rsidP="00346F6A">
      <w:pPr>
        <w:pStyle w:val="KUJKtucny"/>
      </w:pPr>
      <w:r w:rsidRPr="007C1EE7">
        <w:t>Zodpovídá:</w:t>
      </w:r>
      <w:r>
        <w:t xml:space="preserve"> </w:t>
      </w:r>
      <w:r w:rsidRPr="004915B3">
        <w:rPr>
          <w:b w:val="0"/>
        </w:rPr>
        <w:t>vedoucí OZZL – Ing. Zdeněk Klimeš</w:t>
      </w:r>
    </w:p>
    <w:p w14:paraId="4DE7CF3C" w14:textId="77777777" w:rsidR="00CA0989" w:rsidRDefault="00CA0989" w:rsidP="00346F6A">
      <w:pPr>
        <w:pStyle w:val="KUJKnormal"/>
      </w:pPr>
    </w:p>
    <w:p w14:paraId="5105FE7F" w14:textId="77777777" w:rsidR="00CA0989" w:rsidRDefault="00CA0989" w:rsidP="00346F6A">
      <w:pPr>
        <w:pStyle w:val="KUJKnormal"/>
      </w:pPr>
      <w:r>
        <w:t>Termín kontroly: 2. 9. 2024</w:t>
      </w:r>
    </w:p>
    <w:p w14:paraId="6E0135D6" w14:textId="77777777" w:rsidR="00CA0989" w:rsidRDefault="00CA0989" w:rsidP="00346F6A">
      <w:pPr>
        <w:pStyle w:val="KUJKnormal"/>
      </w:pPr>
      <w:r>
        <w:t>Termín splnění: 24. 4. 2028</w:t>
      </w:r>
    </w:p>
    <w:p w14:paraId="3F7B3B91" w14:textId="77777777" w:rsidR="00CA0989" w:rsidRDefault="00CA0989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A7CF3" w14:textId="77777777" w:rsidR="00CA0989" w:rsidRDefault="00CA0989" w:rsidP="00CA0989">
    <w:r>
      <w:rPr>
        <w:noProof/>
      </w:rPr>
      <w:pict w14:anchorId="109AD0A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0C77C63" w14:textId="77777777" w:rsidR="00CA0989" w:rsidRPr="005F485E" w:rsidRDefault="00CA0989" w:rsidP="00CA098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FFB985C" w14:textId="77777777" w:rsidR="00CA0989" w:rsidRPr="005F485E" w:rsidRDefault="00CA0989" w:rsidP="00CA098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E4440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D5832BE" w14:textId="77777777" w:rsidR="00CA0989" w:rsidRDefault="00CA0989" w:rsidP="00CA0989">
    <w:r>
      <w:pict w14:anchorId="3B59D830">
        <v:rect id="_x0000_i1026" style="width:481.9pt;height:2pt" o:hralign="center" o:hrstd="t" o:hrnoshade="t" o:hr="t" fillcolor="black" stroked="f"/>
      </w:pict>
    </w:r>
  </w:p>
  <w:p w14:paraId="145CE4B1" w14:textId="77777777" w:rsidR="00CA0989" w:rsidRPr="00CA0989" w:rsidRDefault="00CA0989" w:rsidP="00CA09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9124992"/>
    <w:multiLevelType w:val="hybridMultilevel"/>
    <w:tmpl w:val="484E31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490111">
    <w:abstractNumId w:val="1"/>
  </w:num>
  <w:num w:numId="2" w16cid:durableId="198713860">
    <w:abstractNumId w:val="2"/>
  </w:num>
  <w:num w:numId="3" w16cid:durableId="391512600">
    <w:abstractNumId w:val="10"/>
  </w:num>
  <w:num w:numId="4" w16cid:durableId="1293634834">
    <w:abstractNumId w:val="8"/>
  </w:num>
  <w:num w:numId="5" w16cid:durableId="866791189">
    <w:abstractNumId w:val="0"/>
  </w:num>
  <w:num w:numId="6" w16cid:durableId="1738015617">
    <w:abstractNumId w:val="3"/>
  </w:num>
  <w:num w:numId="7" w16cid:durableId="1692950749">
    <w:abstractNumId w:val="6"/>
  </w:num>
  <w:num w:numId="8" w16cid:durableId="1774864176">
    <w:abstractNumId w:val="4"/>
  </w:num>
  <w:num w:numId="9" w16cid:durableId="1299795887">
    <w:abstractNumId w:val="5"/>
  </w:num>
  <w:num w:numId="10" w16cid:durableId="1659454271">
    <w:abstractNumId w:val="9"/>
  </w:num>
  <w:num w:numId="11" w16cid:durableId="5525450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38D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0989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2E2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985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2024-06-21T11:47:00Z</dcterms:created>
  <dcterms:modified xsi:type="dcterms:W3CDTF">2024-06-21T11:47:00Z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6459336</vt:i4>
  </property>
  <property fmtid="{D5CDD505-2E9C-101B-9397-08002B2CF9AE}" pid="4" name="ID_Navrh">
    <vt:i4>6571564</vt:i4>
  </property>
  <property fmtid="{D5CDD505-2E9C-101B-9397-08002B2CF9AE}" pid="5" name="UlozitJako">
    <vt:lpwstr>C:\Users\mrazkova\AppData\Local\Temp\iU47964112\Zastupitelstvo\2024-06-20\Navrhy\196-ZK-24.</vt:lpwstr>
  </property>
  <property fmtid="{D5CDD505-2E9C-101B-9397-08002B2CF9AE}" pid="6" name="Zpracovat">
    <vt:bool>false</vt:bool>
  </property>
</Properties>
</file>