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C3C01" w14:paraId="5D6C74A5" w14:textId="77777777" w:rsidTr="008235DC">
        <w:trPr>
          <w:trHeight w:hRule="exact" w:val="397"/>
        </w:trPr>
        <w:tc>
          <w:tcPr>
            <w:tcW w:w="2376" w:type="dxa"/>
            <w:hideMark/>
          </w:tcPr>
          <w:p w14:paraId="39F87DEA" w14:textId="77777777" w:rsidR="00AC3C01" w:rsidRDefault="00AC3C0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D035EDD" w14:textId="77777777" w:rsidR="00AC3C01" w:rsidRDefault="00AC3C01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555B0A7E" w14:textId="77777777" w:rsidR="00AC3C01" w:rsidRPr="005636A9" w:rsidRDefault="00AC3C01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79</w:t>
            </w:r>
          </w:p>
        </w:tc>
        <w:tc>
          <w:tcPr>
            <w:tcW w:w="850" w:type="dxa"/>
          </w:tcPr>
          <w:p w14:paraId="20AE652F" w14:textId="77777777" w:rsidR="00AC3C01" w:rsidRDefault="00AC3C01" w:rsidP="00970720">
            <w:pPr>
              <w:pStyle w:val="KUJKnormal"/>
            </w:pPr>
          </w:p>
        </w:tc>
      </w:tr>
      <w:tr w:rsidR="00AC3C01" w14:paraId="4DEDDF24" w14:textId="77777777" w:rsidTr="008235DC">
        <w:trPr>
          <w:cantSplit/>
          <w:trHeight w:hRule="exact" w:val="397"/>
        </w:trPr>
        <w:tc>
          <w:tcPr>
            <w:tcW w:w="2376" w:type="dxa"/>
            <w:hideMark/>
          </w:tcPr>
          <w:p w14:paraId="24C3BD1A" w14:textId="77777777" w:rsidR="00AC3C01" w:rsidRDefault="00AC3C0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43A5C26" w14:textId="77777777" w:rsidR="00AC3C01" w:rsidRDefault="00AC3C01" w:rsidP="00970720">
            <w:pPr>
              <w:pStyle w:val="KUJKnormal"/>
            </w:pPr>
            <w:r>
              <w:t>182/ZK/24</w:t>
            </w:r>
          </w:p>
        </w:tc>
      </w:tr>
      <w:tr w:rsidR="00AC3C01" w14:paraId="010DEE5B" w14:textId="77777777" w:rsidTr="008235DC">
        <w:trPr>
          <w:trHeight w:val="397"/>
        </w:trPr>
        <w:tc>
          <w:tcPr>
            <w:tcW w:w="2376" w:type="dxa"/>
          </w:tcPr>
          <w:p w14:paraId="399650E7" w14:textId="77777777" w:rsidR="00AC3C01" w:rsidRDefault="00AC3C01" w:rsidP="00970720"/>
          <w:p w14:paraId="56AA8C2D" w14:textId="77777777" w:rsidR="00AC3C01" w:rsidRDefault="00AC3C0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7D08784" w14:textId="77777777" w:rsidR="00AC3C01" w:rsidRDefault="00AC3C01" w:rsidP="00970720"/>
          <w:p w14:paraId="45EBC5BE" w14:textId="77777777" w:rsidR="00AC3C01" w:rsidRDefault="00AC3C0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Rozpočtové změny 10/24</w:t>
            </w:r>
          </w:p>
        </w:tc>
      </w:tr>
    </w:tbl>
    <w:p w14:paraId="0E7DD4DB" w14:textId="77777777" w:rsidR="00AC3C01" w:rsidRDefault="00AC3C01" w:rsidP="008235DC">
      <w:pPr>
        <w:pStyle w:val="KUJKnormal"/>
        <w:rPr>
          <w:b/>
          <w:bCs/>
        </w:rPr>
      </w:pPr>
      <w:r>
        <w:rPr>
          <w:b/>
          <w:bCs/>
        </w:rPr>
        <w:pict w14:anchorId="0BCC5C2A">
          <v:rect id="_x0000_i1029" style="width:453.6pt;height:1.5pt" o:hralign="center" o:hrstd="t" o:hrnoshade="t" o:hr="t" fillcolor="black" stroked="f"/>
        </w:pict>
      </w:r>
    </w:p>
    <w:p w14:paraId="0C5B8717" w14:textId="77777777" w:rsidR="00AC3C01" w:rsidRDefault="00AC3C01" w:rsidP="008235DC">
      <w:pPr>
        <w:pStyle w:val="KUJKnormal"/>
      </w:pPr>
    </w:p>
    <w:p w14:paraId="2E5A3ECF" w14:textId="77777777" w:rsidR="00AC3C01" w:rsidRDefault="00AC3C01" w:rsidP="008235D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C3C01" w14:paraId="12E755FA" w14:textId="77777777" w:rsidTr="002559B8">
        <w:trPr>
          <w:trHeight w:val="397"/>
        </w:trPr>
        <w:tc>
          <w:tcPr>
            <w:tcW w:w="2350" w:type="dxa"/>
            <w:hideMark/>
          </w:tcPr>
          <w:p w14:paraId="572844EE" w14:textId="77777777" w:rsidR="00AC3C01" w:rsidRDefault="00AC3C0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EE949B9" w14:textId="77777777" w:rsidR="00AC3C01" w:rsidRDefault="00AC3C01" w:rsidP="002559B8">
            <w:pPr>
              <w:pStyle w:val="KUJKnormal"/>
            </w:pPr>
            <w:r>
              <w:t>Ing. Tomáš Hajdušek</w:t>
            </w:r>
          </w:p>
          <w:p w14:paraId="16BE058B" w14:textId="77777777" w:rsidR="00AC3C01" w:rsidRDefault="00AC3C01" w:rsidP="002559B8"/>
        </w:tc>
      </w:tr>
      <w:tr w:rsidR="00AC3C01" w14:paraId="0E7E7A3A" w14:textId="77777777" w:rsidTr="002559B8">
        <w:trPr>
          <w:trHeight w:val="397"/>
        </w:trPr>
        <w:tc>
          <w:tcPr>
            <w:tcW w:w="2350" w:type="dxa"/>
          </w:tcPr>
          <w:p w14:paraId="4FDA1F4D" w14:textId="77777777" w:rsidR="00AC3C01" w:rsidRDefault="00AC3C01" w:rsidP="002559B8">
            <w:pPr>
              <w:pStyle w:val="KUJKtucny"/>
            </w:pPr>
            <w:r>
              <w:t>Zpracoval:</w:t>
            </w:r>
          </w:p>
          <w:p w14:paraId="7DEFB1BF" w14:textId="77777777" w:rsidR="00AC3C01" w:rsidRDefault="00AC3C01" w:rsidP="002559B8"/>
        </w:tc>
        <w:tc>
          <w:tcPr>
            <w:tcW w:w="6862" w:type="dxa"/>
            <w:hideMark/>
          </w:tcPr>
          <w:p w14:paraId="6F82F85A" w14:textId="77777777" w:rsidR="00AC3C01" w:rsidRDefault="00AC3C01" w:rsidP="002559B8">
            <w:pPr>
              <w:pStyle w:val="KUJKnormal"/>
            </w:pPr>
            <w:r>
              <w:t>OEKO</w:t>
            </w:r>
          </w:p>
        </w:tc>
      </w:tr>
      <w:tr w:rsidR="00AC3C01" w14:paraId="4EF53950" w14:textId="77777777" w:rsidTr="002559B8">
        <w:trPr>
          <w:trHeight w:val="397"/>
        </w:trPr>
        <w:tc>
          <w:tcPr>
            <w:tcW w:w="2350" w:type="dxa"/>
          </w:tcPr>
          <w:p w14:paraId="2523BB58" w14:textId="77777777" w:rsidR="00AC3C01" w:rsidRPr="009715F9" w:rsidRDefault="00AC3C0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6D6E241" w14:textId="77777777" w:rsidR="00AC3C01" w:rsidRDefault="00AC3C01" w:rsidP="002559B8"/>
        </w:tc>
        <w:tc>
          <w:tcPr>
            <w:tcW w:w="6862" w:type="dxa"/>
            <w:hideMark/>
          </w:tcPr>
          <w:p w14:paraId="5CB2B5CC" w14:textId="77777777" w:rsidR="00AC3C01" w:rsidRDefault="00AC3C01" w:rsidP="002559B8">
            <w:pPr>
              <w:pStyle w:val="KUJKnormal"/>
            </w:pPr>
            <w:r>
              <w:t>Ing. Ladislav Staněk</w:t>
            </w:r>
          </w:p>
        </w:tc>
      </w:tr>
    </w:tbl>
    <w:p w14:paraId="30A4829D" w14:textId="77777777" w:rsidR="00AC3C01" w:rsidRDefault="00AC3C01" w:rsidP="008235DC">
      <w:pPr>
        <w:pStyle w:val="KUJKnormal"/>
      </w:pPr>
    </w:p>
    <w:p w14:paraId="32337EA1" w14:textId="77777777" w:rsidR="00AC3C01" w:rsidRPr="0052161F" w:rsidRDefault="00AC3C01" w:rsidP="008235DC">
      <w:pPr>
        <w:pStyle w:val="KUJKtucny"/>
      </w:pPr>
      <w:r w:rsidRPr="0052161F">
        <w:t>NÁVRH USNESENÍ</w:t>
      </w:r>
    </w:p>
    <w:p w14:paraId="7C8DA5CD" w14:textId="77777777" w:rsidR="00AC3C01" w:rsidRDefault="00AC3C01" w:rsidP="008235D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11E95F8" w14:textId="77777777" w:rsidR="00AC3C01" w:rsidRPr="00841DFC" w:rsidRDefault="00AC3C01" w:rsidP="008235DC">
      <w:pPr>
        <w:pStyle w:val="KUJKPolozka"/>
      </w:pPr>
      <w:r w:rsidRPr="00841DFC">
        <w:t>Zastupitelstvo Jihočeského kraje</w:t>
      </w:r>
    </w:p>
    <w:p w14:paraId="6D6C2588" w14:textId="77777777" w:rsidR="00AC3C01" w:rsidRDefault="00AC3C01" w:rsidP="0023314C">
      <w:pPr>
        <w:pStyle w:val="KUJKdoplnek2"/>
        <w:ind w:left="357" w:hanging="357"/>
      </w:pPr>
      <w:r w:rsidRPr="00730306">
        <w:t>bere na vědomí</w:t>
      </w:r>
    </w:p>
    <w:p w14:paraId="68E8B576" w14:textId="77777777" w:rsidR="00AC3C01" w:rsidRDefault="00AC3C01" w:rsidP="0023314C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126/R – 144/R na jednání rady kraje dne 2. 5. 2024,</w:t>
      </w:r>
    </w:p>
    <w:p w14:paraId="42864ECD" w14:textId="77777777" w:rsidR="00AC3C01" w:rsidRDefault="00AC3C01" w:rsidP="0023314C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145/R – 155/R na jednání rady kraje dne 16. 5. 2024,</w:t>
      </w:r>
    </w:p>
    <w:p w14:paraId="3589EDA2" w14:textId="77777777" w:rsidR="00AC3C01" w:rsidRDefault="00AC3C01" w:rsidP="0023314C">
      <w:pPr>
        <w:pStyle w:val="KUJKnormal"/>
        <w:numPr>
          <w:ilvl w:val="6"/>
          <w:numId w:val="8"/>
        </w:numPr>
        <w:ind w:left="284" w:hanging="284"/>
      </w:pPr>
      <w:r>
        <w:t>schválení rozpočtových opatření č. 163/R – 180/R na jednání rady kraje dne 6. 6. 2024;</w:t>
      </w:r>
    </w:p>
    <w:p w14:paraId="076E2D8E" w14:textId="77777777" w:rsidR="00AC3C01" w:rsidRPr="00E10FE7" w:rsidRDefault="00AC3C01" w:rsidP="0023314C">
      <w:pPr>
        <w:pStyle w:val="KUJKdoplnek2"/>
      </w:pPr>
      <w:r w:rsidRPr="00AF7BAE">
        <w:t>schvaluje</w:t>
      </w:r>
    </w:p>
    <w:p w14:paraId="28D661ED" w14:textId="77777777" w:rsidR="00AC3C01" w:rsidRDefault="00AC3C01" w:rsidP="0023314C">
      <w:pPr>
        <w:pStyle w:val="KUJKnormal"/>
      </w:pPr>
      <w:r>
        <w:t>rozpočtová opatření č. 125/Z a 156/Z – 162/Z;</w:t>
      </w:r>
    </w:p>
    <w:p w14:paraId="4377838F" w14:textId="77777777" w:rsidR="00AC3C01" w:rsidRDefault="00AC3C01" w:rsidP="00C546A5">
      <w:pPr>
        <w:pStyle w:val="KUJKdoplnek2"/>
      </w:pPr>
      <w:r w:rsidRPr="0021676C">
        <w:t>ukládá</w:t>
      </w:r>
    </w:p>
    <w:p w14:paraId="5AFEE335" w14:textId="77777777" w:rsidR="00AC3C01" w:rsidRDefault="00AC3C01" w:rsidP="0023314C">
      <w:pPr>
        <w:pStyle w:val="KUJKnormal"/>
      </w:pPr>
      <w:r>
        <w:t>JUDr. Lukáši Glaserovi LL.M., řediteli krajského úřadu, zajistit provedení rozpočtových opatření č. 125/Z a 156/Z – 162/Z.</w:t>
      </w:r>
    </w:p>
    <w:p w14:paraId="7F5F556C" w14:textId="77777777" w:rsidR="00AC3C01" w:rsidRDefault="00AC3C01" w:rsidP="0023314C">
      <w:pPr>
        <w:pStyle w:val="KUJKnormal"/>
      </w:pPr>
    </w:p>
    <w:p w14:paraId="075D0307" w14:textId="77777777" w:rsidR="00AC3C01" w:rsidRDefault="00AC3C01" w:rsidP="0023314C">
      <w:pPr>
        <w:pStyle w:val="KUJKnormal"/>
      </w:pPr>
    </w:p>
    <w:p w14:paraId="1649E183" w14:textId="77777777" w:rsidR="00AC3C01" w:rsidRDefault="00AC3C01" w:rsidP="0023314C">
      <w:pPr>
        <w:pStyle w:val="KUJKmezeraDZ"/>
      </w:pPr>
      <w:bookmarkStart w:id="1" w:name="US_DuvodZprava"/>
      <w:bookmarkEnd w:id="1"/>
    </w:p>
    <w:p w14:paraId="2B5D1A62" w14:textId="77777777" w:rsidR="00AC3C01" w:rsidRDefault="00AC3C01" w:rsidP="0023314C">
      <w:pPr>
        <w:pStyle w:val="KUJKnadpisDZ"/>
      </w:pPr>
      <w:r>
        <w:t>DŮVODOVÁ ZPRÁVA</w:t>
      </w:r>
    </w:p>
    <w:p w14:paraId="2DC9F97E" w14:textId="77777777" w:rsidR="00AC3C01" w:rsidRDefault="00AC3C01" w:rsidP="0023314C">
      <w:pPr>
        <w:pStyle w:val="KUJKmezeraDZ"/>
      </w:pPr>
    </w:p>
    <w:p w14:paraId="38753316" w14:textId="77777777" w:rsidR="00AC3C01" w:rsidRDefault="00AC3C01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Zákon č. 250/2000 Sb., o rozpočtových pravidlech územních rozpočtů, § 16, ukládá povinnost provádění změn rozpočtu, a to i jde-li o změny ve finančních vztazích k jinému rozpočtu, o změny závazných ukazatelů vůči jiným osobám nebo jestliže hrozí nebezpečí vzniku rozpočtového schodku. Změna rozpočtu se provádí rozpočtovým opatřením. Jednotlivá rozpočtová opatření (dále také </w:t>
      </w:r>
      <w:r>
        <w:rPr>
          <w:rFonts w:ascii="Arial" w:eastAsia="Times New Roman" w:hAnsi="Arial" w:cs="Arial"/>
          <w:b w:val="0"/>
          <w:bCs w:val="0"/>
          <w:i/>
          <w:iCs/>
          <w:sz w:val="20"/>
          <w:szCs w:val="20"/>
        </w:rPr>
        <w:t>„RO“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) schvaluje zastupitelstvo kraje nebo rada kraje v rozsahu svěřeném zastupitelstvem. K čerpání krizové rezervy v případě mimořádných situací je zmocněn hejtman kraje. Tato rozpočtová opatření jsou předkládána na vědomí radě a zastupitelstvu kraje na nejbližším jednání.</w:t>
      </w:r>
    </w:p>
    <w:p w14:paraId="0335A471" w14:textId="77777777" w:rsidR="00AC3C01" w:rsidRDefault="00AC3C01" w:rsidP="00AA2206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3BF24789" w14:textId="77777777" w:rsidR="00AC3C01" w:rsidRDefault="00AC3C01" w:rsidP="00AA2206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Návrh zahrnuje celkem  56 rozpočtových opatření, z toho </w:t>
      </w:r>
      <w:r>
        <w:rPr>
          <w:rFonts w:ascii="Arial" w:eastAsia="Times New Roman" w:hAnsi="Arial" w:cs="Arial"/>
          <w:b w:val="0"/>
          <w:bCs w:val="0"/>
          <w:sz w:val="20"/>
          <w:szCs w:val="20"/>
          <w:u w:val="single"/>
        </w:rPr>
        <w:t>v pravomoci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:</w:t>
      </w:r>
    </w:p>
    <w:p w14:paraId="58AF2D5C" w14:textId="77777777" w:rsidR="00AC3C01" w:rsidRDefault="00AC3C01" w:rsidP="00AA2206">
      <w:pPr>
        <w:pStyle w:val="xl35"/>
        <w:numPr>
          <w:ilvl w:val="0"/>
          <w:numId w:val="11"/>
        </w:numPr>
        <w:spacing w:before="0" w:beforeAutospacing="0" w:after="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hejtmana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není</w:t>
      </w:r>
      <w:r>
        <w:rPr>
          <w:rFonts w:ascii="Arial" w:hAnsi="Arial" w:cs="Arial"/>
          <w:b w:val="0"/>
          <w:bCs w:val="0"/>
          <w:sz w:val="20"/>
          <w:szCs w:val="20"/>
        </w:rPr>
        <w:t>,</w:t>
      </w:r>
    </w:p>
    <w:p w14:paraId="536C040D" w14:textId="77777777" w:rsidR="00AC3C01" w:rsidRDefault="00AC3C01" w:rsidP="00AA2206">
      <w:pPr>
        <w:pStyle w:val="xl35"/>
        <w:numPr>
          <w:ilvl w:val="0"/>
          <w:numId w:val="11"/>
        </w:numPr>
        <w:spacing w:before="0" w:beforeAutospacing="0" w:after="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rady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 xml:space="preserve"> </w:t>
      </w:r>
      <w:r>
        <w:rPr>
          <w:rFonts w:ascii="Arial" w:hAnsi="Arial" w:cs="Arial"/>
          <w:b w:val="0"/>
          <w:bCs w:val="0"/>
          <w:sz w:val="20"/>
          <w:szCs w:val="20"/>
        </w:rPr>
        <w:t>48 RO (126/R – 155/R, 163/R – 180/R),</w:t>
      </w:r>
    </w:p>
    <w:p w14:paraId="71E45A8F" w14:textId="77777777" w:rsidR="00AC3C01" w:rsidRDefault="00AC3C01" w:rsidP="00AA2206">
      <w:pPr>
        <w:pStyle w:val="xl35"/>
        <w:numPr>
          <w:ilvl w:val="0"/>
          <w:numId w:val="11"/>
        </w:numPr>
        <w:spacing w:before="0" w:beforeAutospacing="0" w:after="120" w:afterAutospacing="0"/>
        <w:ind w:left="284" w:hanging="2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zastupitelstva kraje:    8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RO (125/Z, 156/Z – 162/Z).</w:t>
      </w:r>
    </w:p>
    <w:p w14:paraId="6073191B" w14:textId="77777777" w:rsidR="00AC3C01" w:rsidRDefault="00AC3C01" w:rsidP="00AA2206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3A971612" w14:textId="77777777" w:rsidR="00AC3C01" w:rsidRDefault="00AC3C01" w:rsidP="00AA22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Výčet rozpočtových opatření </w:t>
      </w:r>
      <w:r>
        <w:rPr>
          <w:rFonts w:ascii="Arial" w:hAnsi="Arial" w:cs="Arial"/>
          <w:sz w:val="20"/>
          <w:szCs w:val="20"/>
          <w:u w:val="single"/>
        </w:rPr>
        <w:t>s dopadem do</w:t>
      </w:r>
      <w:r>
        <w:rPr>
          <w:rFonts w:ascii="Arial" w:hAnsi="Arial" w:cs="Arial"/>
          <w:sz w:val="20"/>
          <w:szCs w:val="20"/>
        </w:rPr>
        <w:t>:</w:t>
      </w:r>
    </w:p>
    <w:p w14:paraId="513694A4" w14:textId="77777777" w:rsidR="00AC3C01" w:rsidRDefault="00AC3C01" w:rsidP="00AA2206">
      <w:pPr>
        <w:numPr>
          <w:ilvl w:val="0"/>
          <w:numId w:val="12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salda příjmů a výdajů:</w:t>
      </w:r>
      <w:r>
        <w:rPr>
          <w:rFonts w:ascii="Arial" w:hAnsi="Arial" w:cs="Arial"/>
          <w:sz w:val="20"/>
          <w:szCs w:val="20"/>
        </w:rPr>
        <w:tab/>
        <w:t xml:space="preserve">125/Z, 126/R – 127/R, 144/R, 156/Z – 159/Z, 163/R – 165/R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(snížení schodku o 294,0 mil. Kč),</w:t>
      </w:r>
    </w:p>
    <w:p w14:paraId="35F14B32" w14:textId="77777777" w:rsidR="00AC3C01" w:rsidRDefault="00AC3C01" w:rsidP="00AA2206">
      <w:pPr>
        <w:numPr>
          <w:ilvl w:val="0"/>
          <w:numId w:val="12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krizové rezervy: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není,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4DE7B0F" w14:textId="77777777" w:rsidR="00AC3C01" w:rsidRDefault="00AC3C01" w:rsidP="00AA2206">
      <w:pPr>
        <w:numPr>
          <w:ilvl w:val="0"/>
          <w:numId w:val="12"/>
        </w:numPr>
        <w:ind w:right="-28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rozpočtové rezervy:</w:t>
      </w:r>
      <w:r>
        <w:rPr>
          <w:rFonts w:ascii="Arial" w:hAnsi="Arial" w:cs="Arial"/>
          <w:sz w:val="20"/>
          <w:szCs w:val="20"/>
        </w:rPr>
        <w:tab/>
        <w:t>167/R</w:t>
      </w:r>
      <w:r>
        <w:rPr>
          <w:rFonts w:ascii="Arial" w:hAnsi="Arial" w:cs="Arial"/>
          <w:sz w:val="20"/>
          <w:szCs w:val="20"/>
        </w:rPr>
        <w:tab/>
        <w:t>(snížení o 1,0 mil. Kč),</w:t>
      </w:r>
    </w:p>
    <w:p w14:paraId="6623A346" w14:textId="77777777" w:rsidR="00AC3C01" w:rsidRDefault="00AC3C01" w:rsidP="00AA2206">
      <w:pPr>
        <w:numPr>
          <w:ilvl w:val="0"/>
          <w:numId w:val="12"/>
        </w:numPr>
        <w:spacing w:after="120"/>
        <w:ind w:right="-2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Fondu rezerv a rozvoje:</w:t>
      </w:r>
      <w:r>
        <w:rPr>
          <w:rFonts w:ascii="Arial" w:hAnsi="Arial" w:cs="Arial"/>
          <w:sz w:val="20"/>
          <w:szCs w:val="20"/>
        </w:rPr>
        <w:tab/>
        <w:t>125/Z, 126/R – 127/R, 144/R, 156/Z – 159/Z, 163/R – 165/R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(navýšení o 294,0 mil. Kč).</w:t>
      </w:r>
    </w:p>
    <w:p w14:paraId="003B9072" w14:textId="77777777" w:rsidR="00AC3C01" w:rsidRDefault="00AC3C01" w:rsidP="00AA2206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08211AFE" w14:textId="77777777" w:rsidR="00AC3C01" w:rsidRDefault="00AC3C01" w:rsidP="00AA2206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791530E1" w14:textId="77777777" w:rsidR="00AC3C01" w:rsidRDefault="00AC3C01" w:rsidP="00E92CEC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Důvodem snížení povoleného schodku o 294,0 mil. Kč je:</w:t>
      </w:r>
    </w:p>
    <w:p w14:paraId="3D010F35" w14:textId="77777777" w:rsidR="00AC3C01" w:rsidRDefault="00AC3C01" w:rsidP="00E92CEC">
      <w:pPr>
        <w:pStyle w:val="xl35"/>
        <w:numPr>
          <w:ilvl w:val="0"/>
          <w:numId w:val="14"/>
        </w:numPr>
        <w:spacing w:before="0" w:beforeAutospacing="0" w:after="120" w:afterAutospacing="0"/>
        <w:ind w:left="6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převod finančních prostředků z Fondu rezerv a rozvoje na zajištění financování projektu SŠ technické a obchodní Dačice (1,0 mil. Kč) – zvýšení schodku,</w:t>
      </w:r>
    </w:p>
    <w:p w14:paraId="6CB128F6" w14:textId="77777777" w:rsidR="00AC3C01" w:rsidRDefault="00AC3C01" w:rsidP="00E92CEC">
      <w:pPr>
        <w:pStyle w:val="xl35"/>
        <w:numPr>
          <w:ilvl w:val="0"/>
          <w:numId w:val="14"/>
        </w:numPr>
        <w:spacing w:before="0" w:beforeAutospacing="0" w:after="120" w:afterAutospacing="0"/>
        <w:ind w:left="6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převedení vratky dotace JVTP do Fondu rezerv a rozvoje (3,1 mil. Kč) – snížení schodku,</w:t>
      </w:r>
    </w:p>
    <w:p w14:paraId="637D54DC" w14:textId="77777777" w:rsidR="00AC3C01" w:rsidRDefault="00AC3C01" w:rsidP="00E92CEC">
      <w:pPr>
        <w:pStyle w:val="xl35"/>
        <w:numPr>
          <w:ilvl w:val="0"/>
          <w:numId w:val="14"/>
        </w:numPr>
        <w:spacing w:before="0" w:beforeAutospacing="0" w:after="120" w:afterAutospacing="0"/>
        <w:ind w:left="6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převedení úspory z tendru realizované zakázky předložené na jednání RK dne 28. 3. 2024 do Fondu rezerv a rozvoje (30,0 mil. Kč) – snížení schodku,</w:t>
      </w:r>
    </w:p>
    <w:p w14:paraId="5A2D608D" w14:textId="77777777" w:rsidR="00AC3C01" w:rsidRDefault="00AC3C01" w:rsidP="00E92CEC">
      <w:pPr>
        <w:pStyle w:val="xl35"/>
        <w:numPr>
          <w:ilvl w:val="0"/>
          <w:numId w:val="14"/>
        </w:numPr>
        <w:spacing w:before="0" w:beforeAutospacing="0" w:after="120" w:afterAutospacing="0"/>
        <w:ind w:left="6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převedení úspory rezervy matice evropských projektů do Fondu rezerv a rozvoje (40,0 mil. Kč) – snížení schodku,</w:t>
      </w:r>
    </w:p>
    <w:p w14:paraId="19DDD8E4" w14:textId="77777777" w:rsidR="00AC3C01" w:rsidRDefault="00AC3C01" w:rsidP="00E92CEC">
      <w:pPr>
        <w:pStyle w:val="xl35"/>
        <w:numPr>
          <w:ilvl w:val="0"/>
          <w:numId w:val="14"/>
        </w:numPr>
        <w:spacing w:before="0" w:beforeAutospacing="0" w:after="120" w:afterAutospacing="0"/>
        <w:ind w:left="6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převod finančních prostředků z Fondu rezerv a rozvoje na koupi pozemků v k. ú. Planá (3,7 mil. Kč) – zvýšení schodku,</w:t>
      </w:r>
    </w:p>
    <w:p w14:paraId="6ED66A3B" w14:textId="77777777" w:rsidR="00AC3C01" w:rsidRDefault="00AC3C01" w:rsidP="00E92CEC">
      <w:pPr>
        <w:pStyle w:val="xl35"/>
        <w:numPr>
          <w:ilvl w:val="0"/>
          <w:numId w:val="14"/>
        </w:numPr>
        <w:spacing w:before="0" w:beforeAutospacing="0" w:after="120" w:afterAutospacing="0"/>
        <w:ind w:left="6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převod finančních prostředků z Fondu rezerv a rozvoje na poskytnutí dobrovolného příplatku do vlastního kapitálu nemocnici Jindřichův Hradec (20,0 mil. Kč) – zvýšení schodku,</w:t>
      </w:r>
    </w:p>
    <w:p w14:paraId="32B65D9C" w14:textId="77777777" w:rsidR="00AC3C01" w:rsidRDefault="00AC3C01" w:rsidP="00E92CEC">
      <w:pPr>
        <w:pStyle w:val="xl35"/>
        <w:numPr>
          <w:ilvl w:val="0"/>
          <w:numId w:val="14"/>
        </w:numPr>
        <w:spacing w:before="0" w:beforeAutospacing="0" w:after="120" w:afterAutospacing="0"/>
        <w:ind w:left="6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převod finančních prostředků z Fondu rezerv a rozvoje na realizaci sportovních akcí (12,0 mil. Kč) – zvýšení schodku,</w:t>
      </w:r>
    </w:p>
    <w:p w14:paraId="1931ED09" w14:textId="77777777" w:rsidR="00AC3C01" w:rsidRDefault="00AC3C01" w:rsidP="00E92CEC">
      <w:pPr>
        <w:pStyle w:val="xl35"/>
        <w:numPr>
          <w:ilvl w:val="0"/>
          <w:numId w:val="14"/>
        </w:numPr>
        <w:spacing w:before="0" w:beforeAutospacing="0" w:after="120" w:afterAutospacing="0"/>
        <w:ind w:left="6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převod finančních prostředků z Fondu rezerv a rozvoje na zajištění poskytování distanční zdravotní služby (15,0 mil. Kč) – zvýšení schodku,</w:t>
      </w:r>
    </w:p>
    <w:p w14:paraId="2B5F3110" w14:textId="77777777" w:rsidR="00AC3C01" w:rsidRDefault="00AC3C01" w:rsidP="00E92CEC">
      <w:pPr>
        <w:pStyle w:val="xl35"/>
        <w:numPr>
          <w:ilvl w:val="0"/>
          <w:numId w:val="14"/>
        </w:numPr>
        <w:spacing w:before="0" w:beforeAutospacing="0" w:after="120" w:afterAutospacing="0"/>
        <w:ind w:left="6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zrušení zadávacího řízení na nákup virtuálních brýlí pro střední školy a převedení alokovaných prostředků do Fondu rezerv a rozvoje (80,0 mil. Kč) – snížení schodku,</w:t>
      </w:r>
    </w:p>
    <w:p w14:paraId="7DE9EE87" w14:textId="77777777" w:rsidR="00AC3C01" w:rsidRDefault="00AC3C01" w:rsidP="00E92CEC">
      <w:pPr>
        <w:pStyle w:val="xl35"/>
        <w:numPr>
          <w:ilvl w:val="0"/>
          <w:numId w:val="14"/>
        </w:numPr>
        <w:spacing w:before="0" w:beforeAutospacing="0" w:after="120" w:afterAutospacing="0"/>
        <w:ind w:left="6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převedení vrácených prostředků od Zdravotnické záchranné služby na pořízení sanitních vozidel do Fondu rezerv a rozvoje (27,2 mil. Kč) – snížení schodku,</w:t>
      </w:r>
    </w:p>
    <w:p w14:paraId="1270A855" w14:textId="77777777" w:rsidR="00AC3C01" w:rsidRDefault="00AC3C01" w:rsidP="00E92CEC">
      <w:pPr>
        <w:pStyle w:val="xl35"/>
        <w:numPr>
          <w:ilvl w:val="0"/>
          <w:numId w:val="14"/>
        </w:numPr>
        <w:spacing w:before="0" w:beforeAutospacing="0" w:after="120" w:afterAutospacing="0"/>
        <w:ind w:left="644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časový posun realizace části projektů do roku 2025 a převod alokovaných prostředků do roku 2025 (165,4 mil. Kč) – snížení schodku.</w:t>
      </w:r>
    </w:p>
    <w:p w14:paraId="06F67EF4" w14:textId="77777777" w:rsidR="00AC3C01" w:rsidRDefault="00AC3C01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3971015A" w14:textId="77777777" w:rsidR="00AC3C01" w:rsidRDefault="00AC3C01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Předložený návrh navazuje na předchozí materiál k rozpočtovým změnám 6/24, který byl zařazen k projednání zastupitelstvu kraje na zasedání dne 25. 4. 2024.</w:t>
      </w:r>
    </w:p>
    <w:p w14:paraId="3F4DA1B4" w14:textId="77777777" w:rsidR="00AC3C01" w:rsidRDefault="00AC3C01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20413F39" w14:textId="77777777" w:rsidR="00AC3C01" w:rsidRDefault="00AC3C01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Následující přehled vyjadřuje dopad navržené úpravy do parametrů rozpočtu 2024. Stav investiční a neinvestiční části dotační politiky je vyčíslen k datu 23. 5. 2023.</w:t>
      </w:r>
    </w:p>
    <w:p w14:paraId="02233677" w14:textId="77777777" w:rsidR="00AC3C01" w:rsidRDefault="00AC3C01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1BED3505" w14:textId="77777777" w:rsidR="00AC3C01" w:rsidRDefault="00AC3C01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7617C6B9" w14:textId="77777777" w:rsidR="00AC3C01" w:rsidRDefault="00AC3C01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092FAA1C" w14:textId="77777777" w:rsidR="00AC3C01" w:rsidRDefault="00AC3C01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049DB43D" w14:textId="77777777" w:rsidR="00AC3C01" w:rsidRDefault="00AC3C01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31184740" w14:textId="77777777" w:rsidR="00AC3C01" w:rsidRDefault="00AC3C01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0B7239D8" w14:textId="77777777" w:rsidR="00AC3C01" w:rsidRDefault="00AC3C01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3821D3E8" w14:textId="77777777" w:rsidR="00AC3C01" w:rsidRDefault="00AC3C01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04CB4D37" w14:textId="77777777" w:rsidR="00AC3C01" w:rsidRDefault="00AC3C01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065DF9F8" w14:textId="77777777" w:rsidR="00AC3C01" w:rsidRDefault="00AC3C01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5E4B6167" w14:textId="77777777" w:rsidR="00AC3C01" w:rsidRDefault="00AC3C01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0CE4A31C" w14:textId="77777777" w:rsidR="00AC3C01" w:rsidRDefault="00AC3C01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3A5211DC" w14:textId="77777777" w:rsidR="00AC3C01" w:rsidRDefault="00AC3C01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7983F099" w14:textId="77777777" w:rsidR="00AC3C01" w:rsidRDefault="00AC3C01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55B208F4" w14:textId="77777777" w:rsidR="00AC3C01" w:rsidRDefault="00AC3C01" w:rsidP="00AA2206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2A0E5DB8" w14:textId="77777777" w:rsidR="00AC3C01" w:rsidRDefault="00AC3C01" w:rsidP="00AA2206">
      <w:pPr>
        <w:pStyle w:val="KUJKnormal"/>
      </w:pPr>
    </w:p>
    <w:p w14:paraId="042E36F6" w14:textId="77777777" w:rsidR="00AC3C01" w:rsidRDefault="00AC3C01" w:rsidP="00AA2206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Bilance 2024 s porovnáním ke schválenému a upravenému rozpočtu</w:t>
      </w:r>
    </w:p>
    <w:p w14:paraId="7BFF2A0B" w14:textId="77777777" w:rsidR="00AC3C01" w:rsidRDefault="00AC3C01" w:rsidP="00AA2206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 provedení rozpočtových opatření</w:t>
      </w:r>
    </w:p>
    <w:p w14:paraId="06FCEE6C" w14:textId="77777777" w:rsidR="00AC3C01" w:rsidRDefault="00AC3C01" w:rsidP="00AA2206">
      <w:pPr>
        <w:jc w:val="center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(příjmy a výdaje po konsolidaci)</w:t>
      </w:r>
    </w:p>
    <w:p w14:paraId="3053539E" w14:textId="77777777" w:rsidR="00AC3C01" w:rsidRDefault="00AC3C01" w:rsidP="00AA2206">
      <w:pPr>
        <w:ind w:left="779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             (v tis. Kč)</w:t>
      </w:r>
    </w:p>
    <w:tbl>
      <w:tblPr>
        <w:tblpPr w:leftFromText="141" w:rightFromText="141" w:vertAnchor="text" w:tblpX="70" w:tblpY="1"/>
        <w:tblOverlap w:val="never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1417"/>
      </w:tblGrid>
      <w:tr w:rsidR="00AC3C01" w14:paraId="0DE814A3" w14:textId="77777777" w:rsidTr="00DF6543">
        <w:trPr>
          <w:trHeight w:val="14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9896" w14:textId="77777777" w:rsidR="00AC3C01" w:rsidRDefault="00AC3C01" w:rsidP="00DF654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7135" w14:textId="77777777" w:rsidR="00AC3C01" w:rsidRDefault="00AC3C01" w:rsidP="00DF6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Rozpočet schválený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D95E" w14:textId="77777777" w:rsidR="00AC3C01" w:rsidRDefault="00AC3C01" w:rsidP="00DF6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upravený podle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RZ 6/24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C031" w14:textId="77777777" w:rsidR="00AC3C01" w:rsidRDefault="00AC3C01" w:rsidP="00DF654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upravený podle</w:t>
            </w:r>
          </w:p>
          <w:p w14:paraId="1634F7DD" w14:textId="77777777" w:rsidR="00AC3C01" w:rsidRDefault="00AC3C01" w:rsidP="00DF654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RZ 10/24</w:t>
            </w:r>
          </w:p>
          <w:p w14:paraId="09158785" w14:textId="77777777" w:rsidR="00AC3C01" w:rsidRPr="00310332" w:rsidRDefault="00AC3C01" w:rsidP="00DF654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(po schválení RO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125/Z,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156/Z – 162/Z,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163/R – 180/R)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AF91" w14:textId="77777777" w:rsidR="00AC3C01" w:rsidRDefault="00AC3C01" w:rsidP="00DF654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Rozdíl</w:t>
            </w:r>
          </w:p>
        </w:tc>
      </w:tr>
      <w:tr w:rsidR="00AC3C01" w14:paraId="36C3DD29" w14:textId="77777777" w:rsidTr="00DF6543">
        <w:trPr>
          <w:trHeight w:val="2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C6538" w14:textId="77777777" w:rsidR="00AC3C01" w:rsidRDefault="00AC3C01" w:rsidP="00DF6543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CB12" w14:textId="77777777" w:rsidR="00AC3C01" w:rsidRDefault="00AC3C01" w:rsidP="00DF654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2E14" w14:textId="77777777" w:rsidR="00AC3C01" w:rsidRDefault="00AC3C01" w:rsidP="00DF654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AC79" w14:textId="77777777" w:rsidR="00AC3C01" w:rsidRDefault="00AC3C01" w:rsidP="00DF654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9DDC" w14:textId="77777777" w:rsidR="00AC3C01" w:rsidRDefault="00AC3C01" w:rsidP="00DF6543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4 (3 – 2)</w:t>
            </w:r>
          </w:p>
        </w:tc>
      </w:tr>
      <w:tr w:rsidR="00AC3C01" w14:paraId="1498DA62" w14:textId="77777777" w:rsidTr="00DF6543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3860" w14:textId="77777777" w:rsidR="00AC3C01" w:rsidRDefault="00AC3C01" w:rsidP="00E92CE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837B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25 927 009,40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BDFE6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26 092 657,15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948B4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26 181 012,47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70C8A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+88 355,32</w:t>
            </w:r>
          </w:p>
        </w:tc>
      </w:tr>
      <w:tr w:rsidR="00AC3C01" w14:paraId="39F887F1" w14:textId="77777777" w:rsidTr="00DF6543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A9AF" w14:textId="77777777" w:rsidR="00AC3C01" w:rsidRDefault="00AC3C01" w:rsidP="00E92CE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 toho: tř. 1 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06E60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9 703 470,00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71D83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9 703 470,00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3ECC0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9 703 470,00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E6A80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C3C01" w14:paraId="161A35CD" w14:textId="77777777" w:rsidTr="00DF6543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016B" w14:textId="77777777" w:rsidR="00AC3C01" w:rsidRDefault="00AC3C01" w:rsidP="00E92CE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2 Nedaňové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729AE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417 708,60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E0CF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430 202,27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B54EB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487 198,91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58E8B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+56 996,64</w:t>
            </w:r>
          </w:p>
        </w:tc>
      </w:tr>
      <w:tr w:rsidR="00AC3C01" w14:paraId="6EDDF6AD" w14:textId="77777777" w:rsidTr="00DF6543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EC202" w14:textId="77777777" w:rsidR="00AC3C01" w:rsidRDefault="00AC3C01" w:rsidP="00E92CE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3 Investiční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5739C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0F9F2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1 940,20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17D52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1 940,20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1ACC7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C3C01" w14:paraId="2D8CDC5D" w14:textId="77777777" w:rsidTr="00DF6543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4761" w14:textId="77777777" w:rsidR="00AC3C01" w:rsidRDefault="00AC3C01" w:rsidP="00E92CE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4 Přijaté transfery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829E2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15 805 130,80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8E2E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15 957 044,68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A54B4" w14:textId="77777777" w:rsidR="00AC3C01" w:rsidRPr="00796324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15 988 403,35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036A2" w14:textId="77777777" w:rsidR="00AC3C01" w:rsidRPr="00796324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+31 358,68</w:t>
            </w:r>
          </w:p>
        </w:tc>
      </w:tr>
      <w:tr w:rsidR="00AC3C01" w14:paraId="43F5F7AD" w14:textId="77777777" w:rsidTr="00DF6543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AAD6" w14:textId="77777777" w:rsidR="00AC3C01" w:rsidRDefault="00AC3C01" w:rsidP="00E92CE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C9F6B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27 182 322,80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CB73F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28 429 823,49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AA86" w14:textId="77777777" w:rsidR="00AC3C01" w:rsidRPr="00796324" w:rsidRDefault="00AC3C01" w:rsidP="00E92CE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28 224 166,92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0D12F" w14:textId="77777777" w:rsidR="00AC3C01" w:rsidRPr="00796324" w:rsidRDefault="00AC3C01" w:rsidP="00E92CE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-205 656,57</w:t>
            </w:r>
          </w:p>
        </w:tc>
      </w:tr>
      <w:tr w:rsidR="00AC3C01" w14:paraId="177BA2BE" w14:textId="77777777" w:rsidTr="00DF6543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8E93" w14:textId="77777777" w:rsidR="00AC3C01" w:rsidRDefault="00AC3C01" w:rsidP="00E92CE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 toho: tř. 5 Běžné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9785D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21 607 518,95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B7542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21 904 304,96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E26FD" w14:textId="77777777" w:rsidR="00AC3C01" w:rsidRPr="00796324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21 864 608,14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A92B8" w14:textId="77777777" w:rsidR="00AC3C01" w:rsidRPr="00796324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-39 696,82</w:t>
            </w:r>
          </w:p>
        </w:tc>
      </w:tr>
      <w:tr w:rsidR="00AC3C01" w14:paraId="66E30D77" w14:textId="77777777" w:rsidTr="00DF6543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1D46" w14:textId="77777777" w:rsidR="00AC3C01" w:rsidRDefault="00AC3C01" w:rsidP="00E92CE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tř. 6 Investiční výdaje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306DC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4 750 646,44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AE649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5 559 436,33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597B" w14:textId="77777777" w:rsidR="00AC3C01" w:rsidRPr="00796324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5 381 421,57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2B128" w14:textId="77777777" w:rsidR="00AC3C01" w:rsidRPr="00796324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-178 014,75</w:t>
            </w:r>
          </w:p>
        </w:tc>
      </w:tr>
      <w:tr w:rsidR="00AC3C01" w14:paraId="05DE6D41" w14:textId="77777777" w:rsidTr="00DF6543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8871" w14:textId="77777777" w:rsidR="00AC3C01" w:rsidRDefault="00AC3C01" w:rsidP="00E92CEC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Dotační politika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71458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824 157,41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43DC5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966 082,20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2AB8D" w14:textId="77777777" w:rsidR="00AC3C01" w:rsidRPr="00796324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978 137,20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F2CD" w14:textId="77777777" w:rsidR="00AC3C01" w:rsidRPr="00796324" w:rsidRDefault="00AC3C01" w:rsidP="00E92CEC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+12 055,00</w:t>
            </w:r>
          </w:p>
        </w:tc>
      </w:tr>
      <w:tr w:rsidR="00AC3C01" w14:paraId="2419B70E" w14:textId="77777777" w:rsidTr="00DF6543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14BB" w14:textId="77777777" w:rsidR="00AC3C01" w:rsidRDefault="00AC3C01" w:rsidP="00E92CEC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        z toho neinvestiční část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213A9" w14:textId="77777777" w:rsidR="00AC3C01" w:rsidRDefault="00AC3C01" w:rsidP="00E92CE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376 319,48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3068" w14:textId="77777777" w:rsidR="00AC3C01" w:rsidRDefault="00AC3C01" w:rsidP="00E92CE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395 525,51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2E2EA" w14:textId="77777777" w:rsidR="00AC3C01" w:rsidRPr="00796324" w:rsidRDefault="00AC3C01" w:rsidP="00E92CE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405 864,05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22BF" w14:textId="77777777" w:rsidR="00AC3C01" w:rsidRPr="00796324" w:rsidRDefault="00AC3C01" w:rsidP="00E92CE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+10 338,54</w:t>
            </w:r>
          </w:p>
        </w:tc>
      </w:tr>
      <w:tr w:rsidR="00AC3C01" w14:paraId="60120721" w14:textId="77777777" w:rsidTr="00DF6543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05A5F" w14:textId="77777777" w:rsidR="00AC3C01" w:rsidRDefault="00AC3C01" w:rsidP="00E92CEC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        z toho investiční část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B087" w14:textId="77777777" w:rsidR="00AC3C01" w:rsidRDefault="00AC3C01" w:rsidP="00E92CE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447 837,93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BDF7E" w14:textId="77777777" w:rsidR="00AC3C01" w:rsidRDefault="00AC3C01" w:rsidP="00E92CE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570 556,69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9C44F" w14:textId="77777777" w:rsidR="00AC3C01" w:rsidRPr="00796324" w:rsidRDefault="00AC3C01" w:rsidP="00E92CE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572 273,15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CEBE2" w14:textId="77777777" w:rsidR="00AC3C01" w:rsidRPr="00796324" w:rsidRDefault="00AC3C01" w:rsidP="00E92CEC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+1 716,46</w:t>
            </w:r>
          </w:p>
        </w:tc>
      </w:tr>
      <w:tr w:rsidR="00AC3C01" w14:paraId="4555B531" w14:textId="77777777" w:rsidTr="00DF6543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86883" w14:textId="77777777" w:rsidR="00AC3C01" w:rsidRDefault="00AC3C01" w:rsidP="00E92CE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z toho rozpočtová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E362C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0DB86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17 795,00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27D98" w14:textId="77777777" w:rsidR="00AC3C01" w:rsidRPr="00796324" w:rsidRDefault="00AC3C01" w:rsidP="00E92C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16 795,00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908DC" w14:textId="77777777" w:rsidR="00AC3C01" w:rsidRPr="00796324" w:rsidRDefault="00AC3C01" w:rsidP="00E92C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-1 000,00</w:t>
            </w:r>
          </w:p>
        </w:tc>
      </w:tr>
      <w:tr w:rsidR="00AC3C01" w14:paraId="2A7DD2DE" w14:textId="77777777" w:rsidTr="00DF6543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E768" w14:textId="77777777" w:rsidR="00AC3C01" w:rsidRDefault="00AC3C01" w:rsidP="00E92CEC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 xml:space="preserve">    z toho krizová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E22A6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4180B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B1A64" w14:textId="77777777" w:rsidR="00AC3C01" w:rsidRPr="00796324" w:rsidRDefault="00AC3C01" w:rsidP="00E92C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0313E" w14:textId="77777777" w:rsidR="00AC3C01" w:rsidRPr="00796324" w:rsidRDefault="00AC3C01" w:rsidP="00E92C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AC3C01" w14:paraId="798EAB76" w14:textId="77777777" w:rsidTr="00DF6543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6318" w14:textId="77777777" w:rsidR="00AC3C01" w:rsidRDefault="00AC3C01" w:rsidP="00E92CEC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Saldo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95E65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-1 255 313,40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717E5" w14:textId="77777777" w:rsidR="00AC3C01" w:rsidRDefault="00AC3C01" w:rsidP="00E92C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-2 337 166,34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5F72" w14:textId="77777777" w:rsidR="00AC3C01" w:rsidRPr="00796324" w:rsidRDefault="00AC3C01" w:rsidP="00E92C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-2 043 154,45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552E" w14:textId="77777777" w:rsidR="00AC3C01" w:rsidRPr="00796324" w:rsidRDefault="00AC3C01" w:rsidP="00E92CEC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+294 011,89</w:t>
            </w:r>
          </w:p>
        </w:tc>
      </w:tr>
    </w:tbl>
    <w:p w14:paraId="7154C154" w14:textId="77777777" w:rsidR="00AC3C01" w:rsidRDefault="00AC3C01" w:rsidP="00AA220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B89B045" w14:textId="77777777" w:rsidR="00AC3C01" w:rsidRDefault="00AC3C01" w:rsidP="00AA220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C3C318A" w14:textId="77777777" w:rsidR="00AC3C01" w:rsidRDefault="00AC3C01" w:rsidP="00AA2206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C45593E" w14:textId="77777777" w:rsidR="00AC3C01" w:rsidRDefault="00AC3C01" w:rsidP="00AA2206">
      <w:pP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>Jednotlivá rozpočtová opatření (RO):</w:t>
      </w:r>
    </w:p>
    <w:p w14:paraId="4B7D7EC2" w14:textId="77777777" w:rsidR="00AC3C01" w:rsidRDefault="00AC3C01" w:rsidP="00AA2206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550"/>
        <w:gridCol w:w="525"/>
        <w:gridCol w:w="637"/>
        <w:gridCol w:w="1646"/>
        <w:gridCol w:w="1360"/>
      </w:tblGrid>
      <w:tr w:rsidR="00AC3C01" w14:paraId="278ED104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2874AD2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17" w:type="dxa"/>
            <w:gridSpan w:val="5"/>
            <w:hideMark/>
          </w:tcPr>
          <w:p w14:paraId="1F23480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125/Z</w:t>
            </w:r>
          </w:p>
        </w:tc>
      </w:tr>
      <w:tr w:rsidR="00AC3C01" w14:paraId="7DF9414A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2CF5613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795" w:type="dxa"/>
            <w:gridSpan w:val="3"/>
            <w:vAlign w:val="center"/>
            <w:hideMark/>
          </w:tcPr>
          <w:p w14:paraId="5C9E6D5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44D67D7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397777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46" w:type="dxa"/>
            <w:vAlign w:val="center"/>
            <w:hideMark/>
          </w:tcPr>
          <w:p w14:paraId="14D0315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0" w:type="dxa"/>
            <w:vAlign w:val="center"/>
            <w:hideMark/>
          </w:tcPr>
          <w:p w14:paraId="1202516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216F99AE" w14:textId="77777777" w:rsidTr="00E92CEC">
        <w:trPr>
          <w:cantSplit/>
        </w:trPr>
        <w:tc>
          <w:tcPr>
            <w:tcW w:w="714" w:type="dxa"/>
            <w:vAlign w:val="center"/>
          </w:tcPr>
          <w:p w14:paraId="5E4ABD8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7455B17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081" w:type="dxa"/>
            <w:gridSpan w:val="2"/>
            <w:vAlign w:val="center"/>
            <w:hideMark/>
          </w:tcPr>
          <w:p w14:paraId="16852E3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525" w:type="dxa"/>
            <w:vAlign w:val="center"/>
          </w:tcPr>
          <w:p w14:paraId="0E4BD37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0DFC7F5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46" w:type="dxa"/>
            <w:vAlign w:val="center"/>
          </w:tcPr>
          <w:p w14:paraId="2AAE9AF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  <w:hideMark/>
          </w:tcPr>
          <w:p w14:paraId="077B54C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1 000 000,00</w:t>
            </w:r>
          </w:p>
        </w:tc>
      </w:tr>
      <w:tr w:rsidR="00AC3C01" w14:paraId="5F5D3FC4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51675DB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0582DD1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5651</w:t>
            </w:r>
          </w:p>
        </w:tc>
        <w:tc>
          <w:tcPr>
            <w:tcW w:w="4081" w:type="dxa"/>
            <w:gridSpan w:val="2"/>
            <w:vAlign w:val="center"/>
            <w:hideMark/>
          </w:tcPr>
          <w:p w14:paraId="0869A51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půjčené prostředky zříz. přísp. org.</w:t>
            </w:r>
          </w:p>
        </w:tc>
        <w:tc>
          <w:tcPr>
            <w:tcW w:w="525" w:type="dxa"/>
            <w:vAlign w:val="center"/>
            <w:hideMark/>
          </w:tcPr>
          <w:p w14:paraId="57EFFB8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2C90B05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46" w:type="dxa"/>
            <w:vAlign w:val="center"/>
            <w:hideMark/>
          </w:tcPr>
          <w:p w14:paraId="45CA256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1702008403208</w:t>
            </w:r>
          </w:p>
        </w:tc>
        <w:tc>
          <w:tcPr>
            <w:tcW w:w="1360" w:type="dxa"/>
            <w:vAlign w:val="center"/>
            <w:hideMark/>
          </w:tcPr>
          <w:p w14:paraId="770A409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</w:tr>
      <w:tr w:rsidR="00AC3C01" w14:paraId="70EF1B9A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17642AB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78C80A5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4081" w:type="dxa"/>
            <w:gridSpan w:val="2"/>
            <w:vAlign w:val="center"/>
            <w:hideMark/>
          </w:tcPr>
          <w:p w14:paraId="2D40C31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525" w:type="dxa"/>
            <w:vAlign w:val="center"/>
            <w:hideMark/>
          </w:tcPr>
          <w:p w14:paraId="2888C7A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225F64E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46" w:type="dxa"/>
            <w:vAlign w:val="center"/>
            <w:hideMark/>
          </w:tcPr>
          <w:p w14:paraId="40ADA2B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1702008403208</w:t>
            </w:r>
          </w:p>
        </w:tc>
        <w:tc>
          <w:tcPr>
            <w:tcW w:w="1360" w:type="dxa"/>
            <w:vAlign w:val="center"/>
            <w:hideMark/>
          </w:tcPr>
          <w:p w14:paraId="604923C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900 000,00</w:t>
            </w:r>
          </w:p>
        </w:tc>
      </w:tr>
    </w:tbl>
    <w:p w14:paraId="2002E2A0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9BCDB62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Odpovědné místo 20 – Strukturální fondy EU žádá o provedení rozpočtového opatření na převod finančních prostředků v celkové výši 1 000 000 Kč z Fondu rezerv a rozvoje pro zajištění financování projektu EU Střední školy technické a obchodní Dačice "Kybernetická bezpečnost – SŠTO Dačice" z NPO v roce 2024 na základě usnesení č. 465/2024/RK-87 ze dne 11. 4. 2024 a předloženého materiálu č. 121/ZK/24 na jednání zastupitelstva kraje dne 25. 4. 2024.</w:t>
      </w:r>
    </w:p>
    <w:p w14:paraId="4D390E7A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-1 000 000,00 Kč (zvýšení schodku).</w:t>
      </w:r>
    </w:p>
    <w:p w14:paraId="20ED29ED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3085"/>
        <w:gridCol w:w="637"/>
        <w:gridCol w:w="1639"/>
        <w:gridCol w:w="1361"/>
        <w:gridCol w:w="1014"/>
      </w:tblGrid>
      <w:tr w:rsidR="00AC3C01" w14:paraId="11D6D5E1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456E272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3" w:type="dxa"/>
            <w:gridSpan w:val="5"/>
            <w:hideMark/>
          </w:tcPr>
          <w:p w14:paraId="2DE052D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156/Z</w:t>
            </w:r>
          </w:p>
        </w:tc>
      </w:tr>
      <w:tr w:rsidR="00AC3C01" w14:paraId="27AC565F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79D7CF0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28" w:type="dxa"/>
            <w:gridSpan w:val="3"/>
            <w:vAlign w:val="center"/>
            <w:hideMark/>
          </w:tcPr>
          <w:p w14:paraId="672F66B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208536E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198186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0" w:type="dxa"/>
            <w:vAlign w:val="center"/>
            <w:hideMark/>
          </w:tcPr>
          <w:p w14:paraId="32EC20A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0F7B693F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</w:tcPr>
          <w:p w14:paraId="197A2F7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7F7C91F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614" w:type="dxa"/>
            <w:gridSpan w:val="2"/>
            <w:vAlign w:val="center"/>
            <w:hideMark/>
          </w:tcPr>
          <w:p w14:paraId="68F9B75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4EFB0DA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1048588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  <w:hideMark/>
          </w:tcPr>
          <w:p w14:paraId="4277F83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3 715 288,00</w:t>
            </w:r>
          </w:p>
        </w:tc>
      </w:tr>
      <w:tr w:rsidR="00AC3C01" w14:paraId="5BDA70F9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0C815FF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5A4C5F6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6130</w:t>
            </w:r>
          </w:p>
        </w:tc>
        <w:tc>
          <w:tcPr>
            <w:tcW w:w="4614" w:type="dxa"/>
            <w:gridSpan w:val="2"/>
            <w:vAlign w:val="center"/>
            <w:hideMark/>
          </w:tcPr>
          <w:p w14:paraId="3EF4BAE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Pozemky</w:t>
            </w:r>
          </w:p>
        </w:tc>
        <w:tc>
          <w:tcPr>
            <w:tcW w:w="637" w:type="dxa"/>
            <w:vAlign w:val="center"/>
            <w:hideMark/>
          </w:tcPr>
          <w:p w14:paraId="4DB1EFA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  <w:vAlign w:val="center"/>
            <w:hideMark/>
          </w:tcPr>
          <w:p w14:paraId="3E43B01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9125094000000</w:t>
            </w:r>
          </w:p>
        </w:tc>
        <w:tc>
          <w:tcPr>
            <w:tcW w:w="1360" w:type="dxa"/>
            <w:vAlign w:val="center"/>
            <w:hideMark/>
          </w:tcPr>
          <w:p w14:paraId="45C619D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3 729 388,00</w:t>
            </w:r>
          </w:p>
        </w:tc>
      </w:tr>
      <w:tr w:rsidR="00AC3C01" w14:paraId="205F2D1A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662CE3C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632C76D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5361</w:t>
            </w:r>
          </w:p>
        </w:tc>
        <w:tc>
          <w:tcPr>
            <w:tcW w:w="4614" w:type="dxa"/>
            <w:gridSpan w:val="2"/>
            <w:vAlign w:val="center"/>
            <w:hideMark/>
          </w:tcPr>
          <w:p w14:paraId="3BD896A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kolků</w:t>
            </w:r>
          </w:p>
        </w:tc>
        <w:tc>
          <w:tcPr>
            <w:tcW w:w="637" w:type="dxa"/>
            <w:vAlign w:val="center"/>
            <w:hideMark/>
          </w:tcPr>
          <w:p w14:paraId="7F18A8D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  <w:vAlign w:val="center"/>
          </w:tcPr>
          <w:p w14:paraId="7011F29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  <w:hideMark/>
          </w:tcPr>
          <w:p w14:paraId="7B950EA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-2 000,00</w:t>
            </w:r>
          </w:p>
        </w:tc>
      </w:tr>
      <w:tr w:rsidR="00AC3C01" w14:paraId="1912B9F6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7E52069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2BD418B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4614" w:type="dxa"/>
            <w:gridSpan w:val="2"/>
            <w:vAlign w:val="center"/>
            <w:hideMark/>
          </w:tcPr>
          <w:p w14:paraId="02C4E52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37" w:type="dxa"/>
            <w:vAlign w:val="center"/>
            <w:hideMark/>
          </w:tcPr>
          <w:p w14:paraId="56978CE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  <w:vAlign w:val="center"/>
            <w:hideMark/>
          </w:tcPr>
          <w:p w14:paraId="0F05CA0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9109000000000</w:t>
            </w:r>
          </w:p>
        </w:tc>
        <w:tc>
          <w:tcPr>
            <w:tcW w:w="1360" w:type="dxa"/>
            <w:vAlign w:val="center"/>
            <w:hideMark/>
          </w:tcPr>
          <w:p w14:paraId="6C23161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-12 100,00</w:t>
            </w:r>
          </w:p>
        </w:tc>
      </w:tr>
    </w:tbl>
    <w:p w14:paraId="7E74CAEF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19A3858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hospodářské a majetkové správy navrhuje rozpočtové opatření na uvolnění prostředků z Fondu rezerv a rozvoje na koupi pozemků v k. ú. Planá u Českých Budějovic od čtyř obchodních společností ve výši kupní ceny 3 715 288,00 Kč. Náklady související s koupí v celkové výši 14 100,00 Kč (správní poplatek za návrh na vklad 2 000,00 Kč a geometrický plán 12 100,00 Kč) budou převedeny a uhrazeny v rámci alokace ORJ 4. Návrh navazuje na věcný návrh č. 699/RK/24 předložený na jednání RK dne 6. 6. 2024 a věcný návrh předkládaný na jednání ZK dne 20. 6. 2024.</w:t>
      </w:r>
    </w:p>
    <w:p w14:paraId="74707C2E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-3 715 288,00 Kč (zvýšení schodku).</w:t>
      </w:r>
    </w:p>
    <w:p w14:paraId="1A58E65A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4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3466"/>
        <w:gridCol w:w="637"/>
        <w:gridCol w:w="860"/>
        <w:gridCol w:w="1472"/>
        <w:gridCol w:w="1015"/>
      </w:tblGrid>
      <w:tr w:rsidR="00AC3C01" w14:paraId="6A83675C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5F89C51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445" w:type="dxa"/>
            <w:gridSpan w:val="5"/>
            <w:hideMark/>
          </w:tcPr>
          <w:p w14:paraId="4359E3C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157/Z</w:t>
            </w:r>
          </w:p>
        </w:tc>
      </w:tr>
      <w:tr w:rsidR="00AC3C01" w14:paraId="6ECF137F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4E21251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708" w:type="dxa"/>
            <w:gridSpan w:val="3"/>
            <w:vAlign w:val="center"/>
            <w:hideMark/>
          </w:tcPr>
          <w:p w14:paraId="6899AA9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6A315F2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031B68C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71" w:type="dxa"/>
            <w:vAlign w:val="center"/>
            <w:hideMark/>
          </w:tcPr>
          <w:p w14:paraId="4D8E7FF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78B8C101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</w:tcPr>
          <w:p w14:paraId="192BE2E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43AC83D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994" w:type="dxa"/>
            <w:gridSpan w:val="2"/>
            <w:vAlign w:val="center"/>
            <w:hideMark/>
          </w:tcPr>
          <w:p w14:paraId="4C49E93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4A84488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859" w:type="dxa"/>
            <w:vAlign w:val="center"/>
          </w:tcPr>
          <w:p w14:paraId="4FDF5EA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  <w:hideMark/>
          </w:tcPr>
          <w:p w14:paraId="473FE17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20 000 000,00</w:t>
            </w:r>
          </w:p>
        </w:tc>
      </w:tr>
      <w:tr w:rsidR="00AC3C01" w14:paraId="481ABC58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62D1477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3522</w:t>
            </w:r>
          </w:p>
        </w:tc>
        <w:tc>
          <w:tcPr>
            <w:tcW w:w="714" w:type="dxa"/>
            <w:vAlign w:val="center"/>
            <w:hideMark/>
          </w:tcPr>
          <w:p w14:paraId="11AF5CB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5216</w:t>
            </w:r>
          </w:p>
        </w:tc>
        <w:tc>
          <w:tcPr>
            <w:tcW w:w="4994" w:type="dxa"/>
            <w:gridSpan w:val="2"/>
            <w:vAlign w:val="center"/>
            <w:hideMark/>
          </w:tcPr>
          <w:p w14:paraId="0F8408E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obecním a kraj. nemocnicím – obch. spol.</w:t>
            </w:r>
          </w:p>
        </w:tc>
        <w:tc>
          <w:tcPr>
            <w:tcW w:w="637" w:type="dxa"/>
            <w:vAlign w:val="center"/>
            <w:hideMark/>
          </w:tcPr>
          <w:p w14:paraId="575689D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859" w:type="dxa"/>
            <w:vAlign w:val="center"/>
            <w:hideMark/>
          </w:tcPr>
          <w:p w14:paraId="2DF3DE7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309503</w:t>
            </w:r>
          </w:p>
        </w:tc>
        <w:tc>
          <w:tcPr>
            <w:tcW w:w="1471" w:type="dxa"/>
            <w:vAlign w:val="center"/>
            <w:hideMark/>
          </w:tcPr>
          <w:p w14:paraId="7FAA6CB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20 000 000,00</w:t>
            </w:r>
          </w:p>
        </w:tc>
      </w:tr>
    </w:tbl>
    <w:p w14:paraId="44B8579B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F05B4C4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ekonomický navrhuje provedení rozpočtového opatření na převod prostředků z Fondu rezerv a rozvoje do rozpočtu ORJ 5 v celkové výši 20 000 000,00 Kč. Jedná se o prostředky určené k poskytnutí dobrovolného příplatku do vlastního kapitálu mimo základní kapitál obchodní společnosti Nemocnice Jindřichův Hradec, a. s. Návrh je předkládán v souladu s věcným návrhem předloženým odborem zdravotnictví na jednání rady kraje dne 6. 6. 2024 (návrh č. 728/RK/24) a na jednání zastupitelstva kraje dne 20. 6. 2024 (návrh č. 194/ZK/24). Opatření je navrhováno k zajištění krytí investičního záměru nemocnice "Pavilon paliativní péče".</w:t>
      </w:r>
    </w:p>
    <w:p w14:paraId="48F4ACC7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-20 000 000,00 Kč (zvýšení schodku).</w:t>
      </w:r>
    </w:p>
    <w:p w14:paraId="6D952595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2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3464"/>
        <w:gridCol w:w="458"/>
        <w:gridCol w:w="637"/>
        <w:gridCol w:w="1471"/>
        <w:gridCol w:w="1633"/>
      </w:tblGrid>
      <w:tr w:rsidR="00AC3C01" w14:paraId="3D54ED5F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0DCFB66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663" w:type="dxa"/>
            <w:gridSpan w:val="5"/>
            <w:hideMark/>
          </w:tcPr>
          <w:p w14:paraId="7496194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158/Z</w:t>
            </w:r>
          </w:p>
        </w:tc>
      </w:tr>
      <w:tr w:rsidR="00AC3C01" w14:paraId="78F11B67" w14:textId="77777777" w:rsidTr="00E92CEC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7E23260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708" w:type="dxa"/>
            <w:gridSpan w:val="3"/>
            <w:vAlign w:val="center"/>
            <w:hideMark/>
          </w:tcPr>
          <w:p w14:paraId="2577F16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458" w:type="dxa"/>
            <w:vAlign w:val="center"/>
            <w:hideMark/>
          </w:tcPr>
          <w:p w14:paraId="0574E24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0185EF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471" w:type="dxa"/>
            <w:vAlign w:val="center"/>
            <w:hideMark/>
          </w:tcPr>
          <w:p w14:paraId="71FFAF3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74C7E2B0" w14:textId="77777777" w:rsidTr="00E92CEC">
        <w:trPr>
          <w:gridAfter w:val="1"/>
          <w:wAfter w:w="1633" w:type="dxa"/>
          <w:cantSplit/>
        </w:trPr>
        <w:tc>
          <w:tcPr>
            <w:tcW w:w="714" w:type="dxa"/>
          </w:tcPr>
          <w:p w14:paraId="54B5439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48EDE2F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994" w:type="dxa"/>
            <w:gridSpan w:val="2"/>
            <w:hideMark/>
          </w:tcPr>
          <w:p w14:paraId="6929475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458" w:type="dxa"/>
          </w:tcPr>
          <w:p w14:paraId="6FA3C3F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78A23E0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471" w:type="dxa"/>
            <w:hideMark/>
          </w:tcPr>
          <w:p w14:paraId="0333C98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12 000 000,00</w:t>
            </w:r>
          </w:p>
        </w:tc>
      </w:tr>
      <w:tr w:rsidR="00AC3C01" w14:paraId="6964E1B3" w14:textId="77777777" w:rsidTr="00E92CEC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33506A2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3419</w:t>
            </w:r>
          </w:p>
        </w:tc>
        <w:tc>
          <w:tcPr>
            <w:tcW w:w="714" w:type="dxa"/>
            <w:hideMark/>
          </w:tcPr>
          <w:p w14:paraId="2F065B6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5222</w:t>
            </w:r>
          </w:p>
        </w:tc>
        <w:tc>
          <w:tcPr>
            <w:tcW w:w="4994" w:type="dxa"/>
            <w:gridSpan w:val="2"/>
            <w:hideMark/>
          </w:tcPr>
          <w:p w14:paraId="21EC449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transfery spolkům</w:t>
            </w:r>
          </w:p>
        </w:tc>
        <w:tc>
          <w:tcPr>
            <w:tcW w:w="458" w:type="dxa"/>
            <w:hideMark/>
          </w:tcPr>
          <w:p w14:paraId="0010697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37" w:type="dxa"/>
            <w:hideMark/>
          </w:tcPr>
          <w:p w14:paraId="10A9CEF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71" w:type="dxa"/>
            <w:hideMark/>
          </w:tcPr>
          <w:p w14:paraId="5D74EAE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12 000 000,00</w:t>
            </w:r>
          </w:p>
        </w:tc>
      </w:tr>
    </w:tbl>
    <w:p w14:paraId="5E337DB9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86AF90C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školství, mládeže a tělovýchovy navrhuje rozpočtové opatření z důvodu zajištění finančních prostředků na poskytnutí individuální dotace pro Autoklub České republiky na realizaci Mistrovství světa v rally – Central European Rally 2024 ve výši 2 000 000 Kč a pro Český svaz ledního hokeje z. s. na realizaci IIHF MS žen 2025, 2 ročníky Českých hokejových her v 2025 a 2028, 4 turnaje reprezentací ČR v mezinárodních přestávkách v období 2025 až 2028 ve výši 10 000 000 Kč. Věcný materiál č. 747/RK/24 bude předložen radě kraje dne 6. 6. 2024 a ke schválení zastupitelstvu kraje dne 20. 6. 2024, materiál č. 207/ZK/24. Finanční prostředky potřebné pro rok 2024 je navrženo uvolnit z Fondu rezerv a rozvoje.</w:t>
      </w:r>
    </w:p>
    <w:p w14:paraId="3AE12F34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-12 000 000,00 Kč (zvýšení schodku).</w:t>
      </w:r>
    </w:p>
    <w:p w14:paraId="6BDCC2D1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11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3463"/>
        <w:gridCol w:w="637"/>
        <w:gridCol w:w="1470"/>
        <w:gridCol w:w="2648"/>
      </w:tblGrid>
      <w:tr w:rsidR="00AC3C01" w14:paraId="7C4C0800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0F2ABF7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8221" w:type="dxa"/>
            <w:gridSpan w:val="4"/>
            <w:hideMark/>
          </w:tcPr>
          <w:p w14:paraId="760015A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159/Z</w:t>
            </w:r>
          </w:p>
        </w:tc>
      </w:tr>
      <w:tr w:rsidR="00AC3C01" w14:paraId="204F725C" w14:textId="77777777" w:rsidTr="00E92CEC">
        <w:trPr>
          <w:gridAfter w:val="1"/>
          <w:wAfter w:w="2649" w:type="dxa"/>
          <w:cantSplit/>
        </w:trPr>
        <w:tc>
          <w:tcPr>
            <w:tcW w:w="714" w:type="dxa"/>
            <w:vAlign w:val="center"/>
            <w:hideMark/>
          </w:tcPr>
          <w:p w14:paraId="0BDBE1E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708" w:type="dxa"/>
            <w:gridSpan w:val="3"/>
            <w:vAlign w:val="center"/>
            <w:hideMark/>
          </w:tcPr>
          <w:p w14:paraId="0D766F8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13A062C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471" w:type="dxa"/>
            <w:vAlign w:val="center"/>
            <w:hideMark/>
          </w:tcPr>
          <w:p w14:paraId="0AF97D7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376AC5E3" w14:textId="77777777" w:rsidTr="00E92CEC">
        <w:trPr>
          <w:gridAfter w:val="1"/>
          <w:wAfter w:w="2649" w:type="dxa"/>
          <w:cantSplit/>
        </w:trPr>
        <w:tc>
          <w:tcPr>
            <w:tcW w:w="714" w:type="dxa"/>
          </w:tcPr>
          <w:p w14:paraId="22E3006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79922B4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994" w:type="dxa"/>
            <w:gridSpan w:val="2"/>
            <w:hideMark/>
          </w:tcPr>
          <w:p w14:paraId="7792484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hideMark/>
          </w:tcPr>
          <w:p w14:paraId="41EBF31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471" w:type="dxa"/>
            <w:hideMark/>
          </w:tcPr>
          <w:p w14:paraId="13DA43E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15 000 000,00</w:t>
            </w:r>
          </w:p>
        </w:tc>
      </w:tr>
      <w:tr w:rsidR="00AC3C01" w14:paraId="1C987730" w14:textId="77777777" w:rsidTr="00E92CEC">
        <w:trPr>
          <w:gridAfter w:val="1"/>
          <w:wAfter w:w="2649" w:type="dxa"/>
          <w:cantSplit/>
        </w:trPr>
        <w:tc>
          <w:tcPr>
            <w:tcW w:w="714" w:type="dxa"/>
            <w:hideMark/>
          </w:tcPr>
          <w:p w14:paraId="1636635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3599</w:t>
            </w:r>
          </w:p>
        </w:tc>
        <w:tc>
          <w:tcPr>
            <w:tcW w:w="714" w:type="dxa"/>
            <w:hideMark/>
          </w:tcPr>
          <w:p w14:paraId="3F8CE9B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4994" w:type="dxa"/>
            <w:gridSpan w:val="2"/>
            <w:hideMark/>
          </w:tcPr>
          <w:p w14:paraId="1BEE589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37" w:type="dxa"/>
            <w:hideMark/>
          </w:tcPr>
          <w:p w14:paraId="21CA37A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471" w:type="dxa"/>
            <w:hideMark/>
          </w:tcPr>
          <w:p w14:paraId="65C6F45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15 000 000,00</w:t>
            </w:r>
          </w:p>
        </w:tc>
      </w:tr>
    </w:tbl>
    <w:p w14:paraId="20212E27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3F44D1C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zdravotnictví navrhuje provedení rozpočtového opatření na převod prostředků z Fondu rezerv a rozvoje do rozpočtu ORJ 9 v celkové výši 15 000 000,00 Kč. Jedná se o prostředky určené na zajištění poskytování distanční zdravotní služby obyvatelům s trvalým pobytem v Jihočeském kraji prostřednictvím online komunikační platformy. Zajištění služeb bude poskytováno na základě smlouvy, která bude uzavřena v souladu s výsledkem zadávacího řízení, jehož zahájení bylo schváleno usnesením rady kraje </w:t>
      </w:r>
      <w:r>
        <w:rPr>
          <w:rFonts w:ascii="Arial" w:hAnsi="Arial" w:cs="Arial"/>
          <w:color w:val="000000"/>
          <w:sz w:val="20"/>
          <w:szCs w:val="20"/>
        </w:rPr>
        <w:lastRenderedPageBreak/>
        <w:t>č. 634/2024/RK-90 dne 16. 5. 2024.</w:t>
      </w:r>
    </w:p>
    <w:p w14:paraId="3E3EF4D4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-15 000 000,00 Kč (zvýšení schodku).</w:t>
      </w:r>
    </w:p>
    <w:p w14:paraId="104331B3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2908"/>
        <w:gridCol w:w="637"/>
        <w:gridCol w:w="1639"/>
        <w:gridCol w:w="1538"/>
        <w:gridCol w:w="1014"/>
      </w:tblGrid>
      <w:tr w:rsidR="00AC3C01" w14:paraId="1EF5E372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7CD65AD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3" w:type="dxa"/>
            <w:gridSpan w:val="5"/>
            <w:hideMark/>
          </w:tcPr>
          <w:p w14:paraId="466800D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160/Z</w:t>
            </w:r>
          </w:p>
        </w:tc>
      </w:tr>
      <w:tr w:rsidR="00AC3C01" w14:paraId="41B318BE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5A2358F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151" w:type="dxa"/>
            <w:gridSpan w:val="3"/>
            <w:vAlign w:val="center"/>
            <w:hideMark/>
          </w:tcPr>
          <w:p w14:paraId="1919D42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0EED9C4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4C908EF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37" w:type="dxa"/>
            <w:vAlign w:val="center"/>
            <w:hideMark/>
          </w:tcPr>
          <w:p w14:paraId="60CA087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3B0D4388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0EC8F94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4F0F105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0FF3091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vAlign w:val="center"/>
            <w:hideMark/>
          </w:tcPr>
          <w:p w14:paraId="79B07A4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024F646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9114397000000</w:t>
            </w:r>
          </w:p>
        </w:tc>
        <w:tc>
          <w:tcPr>
            <w:tcW w:w="1537" w:type="dxa"/>
            <w:vAlign w:val="center"/>
            <w:hideMark/>
          </w:tcPr>
          <w:p w14:paraId="3ACBE49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-43 661 820,00</w:t>
            </w:r>
          </w:p>
        </w:tc>
      </w:tr>
      <w:tr w:rsidR="00AC3C01" w14:paraId="121359E3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06E49E9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0BA5973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6AA7234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2902004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4CD1DD0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9114397401401</w:t>
            </w:r>
          </w:p>
        </w:tc>
        <w:tc>
          <w:tcPr>
            <w:tcW w:w="1537" w:type="dxa"/>
            <w:vAlign w:val="center"/>
            <w:hideMark/>
          </w:tcPr>
          <w:p w14:paraId="2A18BCE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43 661 820,00</w:t>
            </w:r>
          </w:p>
        </w:tc>
      </w:tr>
    </w:tbl>
    <w:p w14:paraId="0B6C11E4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BF702B0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za účelem zajištění finančního krytí výdajů vynaložených příspěvkovou organizací Správa a údržba silnic Jihočeského kraje na výkupy pozemků v rámci krajské investiční akce "Přeložka sil. II/156 a II/157 – 6. etapa" dle žádosti č. SUS JcK 10655/2024.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E2EEFE1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3019"/>
        <w:gridCol w:w="637"/>
        <w:gridCol w:w="1639"/>
        <w:gridCol w:w="1427"/>
        <w:gridCol w:w="1014"/>
      </w:tblGrid>
      <w:tr w:rsidR="00AC3C01" w14:paraId="71102BF1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49B571B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3" w:type="dxa"/>
            <w:gridSpan w:val="5"/>
            <w:hideMark/>
          </w:tcPr>
          <w:p w14:paraId="50D75CC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161/Z</w:t>
            </w:r>
          </w:p>
        </w:tc>
      </w:tr>
      <w:tr w:rsidR="00AC3C01" w14:paraId="6791D37E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1472A5F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62" w:type="dxa"/>
            <w:gridSpan w:val="3"/>
            <w:vAlign w:val="center"/>
            <w:hideMark/>
          </w:tcPr>
          <w:p w14:paraId="0D56312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3EA95E8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029BDFA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30DE9F4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38B2D966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606B720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1503181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5168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32BF189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Zpracování dat a služby související s inf. a kom. technologiemi</w:t>
            </w:r>
          </w:p>
        </w:tc>
        <w:tc>
          <w:tcPr>
            <w:tcW w:w="637" w:type="dxa"/>
            <w:vAlign w:val="center"/>
            <w:hideMark/>
          </w:tcPr>
          <w:p w14:paraId="68205A6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vAlign w:val="center"/>
            <w:hideMark/>
          </w:tcPr>
          <w:p w14:paraId="3C3A49E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9110402000000</w:t>
            </w:r>
          </w:p>
        </w:tc>
        <w:tc>
          <w:tcPr>
            <w:tcW w:w="1426" w:type="dxa"/>
            <w:vAlign w:val="center"/>
            <w:hideMark/>
          </w:tcPr>
          <w:p w14:paraId="2331631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-3 000 000,00</w:t>
            </w:r>
          </w:p>
        </w:tc>
      </w:tr>
      <w:tr w:rsidR="00AC3C01" w14:paraId="6AEB5715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404ADD7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131E2B8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6125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07783D4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Informační a komunikační technologie</w:t>
            </w:r>
          </w:p>
        </w:tc>
        <w:tc>
          <w:tcPr>
            <w:tcW w:w="637" w:type="dxa"/>
            <w:vAlign w:val="center"/>
            <w:hideMark/>
          </w:tcPr>
          <w:p w14:paraId="2AD3637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vAlign w:val="center"/>
            <w:hideMark/>
          </w:tcPr>
          <w:p w14:paraId="0A9CDA6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9110103000000</w:t>
            </w:r>
          </w:p>
        </w:tc>
        <w:tc>
          <w:tcPr>
            <w:tcW w:w="1426" w:type="dxa"/>
            <w:vAlign w:val="center"/>
            <w:hideMark/>
          </w:tcPr>
          <w:p w14:paraId="3E735E0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3 000 000,00</w:t>
            </w:r>
          </w:p>
        </w:tc>
      </w:tr>
    </w:tbl>
    <w:p w14:paraId="6178BC55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FDE04E2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informatiky navrhuje rozpočtové opatření v návaznosti na realizaci akce "Povýšení zabezpečení bezdrátové sítě". Jedná se o zařazení prostředků na pořízení 12 ks switchů na investiční položku.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36E438B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2908"/>
        <w:gridCol w:w="637"/>
        <w:gridCol w:w="1639"/>
        <w:gridCol w:w="1538"/>
        <w:gridCol w:w="1014"/>
      </w:tblGrid>
      <w:tr w:rsidR="00AC3C01" w14:paraId="58BEE2F5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282205A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3" w:type="dxa"/>
            <w:gridSpan w:val="5"/>
            <w:hideMark/>
          </w:tcPr>
          <w:p w14:paraId="3C3F056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162/Z</w:t>
            </w:r>
          </w:p>
        </w:tc>
      </w:tr>
      <w:tr w:rsidR="00AC3C01" w14:paraId="064A46B5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2E15C71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151" w:type="dxa"/>
            <w:gridSpan w:val="3"/>
            <w:vAlign w:val="center"/>
            <w:hideMark/>
          </w:tcPr>
          <w:p w14:paraId="1483A16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18D3194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57C6E4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37" w:type="dxa"/>
            <w:vAlign w:val="center"/>
            <w:hideMark/>
          </w:tcPr>
          <w:p w14:paraId="419EDB2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63C43677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6A87319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714" w:type="dxa"/>
            <w:vAlign w:val="center"/>
            <w:hideMark/>
          </w:tcPr>
          <w:p w14:paraId="5F85812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1FB7E00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vAlign w:val="center"/>
            <w:hideMark/>
          </w:tcPr>
          <w:p w14:paraId="6C1B1F5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1638" w:type="dxa"/>
            <w:vAlign w:val="center"/>
            <w:hideMark/>
          </w:tcPr>
          <w:p w14:paraId="678F78B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9121017000000</w:t>
            </w:r>
          </w:p>
        </w:tc>
        <w:tc>
          <w:tcPr>
            <w:tcW w:w="1537" w:type="dxa"/>
            <w:vAlign w:val="center"/>
            <w:hideMark/>
          </w:tcPr>
          <w:p w14:paraId="06180D5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-20 000 000,00</w:t>
            </w:r>
          </w:p>
        </w:tc>
      </w:tr>
      <w:tr w:rsidR="00AC3C01" w14:paraId="413BCA91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796A631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714" w:type="dxa"/>
            <w:vAlign w:val="center"/>
            <w:hideMark/>
          </w:tcPr>
          <w:p w14:paraId="0168973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247CF5D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vAlign w:val="center"/>
            <w:hideMark/>
          </w:tcPr>
          <w:p w14:paraId="68F0E89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3057</w:t>
            </w:r>
          </w:p>
        </w:tc>
        <w:tc>
          <w:tcPr>
            <w:tcW w:w="1638" w:type="dxa"/>
            <w:vAlign w:val="center"/>
            <w:hideMark/>
          </w:tcPr>
          <w:p w14:paraId="7D16DA6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9136011402602</w:t>
            </w:r>
          </w:p>
        </w:tc>
        <w:tc>
          <w:tcPr>
            <w:tcW w:w="1537" w:type="dxa"/>
            <w:vAlign w:val="center"/>
            <w:hideMark/>
          </w:tcPr>
          <w:p w14:paraId="70C4995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20 000 000,00</w:t>
            </w:r>
          </w:p>
        </w:tc>
      </w:tr>
    </w:tbl>
    <w:p w14:paraId="2DD6F16C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9F8806C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sociálních věcí navrhuje rozpočtové opatření na přesun prostředků z ORJ 35 na ORJ 30 z důvodu sloučení investiční akce kraje „Nástavba 3. NP budovy B“ s investiční akcí příspěvkové organizace "Rozšíření jídelny". Na základě usnesení rady kraje č. 561/2024/RK-89 ze dne 2. 5. 2024 bude realizátorem této akce „Domov pro seniory Kaplice – nástavba 3. NP budovy B a rozšíření místnosti jídelny“ příspěvková organizace Domov pro seniory Kaplice. Dochází tak ke změně závazného finančního vztahu k této příspěvkové organizaci.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D636DF3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51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3466"/>
        <w:gridCol w:w="458"/>
        <w:gridCol w:w="637"/>
        <w:gridCol w:w="1361"/>
        <w:gridCol w:w="1634"/>
      </w:tblGrid>
      <w:tr w:rsidR="00AC3C01" w14:paraId="00F55793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2A7DDE6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552" w:type="dxa"/>
            <w:gridSpan w:val="5"/>
            <w:hideMark/>
          </w:tcPr>
          <w:p w14:paraId="39C9775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126/R</w:t>
            </w:r>
          </w:p>
        </w:tc>
      </w:tr>
      <w:tr w:rsidR="00AC3C01" w14:paraId="71F955E0" w14:textId="77777777" w:rsidTr="00E92CEC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5F2D50A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708" w:type="dxa"/>
            <w:gridSpan w:val="3"/>
            <w:vAlign w:val="center"/>
            <w:hideMark/>
          </w:tcPr>
          <w:p w14:paraId="687B337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458" w:type="dxa"/>
            <w:vAlign w:val="center"/>
            <w:hideMark/>
          </w:tcPr>
          <w:p w14:paraId="59722EA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C748F0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360" w:type="dxa"/>
            <w:vAlign w:val="center"/>
            <w:hideMark/>
          </w:tcPr>
          <w:p w14:paraId="6E9F57D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77648F8F" w14:textId="77777777" w:rsidTr="00E92CEC">
        <w:trPr>
          <w:gridAfter w:val="1"/>
          <w:wAfter w:w="1633" w:type="dxa"/>
          <w:cantSplit/>
        </w:trPr>
        <w:tc>
          <w:tcPr>
            <w:tcW w:w="714" w:type="dxa"/>
          </w:tcPr>
          <w:p w14:paraId="056067F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5E803BE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994" w:type="dxa"/>
            <w:gridSpan w:val="2"/>
            <w:hideMark/>
          </w:tcPr>
          <w:p w14:paraId="7885EA7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458" w:type="dxa"/>
          </w:tcPr>
          <w:p w14:paraId="4481059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24C03F6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360" w:type="dxa"/>
            <w:hideMark/>
          </w:tcPr>
          <w:p w14:paraId="7E4D528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-3 093 156,32</w:t>
            </w:r>
          </w:p>
        </w:tc>
      </w:tr>
      <w:tr w:rsidR="00AC3C01" w14:paraId="3FC6FFAF" w14:textId="77777777" w:rsidTr="00E92CEC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67E464E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6402</w:t>
            </w:r>
          </w:p>
        </w:tc>
        <w:tc>
          <w:tcPr>
            <w:tcW w:w="714" w:type="dxa"/>
            <w:hideMark/>
          </w:tcPr>
          <w:p w14:paraId="3FFFA07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4994" w:type="dxa"/>
            <w:gridSpan w:val="2"/>
            <w:hideMark/>
          </w:tcPr>
          <w:p w14:paraId="4CBB2DE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458" w:type="dxa"/>
            <w:hideMark/>
          </w:tcPr>
          <w:p w14:paraId="43DCAD6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37" w:type="dxa"/>
            <w:hideMark/>
          </w:tcPr>
          <w:p w14:paraId="03F4B13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60" w:type="dxa"/>
            <w:hideMark/>
          </w:tcPr>
          <w:p w14:paraId="5D3E72C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3 093 156,32</w:t>
            </w:r>
          </w:p>
        </w:tc>
      </w:tr>
    </w:tbl>
    <w:p w14:paraId="504BB4EA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36854C5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regionálního rozvoje, územního plánování a stavebního řádu navrhuje rozpočtové opatření vyplývající z vratky prostředků poskytnuté dotace JVTP v celkovém objemu 3 093 156,32 Kč a jejich převod do Fondu rezerv a rozvoje Jihočeského kraje. </w:t>
      </w:r>
    </w:p>
    <w:p w14:paraId="5488C249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+3 093 156,32 Kč (snížení schodku).</w:t>
      </w:r>
    </w:p>
    <w:p w14:paraId="1D92579E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2908"/>
        <w:gridCol w:w="637"/>
        <w:gridCol w:w="1639"/>
        <w:gridCol w:w="1538"/>
        <w:gridCol w:w="1014"/>
      </w:tblGrid>
      <w:tr w:rsidR="00AC3C01" w14:paraId="26E0F583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12380DD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3" w:type="dxa"/>
            <w:gridSpan w:val="5"/>
            <w:hideMark/>
          </w:tcPr>
          <w:p w14:paraId="0B78730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127/R</w:t>
            </w:r>
          </w:p>
        </w:tc>
      </w:tr>
      <w:tr w:rsidR="00AC3C01" w14:paraId="27BC9BC8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1F3757A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151" w:type="dxa"/>
            <w:gridSpan w:val="3"/>
            <w:vAlign w:val="center"/>
            <w:hideMark/>
          </w:tcPr>
          <w:p w14:paraId="2929F92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4A475CE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2EC4C63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37" w:type="dxa"/>
            <w:vAlign w:val="center"/>
            <w:hideMark/>
          </w:tcPr>
          <w:p w14:paraId="4DF4145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6C7D7F17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</w:tcPr>
          <w:p w14:paraId="09B1032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66D2AB2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3AFE16D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40C038F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295607F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  <w:hideMark/>
          </w:tcPr>
          <w:p w14:paraId="647B627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-30 000 000,00</w:t>
            </w:r>
          </w:p>
        </w:tc>
      </w:tr>
      <w:tr w:rsidR="00AC3C01" w14:paraId="0AE8A2D5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25818BF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4345</w:t>
            </w:r>
          </w:p>
        </w:tc>
        <w:tc>
          <w:tcPr>
            <w:tcW w:w="714" w:type="dxa"/>
            <w:vAlign w:val="center"/>
            <w:hideMark/>
          </w:tcPr>
          <w:p w14:paraId="75E3713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317C7B0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637" w:type="dxa"/>
            <w:vAlign w:val="center"/>
            <w:hideMark/>
          </w:tcPr>
          <w:p w14:paraId="0F882F7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3551</w:t>
            </w:r>
          </w:p>
        </w:tc>
        <w:tc>
          <w:tcPr>
            <w:tcW w:w="1638" w:type="dxa"/>
            <w:vAlign w:val="center"/>
            <w:hideMark/>
          </w:tcPr>
          <w:p w14:paraId="7692522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9121012000000</w:t>
            </w:r>
          </w:p>
        </w:tc>
        <w:tc>
          <w:tcPr>
            <w:tcW w:w="1537" w:type="dxa"/>
            <w:vAlign w:val="center"/>
            <w:hideMark/>
          </w:tcPr>
          <w:p w14:paraId="6666A58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-30 000 000,00</w:t>
            </w:r>
          </w:p>
        </w:tc>
      </w:tr>
    </w:tbl>
    <w:p w14:paraId="19BB6BBF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62131DD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veřejných zakázek a pozemních staveb žádá o provedení rozpočtového opatření na převod finančních prostředků úspor z tendru realizované zakázky "Nábytek a ostatní vybavení na akci 013D313005501 Výstavba domova seniorů Bobelovka Jindřichův Hradec", předložené na jednání RK dne 28. 3. 2024 ve výši 30 000 000,00 Kč do Fondu rezerv a rozvoje. Jedná se o výši odpovídající rozdílu mezi schváleným rozpočtem a potřebou financování v r. 2024 v návaznosti na výsledek výběrového řízení.</w:t>
      </w:r>
    </w:p>
    <w:p w14:paraId="0282BCF6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+30 000 000,00 Kč (snížení schodku).</w:t>
      </w:r>
    </w:p>
    <w:p w14:paraId="6C97DC64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3287"/>
        <w:gridCol w:w="458"/>
        <w:gridCol w:w="637"/>
        <w:gridCol w:w="859"/>
        <w:gridCol w:w="1294"/>
      </w:tblGrid>
      <w:tr w:rsidR="00AC3C01" w14:paraId="2F60C2C5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18EEDCE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30" w:type="dxa"/>
            <w:gridSpan w:val="5"/>
            <w:hideMark/>
          </w:tcPr>
          <w:p w14:paraId="1E9E063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128/R</w:t>
            </w:r>
          </w:p>
        </w:tc>
      </w:tr>
      <w:tr w:rsidR="00AC3C01" w14:paraId="7A612AFE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2E1CDD2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529" w:type="dxa"/>
            <w:gridSpan w:val="3"/>
            <w:vAlign w:val="center"/>
            <w:hideMark/>
          </w:tcPr>
          <w:p w14:paraId="245CF5F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458" w:type="dxa"/>
            <w:vAlign w:val="center"/>
            <w:hideMark/>
          </w:tcPr>
          <w:p w14:paraId="1D55B61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C3664C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DC4B50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0E62ABB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0A63780F" w14:textId="77777777" w:rsidTr="00E92CEC">
        <w:trPr>
          <w:cantSplit/>
        </w:trPr>
        <w:tc>
          <w:tcPr>
            <w:tcW w:w="714" w:type="dxa"/>
            <w:hideMark/>
          </w:tcPr>
          <w:p w14:paraId="7CBB4AF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6113</w:t>
            </w:r>
          </w:p>
        </w:tc>
        <w:tc>
          <w:tcPr>
            <w:tcW w:w="714" w:type="dxa"/>
            <w:hideMark/>
          </w:tcPr>
          <w:p w14:paraId="3838710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815" w:type="dxa"/>
            <w:gridSpan w:val="2"/>
            <w:hideMark/>
          </w:tcPr>
          <w:p w14:paraId="6853E38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458" w:type="dxa"/>
            <w:hideMark/>
          </w:tcPr>
          <w:p w14:paraId="754D1D7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37" w:type="dxa"/>
            <w:hideMark/>
          </w:tcPr>
          <w:p w14:paraId="2A70537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9153</w:t>
            </w:r>
          </w:p>
        </w:tc>
        <w:tc>
          <w:tcPr>
            <w:tcW w:w="859" w:type="dxa"/>
          </w:tcPr>
          <w:p w14:paraId="323FECF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597220D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-5 000,00</w:t>
            </w:r>
          </w:p>
        </w:tc>
      </w:tr>
      <w:tr w:rsidR="00AC3C01" w14:paraId="06D83F15" w14:textId="77777777" w:rsidTr="00E92CEC">
        <w:trPr>
          <w:cantSplit/>
        </w:trPr>
        <w:tc>
          <w:tcPr>
            <w:tcW w:w="714" w:type="dxa"/>
            <w:hideMark/>
          </w:tcPr>
          <w:p w14:paraId="25018CA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477D94C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815" w:type="dxa"/>
            <w:gridSpan w:val="2"/>
            <w:hideMark/>
          </w:tcPr>
          <w:p w14:paraId="37C21D7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458" w:type="dxa"/>
            <w:hideMark/>
          </w:tcPr>
          <w:p w14:paraId="2CF04EE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37" w:type="dxa"/>
            <w:hideMark/>
          </w:tcPr>
          <w:p w14:paraId="1A0F6EA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5D15A14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401215</w:t>
            </w:r>
          </w:p>
        </w:tc>
        <w:tc>
          <w:tcPr>
            <w:tcW w:w="1293" w:type="dxa"/>
            <w:hideMark/>
          </w:tcPr>
          <w:p w14:paraId="21D86CF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5 000,00</w:t>
            </w:r>
          </w:p>
        </w:tc>
      </w:tr>
    </w:tbl>
    <w:p w14:paraId="30F8C0D4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20A4155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Odpovědné místo Samospráva ve spolupráci s Odborem školství, mládeže a tělovýchovy navrhují provedení rozpočtového opatření na převod finančních prostředků poskytnutých v rámci individuální dotace (osobní záštita představitele kraje) v souladu s věcným materiálem č. návrhu 545/RK/24 předkládaným na jednání rady kraje dne 2. 5. 2024 na příslušný gesční odbor OŠMT. Jedná se o dotaci v objemu 5 000 Kč, která je určená pro VOŠ, Střední průmyslová škola automobilní a technická, České Budějovice na akci Jihočeská konference ke strategii rozvoje dopravní infrastruktury.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E793C2F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5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3216"/>
        <w:gridCol w:w="525"/>
        <w:gridCol w:w="603"/>
        <w:gridCol w:w="858"/>
        <w:gridCol w:w="1292"/>
      </w:tblGrid>
      <w:tr w:rsidR="00AC3C01" w14:paraId="644D44FA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3C06BCE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97" w:type="dxa"/>
            <w:gridSpan w:val="5"/>
            <w:hideMark/>
          </w:tcPr>
          <w:p w14:paraId="6989BE0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129/R</w:t>
            </w:r>
          </w:p>
        </w:tc>
      </w:tr>
      <w:tr w:rsidR="00AC3C01" w14:paraId="5F04A900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035C0A8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7D0BCEF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49103E0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0F28CAC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AF89A5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1E452E0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2AE3B6A5" w14:textId="77777777" w:rsidTr="00E92CEC">
        <w:trPr>
          <w:cantSplit/>
        </w:trPr>
        <w:tc>
          <w:tcPr>
            <w:tcW w:w="714" w:type="dxa"/>
            <w:hideMark/>
          </w:tcPr>
          <w:p w14:paraId="50D43DA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794D91D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2FE1006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pojistných plnění</w:t>
            </w:r>
          </w:p>
        </w:tc>
        <w:tc>
          <w:tcPr>
            <w:tcW w:w="525" w:type="dxa"/>
          </w:tcPr>
          <w:p w14:paraId="65DA6AA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hideMark/>
          </w:tcPr>
          <w:p w14:paraId="0739873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9" w:type="dxa"/>
          </w:tcPr>
          <w:p w14:paraId="4504416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4F4F28F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23 320,00</w:t>
            </w:r>
          </w:p>
        </w:tc>
      </w:tr>
      <w:tr w:rsidR="00AC3C01" w14:paraId="038C597B" w14:textId="77777777" w:rsidTr="00E92CEC">
        <w:trPr>
          <w:cantSplit/>
        </w:trPr>
        <w:tc>
          <w:tcPr>
            <w:tcW w:w="714" w:type="dxa"/>
            <w:hideMark/>
          </w:tcPr>
          <w:p w14:paraId="7CE297C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1BE5A43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3D942E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50E91E0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03" w:type="dxa"/>
            <w:hideMark/>
          </w:tcPr>
          <w:p w14:paraId="1A3167D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74690AD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406205</w:t>
            </w:r>
          </w:p>
        </w:tc>
        <w:tc>
          <w:tcPr>
            <w:tcW w:w="1293" w:type="dxa"/>
            <w:hideMark/>
          </w:tcPr>
          <w:p w14:paraId="7CD1468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23 320,00</w:t>
            </w:r>
          </w:p>
        </w:tc>
      </w:tr>
      <w:tr w:rsidR="00AC3C01" w14:paraId="18290E35" w14:textId="77777777" w:rsidTr="00E92CEC">
        <w:trPr>
          <w:cantSplit/>
        </w:trPr>
        <w:tc>
          <w:tcPr>
            <w:tcW w:w="714" w:type="dxa"/>
            <w:hideMark/>
          </w:tcPr>
          <w:p w14:paraId="3A51777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6260B10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327508A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pojistných plnění</w:t>
            </w:r>
          </w:p>
        </w:tc>
        <w:tc>
          <w:tcPr>
            <w:tcW w:w="525" w:type="dxa"/>
          </w:tcPr>
          <w:p w14:paraId="4ED8D83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hideMark/>
          </w:tcPr>
          <w:p w14:paraId="6FEB73A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9" w:type="dxa"/>
          </w:tcPr>
          <w:p w14:paraId="36C06D9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0F38FC0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22 502,00</w:t>
            </w:r>
          </w:p>
        </w:tc>
      </w:tr>
      <w:tr w:rsidR="00AC3C01" w14:paraId="7D843C5B" w14:textId="77777777" w:rsidTr="00E92CEC">
        <w:trPr>
          <w:cantSplit/>
        </w:trPr>
        <w:tc>
          <w:tcPr>
            <w:tcW w:w="714" w:type="dxa"/>
            <w:hideMark/>
          </w:tcPr>
          <w:p w14:paraId="7A12B82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3B30AE0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590286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166B525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03" w:type="dxa"/>
            <w:hideMark/>
          </w:tcPr>
          <w:p w14:paraId="2E4363D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6A59454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402205</w:t>
            </w:r>
          </w:p>
        </w:tc>
        <w:tc>
          <w:tcPr>
            <w:tcW w:w="1293" w:type="dxa"/>
            <w:hideMark/>
          </w:tcPr>
          <w:p w14:paraId="7DC4AF4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22 502,00</w:t>
            </w:r>
          </w:p>
        </w:tc>
      </w:tr>
    </w:tbl>
    <w:p w14:paraId="550C770D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A4021A3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hospodářské a majetkové správy navrhuje rozpočtové opatření na příjem a vyplacení pojistného plnění přijatého z Hasičské vzájemné pojišťovny, a. s., pro:</w:t>
      </w:r>
    </w:p>
    <w:p w14:paraId="695743FA" w14:textId="77777777" w:rsidR="00AC3C01" w:rsidRDefault="00AC3C01" w:rsidP="00AC3C0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školu a Jazykovou školu s právem státní jazykové zkoušky, Volyně, Lidická 135, 387 01 Volyně z pojištěného rizika vichřice (23 320,00 Kč),</w:t>
      </w:r>
    </w:p>
    <w:p w14:paraId="53D7BEE3" w14:textId="77777777" w:rsidR="00AC3C01" w:rsidRDefault="00AC3C01" w:rsidP="00AC3C0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SOŠ strojní a elektrotechnickou, Velešín, U Hřiště 527, 382 32 Velešín z pojištěného rizika vichřice (22 502,00 Kč).</w:t>
      </w:r>
    </w:p>
    <w:p w14:paraId="16C2E7FA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E4A2FAC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10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1598"/>
        <w:gridCol w:w="603"/>
        <w:gridCol w:w="1294"/>
        <w:gridCol w:w="2650"/>
      </w:tblGrid>
      <w:tr w:rsidR="00AC3C01" w14:paraId="64D54D75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0F13A8C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142" w:type="dxa"/>
            <w:gridSpan w:val="4"/>
            <w:hideMark/>
          </w:tcPr>
          <w:p w14:paraId="003DFB1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130/R</w:t>
            </w:r>
          </w:p>
        </w:tc>
      </w:tr>
      <w:tr w:rsidR="00AC3C01" w14:paraId="40FE68FD" w14:textId="77777777" w:rsidTr="00E92CEC">
        <w:trPr>
          <w:gridAfter w:val="1"/>
          <w:wAfter w:w="2649" w:type="dxa"/>
          <w:cantSplit/>
        </w:trPr>
        <w:tc>
          <w:tcPr>
            <w:tcW w:w="714" w:type="dxa"/>
            <w:vAlign w:val="center"/>
            <w:hideMark/>
          </w:tcPr>
          <w:p w14:paraId="660967A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841" w:type="dxa"/>
            <w:gridSpan w:val="3"/>
            <w:vAlign w:val="center"/>
            <w:hideMark/>
          </w:tcPr>
          <w:p w14:paraId="11D989D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6188FA3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5EF3909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2FBF6450" w14:textId="77777777" w:rsidTr="00E92CEC">
        <w:trPr>
          <w:gridAfter w:val="1"/>
          <w:wAfter w:w="2649" w:type="dxa"/>
          <w:cantSplit/>
        </w:trPr>
        <w:tc>
          <w:tcPr>
            <w:tcW w:w="714" w:type="dxa"/>
            <w:hideMark/>
          </w:tcPr>
          <w:p w14:paraId="7B0E88F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3727</w:t>
            </w:r>
          </w:p>
        </w:tc>
        <w:tc>
          <w:tcPr>
            <w:tcW w:w="714" w:type="dxa"/>
            <w:hideMark/>
          </w:tcPr>
          <w:p w14:paraId="77A9BB3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2321</w:t>
            </w:r>
          </w:p>
        </w:tc>
        <w:tc>
          <w:tcPr>
            <w:tcW w:w="3127" w:type="dxa"/>
            <w:gridSpan w:val="2"/>
            <w:hideMark/>
          </w:tcPr>
          <w:p w14:paraId="457FB8B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peněžité neinvestiční dary</w:t>
            </w:r>
          </w:p>
        </w:tc>
        <w:tc>
          <w:tcPr>
            <w:tcW w:w="603" w:type="dxa"/>
            <w:hideMark/>
          </w:tcPr>
          <w:p w14:paraId="4FDF3EC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293" w:type="dxa"/>
            <w:hideMark/>
          </w:tcPr>
          <w:p w14:paraId="4278CF8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</w:tr>
      <w:tr w:rsidR="00AC3C01" w14:paraId="6FEAF7A2" w14:textId="77777777" w:rsidTr="00E92CEC">
        <w:trPr>
          <w:gridAfter w:val="1"/>
          <w:wAfter w:w="2649" w:type="dxa"/>
          <w:cantSplit/>
        </w:trPr>
        <w:tc>
          <w:tcPr>
            <w:tcW w:w="714" w:type="dxa"/>
            <w:hideMark/>
          </w:tcPr>
          <w:p w14:paraId="5C780FD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3727</w:t>
            </w:r>
          </w:p>
        </w:tc>
        <w:tc>
          <w:tcPr>
            <w:tcW w:w="714" w:type="dxa"/>
            <w:hideMark/>
          </w:tcPr>
          <w:p w14:paraId="0505004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3127" w:type="dxa"/>
            <w:gridSpan w:val="2"/>
            <w:hideMark/>
          </w:tcPr>
          <w:p w14:paraId="2BE874B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03" w:type="dxa"/>
            <w:hideMark/>
          </w:tcPr>
          <w:p w14:paraId="0FD270E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293" w:type="dxa"/>
            <w:hideMark/>
          </w:tcPr>
          <w:p w14:paraId="1742921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</w:tr>
    </w:tbl>
    <w:p w14:paraId="242AF10C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E6E221E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životního prostředí, zemědělství a lesnictví navrhuje rozpočtové opatření na zvýšení rozpočtu roku 2024 o částku 200 000,00 Kč do oblasti prevence vzniku odpadů. Jedná se o zapojení finančních prostředků, které Jihočeský kraj obdržel v roce 2024 jako dar za vítězství v rámci soutěže krajů ČR za zpětný odběr elektrozařízení v roce 2023. Přijetí daru schválila rada kraje usnesením č. 8/2024/RK-82 ze dne 18. 1. 2024.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21F9AB1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2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5"/>
        <w:gridCol w:w="1531"/>
        <w:gridCol w:w="2454"/>
        <w:gridCol w:w="749"/>
        <w:gridCol w:w="603"/>
        <w:gridCol w:w="860"/>
        <w:gridCol w:w="1299"/>
      </w:tblGrid>
      <w:tr w:rsidR="00AC3C01" w14:paraId="2F85E735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117E17D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58" w:type="dxa"/>
            <w:gridSpan w:val="5"/>
            <w:hideMark/>
          </w:tcPr>
          <w:p w14:paraId="2D65A55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131/R</w:t>
            </w:r>
          </w:p>
        </w:tc>
      </w:tr>
      <w:tr w:rsidR="00AC3C01" w14:paraId="69EEC5C6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3F03B0D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0BA4517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39D5495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466C9BE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FA4BC7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8" w:type="dxa"/>
            <w:vAlign w:val="center"/>
            <w:hideMark/>
          </w:tcPr>
          <w:p w14:paraId="7DDEDDC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28B7BB3F" w14:textId="77777777" w:rsidTr="00E92CEC">
        <w:trPr>
          <w:cantSplit/>
        </w:trPr>
        <w:tc>
          <w:tcPr>
            <w:tcW w:w="714" w:type="dxa"/>
          </w:tcPr>
          <w:p w14:paraId="08263CD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3DF8938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0440FF0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4C83BC7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33035</w:t>
            </w:r>
          </w:p>
        </w:tc>
        <w:tc>
          <w:tcPr>
            <w:tcW w:w="603" w:type="dxa"/>
            <w:hideMark/>
          </w:tcPr>
          <w:p w14:paraId="74E187F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9" w:type="dxa"/>
          </w:tcPr>
          <w:p w14:paraId="0B2A79D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hideMark/>
          </w:tcPr>
          <w:p w14:paraId="7791A01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96 000,00</w:t>
            </w:r>
          </w:p>
        </w:tc>
      </w:tr>
      <w:tr w:rsidR="00AC3C01" w14:paraId="75085E6C" w14:textId="77777777" w:rsidTr="00E92CEC">
        <w:trPr>
          <w:cantSplit/>
        </w:trPr>
        <w:tc>
          <w:tcPr>
            <w:tcW w:w="714" w:type="dxa"/>
            <w:hideMark/>
          </w:tcPr>
          <w:p w14:paraId="2B97238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603B8C8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678AC24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514BF03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33035</w:t>
            </w:r>
          </w:p>
        </w:tc>
        <w:tc>
          <w:tcPr>
            <w:tcW w:w="603" w:type="dxa"/>
            <w:hideMark/>
          </w:tcPr>
          <w:p w14:paraId="694B405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06EFA1E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407206</w:t>
            </w:r>
          </w:p>
        </w:tc>
        <w:tc>
          <w:tcPr>
            <w:tcW w:w="1298" w:type="dxa"/>
            <w:hideMark/>
          </w:tcPr>
          <w:p w14:paraId="32229DB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96 000,00</w:t>
            </w:r>
          </w:p>
        </w:tc>
      </w:tr>
    </w:tbl>
    <w:p w14:paraId="5D1B4E3E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B9587D9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příjem a vyplacení dotace na základě rozhodnutí MŠMT ČR č. BIGY_092024 ze dne 15. 4. 2024 na "Podporu rozvoje dvojjazyčného vzdělávání na středních školách v ČR na rok 2024" pro Gymnázium Pierra de Coubertina, Tábor, Náměstí Františka Křižíka 860.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2897C2E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3148"/>
        <w:gridCol w:w="748"/>
        <w:gridCol w:w="603"/>
        <w:gridCol w:w="859"/>
        <w:gridCol w:w="1360"/>
      </w:tblGrid>
      <w:tr w:rsidR="00AC3C01" w14:paraId="615CE1D3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5F6DBD5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17" w:type="dxa"/>
            <w:gridSpan w:val="5"/>
            <w:hideMark/>
          </w:tcPr>
          <w:p w14:paraId="10066BA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132/R</w:t>
            </w:r>
          </w:p>
        </w:tc>
      </w:tr>
      <w:tr w:rsidR="00AC3C01" w14:paraId="59490041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435034A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3" w:type="dxa"/>
            <w:gridSpan w:val="3"/>
            <w:vAlign w:val="center"/>
            <w:hideMark/>
          </w:tcPr>
          <w:p w14:paraId="770155D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0948060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2B1B44F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50322B3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0" w:type="dxa"/>
            <w:vAlign w:val="center"/>
            <w:hideMark/>
          </w:tcPr>
          <w:p w14:paraId="2FB1F67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2B37AD51" w14:textId="77777777" w:rsidTr="00E92CEC">
        <w:trPr>
          <w:cantSplit/>
        </w:trPr>
        <w:tc>
          <w:tcPr>
            <w:tcW w:w="714" w:type="dxa"/>
            <w:vAlign w:val="center"/>
          </w:tcPr>
          <w:p w14:paraId="609BB35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503B5EB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10ACFA4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vAlign w:val="center"/>
            <w:hideMark/>
          </w:tcPr>
          <w:p w14:paraId="570A5C4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438395A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9" w:type="dxa"/>
            <w:vAlign w:val="center"/>
          </w:tcPr>
          <w:p w14:paraId="2A11949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  <w:hideMark/>
          </w:tcPr>
          <w:p w14:paraId="7F7E4C0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1 635 550,00</w:t>
            </w:r>
          </w:p>
        </w:tc>
      </w:tr>
      <w:tr w:rsidR="00AC3C01" w14:paraId="2BF6CE37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1200D12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4465492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7CB4DBB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vAlign w:val="center"/>
            <w:hideMark/>
          </w:tcPr>
          <w:p w14:paraId="415D3D2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30FF631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508A7C5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401204</w:t>
            </w:r>
          </w:p>
        </w:tc>
        <w:tc>
          <w:tcPr>
            <w:tcW w:w="1360" w:type="dxa"/>
            <w:vAlign w:val="center"/>
            <w:hideMark/>
          </w:tcPr>
          <w:p w14:paraId="6BD02A6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46 730,00</w:t>
            </w:r>
          </w:p>
        </w:tc>
      </w:tr>
      <w:tr w:rsidR="00AC3C01" w14:paraId="488B6CA8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3651DAF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7D49038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751A144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vAlign w:val="center"/>
            <w:hideMark/>
          </w:tcPr>
          <w:p w14:paraId="0489FDA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3CD5D41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7236C5C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401205</w:t>
            </w:r>
          </w:p>
        </w:tc>
        <w:tc>
          <w:tcPr>
            <w:tcW w:w="1360" w:type="dxa"/>
            <w:vAlign w:val="center"/>
            <w:hideMark/>
          </w:tcPr>
          <w:p w14:paraId="3A4D74E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116 825,00</w:t>
            </w:r>
          </w:p>
        </w:tc>
      </w:tr>
      <w:tr w:rsidR="00AC3C01" w14:paraId="7C175DFA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27D44A9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163E495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6E914BB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vAlign w:val="center"/>
            <w:hideMark/>
          </w:tcPr>
          <w:p w14:paraId="571206D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699D46D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51B36CB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401212</w:t>
            </w:r>
          </w:p>
        </w:tc>
        <w:tc>
          <w:tcPr>
            <w:tcW w:w="1360" w:type="dxa"/>
            <w:vAlign w:val="center"/>
            <w:hideMark/>
          </w:tcPr>
          <w:p w14:paraId="6B5D79D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46 730,00</w:t>
            </w:r>
          </w:p>
        </w:tc>
      </w:tr>
      <w:tr w:rsidR="00AC3C01" w14:paraId="57EDE0AB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277D473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0C21EB8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0C54D4F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vAlign w:val="center"/>
            <w:hideMark/>
          </w:tcPr>
          <w:p w14:paraId="2D7AA91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55B5113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1E6290F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401207</w:t>
            </w:r>
          </w:p>
        </w:tc>
        <w:tc>
          <w:tcPr>
            <w:tcW w:w="1360" w:type="dxa"/>
            <w:vAlign w:val="center"/>
            <w:hideMark/>
          </w:tcPr>
          <w:p w14:paraId="465F7A9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23 365,00</w:t>
            </w:r>
          </w:p>
        </w:tc>
      </w:tr>
      <w:tr w:rsidR="00AC3C01" w14:paraId="35FFC7F3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5BD0F1B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79D5BB0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17756C5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vAlign w:val="center"/>
            <w:hideMark/>
          </w:tcPr>
          <w:p w14:paraId="0ECAFDD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1C78AA4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5C2812D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401209</w:t>
            </w:r>
          </w:p>
        </w:tc>
        <w:tc>
          <w:tcPr>
            <w:tcW w:w="1360" w:type="dxa"/>
            <w:vAlign w:val="center"/>
            <w:hideMark/>
          </w:tcPr>
          <w:p w14:paraId="0868C2A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46 730,00</w:t>
            </w:r>
          </w:p>
        </w:tc>
      </w:tr>
      <w:tr w:rsidR="00AC3C01" w14:paraId="1C97475C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30A67BD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7DEA84C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28F5C38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vAlign w:val="center"/>
            <w:hideMark/>
          </w:tcPr>
          <w:p w14:paraId="775AF31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772C025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6E6350F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401216</w:t>
            </w:r>
          </w:p>
        </w:tc>
        <w:tc>
          <w:tcPr>
            <w:tcW w:w="1360" w:type="dxa"/>
            <w:vAlign w:val="center"/>
            <w:hideMark/>
          </w:tcPr>
          <w:p w14:paraId="73263A4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23 365,00</w:t>
            </w:r>
          </w:p>
        </w:tc>
      </w:tr>
      <w:tr w:rsidR="00AC3C01" w14:paraId="3DAEA2BB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72994E7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7E6508D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051134F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vAlign w:val="center"/>
            <w:hideMark/>
          </w:tcPr>
          <w:p w14:paraId="002AA4C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7EFF479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226A770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401217</w:t>
            </w:r>
          </w:p>
        </w:tc>
        <w:tc>
          <w:tcPr>
            <w:tcW w:w="1360" w:type="dxa"/>
            <w:vAlign w:val="center"/>
            <w:hideMark/>
          </w:tcPr>
          <w:p w14:paraId="696408B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23 365,00</w:t>
            </w:r>
          </w:p>
        </w:tc>
      </w:tr>
      <w:tr w:rsidR="00AC3C01" w14:paraId="5C26EADB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6FA5A26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vAlign w:val="center"/>
            <w:hideMark/>
          </w:tcPr>
          <w:p w14:paraId="4053DAF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6C03899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vAlign w:val="center"/>
            <w:hideMark/>
          </w:tcPr>
          <w:p w14:paraId="5EC28CF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68A5FC2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42C72EA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401215</w:t>
            </w:r>
          </w:p>
        </w:tc>
        <w:tc>
          <w:tcPr>
            <w:tcW w:w="1360" w:type="dxa"/>
            <w:vAlign w:val="center"/>
            <w:hideMark/>
          </w:tcPr>
          <w:p w14:paraId="6E555EE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46 730,00</w:t>
            </w:r>
          </w:p>
        </w:tc>
      </w:tr>
      <w:tr w:rsidR="00AC3C01" w14:paraId="41EA30C4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5C0CC81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vAlign w:val="center"/>
            <w:hideMark/>
          </w:tcPr>
          <w:p w14:paraId="716445A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2ED2410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vAlign w:val="center"/>
            <w:hideMark/>
          </w:tcPr>
          <w:p w14:paraId="5315D6D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07E0483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423ED90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401236</w:t>
            </w:r>
          </w:p>
        </w:tc>
        <w:tc>
          <w:tcPr>
            <w:tcW w:w="1360" w:type="dxa"/>
            <w:vAlign w:val="center"/>
            <w:hideMark/>
          </w:tcPr>
          <w:p w14:paraId="00185E6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116 825,00</w:t>
            </w:r>
          </w:p>
        </w:tc>
      </w:tr>
      <w:tr w:rsidR="00AC3C01" w14:paraId="7E6865A7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505DB48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35E2B68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5580D73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vAlign w:val="center"/>
            <w:hideMark/>
          </w:tcPr>
          <w:p w14:paraId="4ACE57F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69107A0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3826A20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402201</w:t>
            </w:r>
          </w:p>
        </w:tc>
        <w:tc>
          <w:tcPr>
            <w:tcW w:w="1360" w:type="dxa"/>
            <w:vAlign w:val="center"/>
            <w:hideMark/>
          </w:tcPr>
          <w:p w14:paraId="3D22E2E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70 095,00</w:t>
            </w:r>
          </w:p>
        </w:tc>
      </w:tr>
      <w:tr w:rsidR="00AC3C01" w14:paraId="12FF2C01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0610A36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714" w:type="dxa"/>
            <w:vAlign w:val="center"/>
            <w:hideMark/>
          </w:tcPr>
          <w:p w14:paraId="4759FB2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6204618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5D1F576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1668196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32A447B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501733</w:t>
            </w:r>
          </w:p>
        </w:tc>
        <w:tc>
          <w:tcPr>
            <w:tcW w:w="1360" w:type="dxa"/>
            <w:vAlign w:val="center"/>
            <w:hideMark/>
          </w:tcPr>
          <w:p w14:paraId="6360C8A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116 825,00</w:t>
            </w:r>
          </w:p>
        </w:tc>
      </w:tr>
      <w:tr w:rsidR="00AC3C01" w14:paraId="0B8EA7C9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6247DAB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799E425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4765109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0B39BE2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413FD2F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488CA1B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501828</w:t>
            </w:r>
          </w:p>
        </w:tc>
        <w:tc>
          <w:tcPr>
            <w:tcW w:w="1360" w:type="dxa"/>
            <w:vAlign w:val="center"/>
            <w:hideMark/>
          </w:tcPr>
          <w:p w14:paraId="562604B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23 365,00</w:t>
            </w:r>
          </w:p>
        </w:tc>
      </w:tr>
      <w:tr w:rsidR="00AC3C01" w14:paraId="43F369A8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7AC7874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539ED1D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0EE6085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29DAD18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4AA47B9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2326F48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501728</w:t>
            </w:r>
          </w:p>
        </w:tc>
        <w:tc>
          <w:tcPr>
            <w:tcW w:w="1360" w:type="dxa"/>
            <w:vAlign w:val="center"/>
            <w:hideMark/>
          </w:tcPr>
          <w:p w14:paraId="287FA54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46 730,00</w:t>
            </w:r>
          </w:p>
        </w:tc>
      </w:tr>
      <w:tr w:rsidR="00AC3C01" w14:paraId="4735EDC1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6C2930F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034852E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08A0C2A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1A595C7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713DF89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7177D8D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501740</w:t>
            </w:r>
          </w:p>
        </w:tc>
        <w:tc>
          <w:tcPr>
            <w:tcW w:w="1360" w:type="dxa"/>
            <w:vAlign w:val="center"/>
            <w:hideMark/>
          </w:tcPr>
          <w:p w14:paraId="1DC5C57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46 730,00</w:t>
            </w:r>
          </w:p>
        </w:tc>
      </w:tr>
      <w:tr w:rsidR="00AC3C01" w14:paraId="68B18BDA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7AEED86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37F1F39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5819C20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6F35D49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7F29B8A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7E9F204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501718</w:t>
            </w:r>
          </w:p>
        </w:tc>
        <w:tc>
          <w:tcPr>
            <w:tcW w:w="1360" w:type="dxa"/>
            <w:vAlign w:val="center"/>
            <w:hideMark/>
          </w:tcPr>
          <w:p w14:paraId="39A777F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70 095,00</w:t>
            </w:r>
          </w:p>
        </w:tc>
      </w:tr>
      <w:tr w:rsidR="00AC3C01" w14:paraId="590A833C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7E4F1D9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3C2ED2D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6B5B69B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2CF40CC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299B83E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4E207C6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501710</w:t>
            </w:r>
          </w:p>
        </w:tc>
        <w:tc>
          <w:tcPr>
            <w:tcW w:w="1360" w:type="dxa"/>
            <w:vAlign w:val="center"/>
            <w:hideMark/>
          </w:tcPr>
          <w:p w14:paraId="4F505CF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116 825,00</w:t>
            </w:r>
          </w:p>
        </w:tc>
      </w:tr>
      <w:tr w:rsidR="00AC3C01" w14:paraId="3BB3906F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03596E0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3117</w:t>
            </w:r>
          </w:p>
        </w:tc>
        <w:tc>
          <w:tcPr>
            <w:tcW w:w="714" w:type="dxa"/>
            <w:vAlign w:val="center"/>
            <w:hideMark/>
          </w:tcPr>
          <w:p w14:paraId="18DF35E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462472B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7F523B2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10B47BD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76FEFEB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501742</w:t>
            </w:r>
          </w:p>
        </w:tc>
        <w:tc>
          <w:tcPr>
            <w:tcW w:w="1360" w:type="dxa"/>
            <w:vAlign w:val="center"/>
            <w:hideMark/>
          </w:tcPr>
          <w:p w14:paraId="2F7F24C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23 365,00</w:t>
            </w:r>
          </w:p>
        </w:tc>
      </w:tr>
      <w:tr w:rsidR="00AC3C01" w14:paraId="0E9A02AE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72B8C27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350A699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6B82800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08767E2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44D1C64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3EB0692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501722</w:t>
            </w:r>
          </w:p>
        </w:tc>
        <w:tc>
          <w:tcPr>
            <w:tcW w:w="1360" w:type="dxa"/>
            <w:vAlign w:val="center"/>
            <w:hideMark/>
          </w:tcPr>
          <w:p w14:paraId="10BF1BC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70 095,00</w:t>
            </w:r>
          </w:p>
        </w:tc>
      </w:tr>
      <w:tr w:rsidR="00AC3C01" w14:paraId="31BBBD15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45658F1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642E98C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6AA7F21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47FE65F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059AB53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1B2785F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501829</w:t>
            </w:r>
          </w:p>
        </w:tc>
        <w:tc>
          <w:tcPr>
            <w:tcW w:w="1360" w:type="dxa"/>
            <w:vAlign w:val="center"/>
            <w:hideMark/>
          </w:tcPr>
          <w:p w14:paraId="564BB71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23 365,00</w:t>
            </w:r>
          </w:p>
        </w:tc>
      </w:tr>
      <w:tr w:rsidR="00AC3C01" w14:paraId="213AE3AF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0A518C4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758005E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4B6EE43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783579C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368DADC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7451312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501731</w:t>
            </w:r>
          </w:p>
        </w:tc>
        <w:tc>
          <w:tcPr>
            <w:tcW w:w="1360" w:type="dxa"/>
            <w:vAlign w:val="center"/>
            <w:hideMark/>
          </w:tcPr>
          <w:p w14:paraId="69D8121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23 365,00</w:t>
            </w:r>
          </w:p>
        </w:tc>
      </w:tr>
      <w:tr w:rsidR="00AC3C01" w14:paraId="67E54020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6B3D768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2FFA187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2888DF2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25E599C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744A6E5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6677FF2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501737</w:t>
            </w:r>
          </w:p>
        </w:tc>
        <w:tc>
          <w:tcPr>
            <w:tcW w:w="1360" w:type="dxa"/>
            <w:vAlign w:val="center"/>
            <w:hideMark/>
          </w:tcPr>
          <w:p w14:paraId="24839B3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46 730,00</w:t>
            </w:r>
          </w:p>
        </w:tc>
      </w:tr>
      <w:tr w:rsidR="00AC3C01" w14:paraId="0E7E2BA3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60D9F49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24897DC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49AB203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44FFF7E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2AD5766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5A2B934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501709</w:t>
            </w:r>
          </w:p>
        </w:tc>
        <w:tc>
          <w:tcPr>
            <w:tcW w:w="1360" w:type="dxa"/>
            <w:vAlign w:val="center"/>
            <w:hideMark/>
          </w:tcPr>
          <w:p w14:paraId="54BDC01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140 190,00</w:t>
            </w:r>
          </w:p>
        </w:tc>
      </w:tr>
      <w:tr w:rsidR="00AC3C01" w14:paraId="520F5FC7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195CCF6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188E5FD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28FE98E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4A3C0CA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7CBDB0B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14304A3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501818</w:t>
            </w:r>
          </w:p>
        </w:tc>
        <w:tc>
          <w:tcPr>
            <w:tcW w:w="1360" w:type="dxa"/>
            <w:vAlign w:val="center"/>
            <w:hideMark/>
          </w:tcPr>
          <w:p w14:paraId="1B9C30F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46 730,00</w:t>
            </w:r>
          </w:p>
        </w:tc>
      </w:tr>
      <w:tr w:rsidR="00AC3C01" w14:paraId="3FAEB57C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32DA2C4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76E1C1E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4DD9F0B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3CF4CFA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16CE5F4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062B0AE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503768</w:t>
            </w:r>
          </w:p>
        </w:tc>
        <w:tc>
          <w:tcPr>
            <w:tcW w:w="1360" w:type="dxa"/>
            <w:vAlign w:val="center"/>
            <w:hideMark/>
          </w:tcPr>
          <w:p w14:paraId="3C4F0CE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46 730,00</w:t>
            </w:r>
          </w:p>
        </w:tc>
      </w:tr>
      <w:tr w:rsidR="00AC3C01" w14:paraId="2780FB1C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2C753F6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290DEE5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167E5C7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08AE5D0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2432E16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4EFE17C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506735</w:t>
            </w:r>
          </w:p>
        </w:tc>
        <w:tc>
          <w:tcPr>
            <w:tcW w:w="1360" w:type="dxa"/>
            <w:vAlign w:val="center"/>
            <w:hideMark/>
          </w:tcPr>
          <w:p w14:paraId="04E3856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140 190,00</w:t>
            </w:r>
          </w:p>
        </w:tc>
      </w:tr>
      <w:tr w:rsidR="00AC3C01" w14:paraId="1CE3DD59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1A2E3A5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3113</w:t>
            </w:r>
          </w:p>
        </w:tc>
        <w:tc>
          <w:tcPr>
            <w:tcW w:w="714" w:type="dxa"/>
            <w:vAlign w:val="center"/>
            <w:hideMark/>
          </w:tcPr>
          <w:p w14:paraId="7A80D4E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3B75603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20F8E8D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08091ED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60F0709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507719</w:t>
            </w:r>
          </w:p>
        </w:tc>
        <w:tc>
          <w:tcPr>
            <w:tcW w:w="1360" w:type="dxa"/>
            <w:vAlign w:val="center"/>
            <w:hideMark/>
          </w:tcPr>
          <w:p w14:paraId="031D7A2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46 730,00</w:t>
            </w:r>
          </w:p>
        </w:tc>
      </w:tr>
      <w:tr w:rsidR="00AC3C01" w14:paraId="1E28396C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6CAF552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vAlign w:val="center"/>
            <w:hideMark/>
          </w:tcPr>
          <w:p w14:paraId="1D61D3D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679" w:type="dxa"/>
            <w:gridSpan w:val="2"/>
            <w:vAlign w:val="center"/>
            <w:hideMark/>
          </w:tcPr>
          <w:p w14:paraId="4D09AF4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748" w:type="dxa"/>
            <w:vAlign w:val="center"/>
            <w:hideMark/>
          </w:tcPr>
          <w:p w14:paraId="0797445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33351</w:t>
            </w:r>
          </w:p>
        </w:tc>
        <w:tc>
          <w:tcPr>
            <w:tcW w:w="603" w:type="dxa"/>
            <w:vAlign w:val="center"/>
            <w:hideMark/>
          </w:tcPr>
          <w:p w14:paraId="5126756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vAlign w:val="center"/>
            <w:hideMark/>
          </w:tcPr>
          <w:p w14:paraId="4B72030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507756</w:t>
            </w:r>
          </w:p>
        </w:tc>
        <w:tc>
          <w:tcPr>
            <w:tcW w:w="1360" w:type="dxa"/>
            <w:vAlign w:val="center"/>
            <w:hideMark/>
          </w:tcPr>
          <w:p w14:paraId="6FEACF8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46 730,00</w:t>
            </w:r>
          </w:p>
        </w:tc>
      </w:tr>
    </w:tbl>
    <w:p w14:paraId="082FB3E3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914C22A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přijetí a vyplacení účelové dotace na základě rozhodnutí č. 4747-3/2024 ze dne 28. 3. 2024 č. j. MSMT-4747/2024-1 o poskytnutí neinvestiční dotace ze státního rozpočtu České republiky na rok 2024. Účelem dotace je poskytnutí dalších finančních prostředků pro mateřské, základní nebo střední školy na úhradu platů, zákonných odvodů a přídělu do fondu kulturních a sociálních potřeb za vykonanou práci provázejícího učitele a zaměstnance právnické osoby zajišťujícího koordinaci pedagogických praxí.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C698FAA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W w:w="898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2194"/>
        <w:gridCol w:w="1081"/>
        <w:gridCol w:w="603"/>
        <w:gridCol w:w="858"/>
        <w:gridCol w:w="1292"/>
      </w:tblGrid>
      <w:tr w:rsidR="00AC3C01" w14:paraId="0EBB5552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18B92E6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031" w:type="dxa"/>
            <w:gridSpan w:val="5"/>
            <w:hideMark/>
          </w:tcPr>
          <w:p w14:paraId="1335B70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133/R</w:t>
            </w:r>
          </w:p>
        </w:tc>
      </w:tr>
      <w:tr w:rsidR="00AC3C01" w14:paraId="13D2B7C6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43C4F31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440" w:type="dxa"/>
            <w:gridSpan w:val="3"/>
            <w:vAlign w:val="center"/>
            <w:hideMark/>
          </w:tcPr>
          <w:p w14:paraId="75AEC46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082" w:type="dxa"/>
            <w:vAlign w:val="center"/>
            <w:hideMark/>
          </w:tcPr>
          <w:p w14:paraId="4CB241D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6D95CB5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6A7E0A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1162BBF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78102AFF" w14:textId="77777777" w:rsidTr="00E92CEC">
        <w:trPr>
          <w:cantSplit/>
        </w:trPr>
        <w:tc>
          <w:tcPr>
            <w:tcW w:w="714" w:type="dxa"/>
          </w:tcPr>
          <w:p w14:paraId="15E0D8C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6DE85C4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4118</w:t>
            </w:r>
          </w:p>
        </w:tc>
        <w:tc>
          <w:tcPr>
            <w:tcW w:w="3726" w:type="dxa"/>
            <w:gridSpan w:val="2"/>
            <w:hideMark/>
          </w:tcPr>
          <w:p w14:paraId="0629B6F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převody z Národního fondu</w:t>
            </w:r>
          </w:p>
        </w:tc>
        <w:tc>
          <w:tcPr>
            <w:tcW w:w="1082" w:type="dxa"/>
            <w:hideMark/>
          </w:tcPr>
          <w:p w14:paraId="095BDB4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60595032</w:t>
            </w:r>
          </w:p>
        </w:tc>
        <w:tc>
          <w:tcPr>
            <w:tcW w:w="603" w:type="dxa"/>
            <w:hideMark/>
          </w:tcPr>
          <w:p w14:paraId="23F6D35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9" w:type="dxa"/>
          </w:tcPr>
          <w:p w14:paraId="4F17313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47C8A93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300 000,00</w:t>
            </w:r>
          </w:p>
        </w:tc>
      </w:tr>
      <w:tr w:rsidR="00AC3C01" w14:paraId="36A49972" w14:textId="77777777" w:rsidTr="00E92CEC">
        <w:trPr>
          <w:cantSplit/>
        </w:trPr>
        <w:tc>
          <w:tcPr>
            <w:tcW w:w="714" w:type="dxa"/>
            <w:hideMark/>
          </w:tcPr>
          <w:p w14:paraId="1F4E633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1D3FE74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726" w:type="dxa"/>
            <w:gridSpan w:val="2"/>
            <w:hideMark/>
          </w:tcPr>
          <w:p w14:paraId="37995E0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082" w:type="dxa"/>
            <w:hideMark/>
          </w:tcPr>
          <w:p w14:paraId="11B8D8F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60595032</w:t>
            </w:r>
          </w:p>
        </w:tc>
        <w:tc>
          <w:tcPr>
            <w:tcW w:w="603" w:type="dxa"/>
            <w:hideMark/>
          </w:tcPr>
          <w:p w14:paraId="7B68F5F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04B1DED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406207</w:t>
            </w:r>
          </w:p>
        </w:tc>
        <w:tc>
          <w:tcPr>
            <w:tcW w:w="1293" w:type="dxa"/>
            <w:hideMark/>
          </w:tcPr>
          <w:p w14:paraId="36BE1E7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300 000,00</w:t>
            </w:r>
          </w:p>
        </w:tc>
      </w:tr>
    </w:tbl>
    <w:p w14:paraId="639F83CD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990440F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příjem a vyplacení z dotace MF na základě Rozhodnutí o poskytnutí dotace č. EHP-BFNU-OVNKM-4-143-2024 ze dne 5. 3. 2024 z Fondu pro bilaterální vztahy v rámci EHP a Norských fondů 2014-2021. Jedná se o Vyšší odbornou školu a Střední průmyslovou školu, Volyně, Resslova 440.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E8FE591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114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0"/>
        <w:gridCol w:w="3286"/>
        <w:gridCol w:w="1193"/>
        <w:gridCol w:w="603"/>
        <w:gridCol w:w="1471"/>
        <w:gridCol w:w="1633"/>
      </w:tblGrid>
      <w:tr w:rsidR="00AC3C01" w14:paraId="5E37F9A2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6166B7B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8185" w:type="dxa"/>
            <w:gridSpan w:val="5"/>
            <w:hideMark/>
          </w:tcPr>
          <w:p w14:paraId="3CA3426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134/R</w:t>
            </w:r>
          </w:p>
        </w:tc>
      </w:tr>
      <w:tr w:rsidR="00AC3C01" w14:paraId="0A7331A5" w14:textId="77777777" w:rsidTr="00E92CEC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247091D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529" w:type="dxa"/>
            <w:gridSpan w:val="3"/>
            <w:vAlign w:val="center"/>
            <w:hideMark/>
          </w:tcPr>
          <w:p w14:paraId="0D98DF9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3CC5A96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060175B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471" w:type="dxa"/>
            <w:vAlign w:val="center"/>
            <w:hideMark/>
          </w:tcPr>
          <w:p w14:paraId="010DD36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64B7F16A" w14:textId="77777777" w:rsidTr="00E92CEC">
        <w:trPr>
          <w:gridAfter w:val="1"/>
          <w:wAfter w:w="1633" w:type="dxa"/>
          <w:cantSplit/>
        </w:trPr>
        <w:tc>
          <w:tcPr>
            <w:tcW w:w="714" w:type="dxa"/>
          </w:tcPr>
          <w:p w14:paraId="00442EA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52BEAC5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4815" w:type="dxa"/>
            <w:gridSpan w:val="2"/>
            <w:hideMark/>
          </w:tcPr>
          <w:p w14:paraId="77E6B53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93" w:type="dxa"/>
            <w:hideMark/>
          </w:tcPr>
          <w:p w14:paraId="68C2546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170533088</w:t>
            </w:r>
          </w:p>
        </w:tc>
        <w:tc>
          <w:tcPr>
            <w:tcW w:w="603" w:type="dxa"/>
            <w:hideMark/>
          </w:tcPr>
          <w:p w14:paraId="022D867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1471" w:type="dxa"/>
            <w:hideMark/>
          </w:tcPr>
          <w:p w14:paraId="278CEEF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39 364 000,00</w:t>
            </w:r>
          </w:p>
        </w:tc>
      </w:tr>
      <w:tr w:rsidR="00AC3C01" w14:paraId="3A186338" w14:textId="77777777" w:rsidTr="00E92CEC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7FB55A2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6B4F900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4815" w:type="dxa"/>
            <w:gridSpan w:val="2"/>
            <w:hideMark/>
          </w:tcPr>
          <w:p w14:paraId="6655806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792C1F9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170533088</w:t>
            </w:r>
          </w:p>
        </w:tc>
        <w:tc>
          <w:tcPr>
            <w:tcW w:w="603" w:type="dxa"/>
            <w:hideMark/>
          </w:tcPr>
          <w:p w14:paraId="2CC425A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71" w:type="dxa"/>
            <w:hideMark/>
          </w:tcPr>
          <w:p w14:paraId="7BE5CDE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9 819 000,00</w:t>
            </w:r>
          </w:p>
        </w:tc>
      </w:tr>
      <w:tr w:rsidR="00AC3C01" w14:paraId="5E38C82F" w14:textId="77777777" w:rsidTr="00E92CEC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54A3289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3113</w:t>
            </w:r>
          </w:p>
        </w:tc>
        <w:tc>
          <w:tcPr>
            <w:tcW w:w="714" w:type="dxa"/>
            <w:hideMark/>
          </w:tcPr>
          <w:p w14:paraId="1259337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5339</w:t>
            </w:r>
          </w:p>
        </w:tc>
        <w:tc>
          <w:tcPr>
            <w:tcW w:w="4815" w:type="dxa"/>
            <w:gridSpan w:val="2"/>
            <w:hideMark/>
          </w:tcPr>
          <w:p w14:paraId="0318842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Neinvest. transfery cizím příspěvkovým organizacím</w:t>
            </w:r>
          </w:p>
        </w:tc>
        <w:tc>
          <w:tcPr>
            <w:tcW w:w="1193" w:type="dxa"/>
            <w:hideMark/>
          </w:tcPr>
          <w:p w14:paraId="5E925B7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170533088</w:t>
            </w:r>
          </w:p>
        </w:tc>
        <w:tc>
          <w:tcPr>
            <w:tcW w:w="603" w:type="dxa"/>
            <w:hideMark/>
          </w:tcPr>
          <w:p w14:paraId="2FCB4D1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71" w:type="dxa"/>
            <w:hideMark/>
          </w:tcPr>
          <w:p w14:paraId="2558E43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29 545 000,00</w:t>
            </w:r>
          </w:p>
        </w:tc>
      </w:tr>
    </w:tbl>
    <w:p w14:paraId="43648C9D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3733F33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školství, mládeže a tělovýchovy navrhuje rozpočtové opatření na příjem a vyplacení neinvestiční dotace ze státního rozpočtu – "Nástroje pro oživení a odolnost", Rozhodnutí MŠMT ČR č. MSMT</w:t>
      </w:r>
      <w:r>
        <w:rPr>
          <w:rFonts w:ascii="Arial" w:hAnsi="Arial" w:cs="Arial"/>
          <w:color w:val="000000"/>
          <w:sz w:val="20"/>
          <w:szCs w:val="20"/>
        </w:rPr>
        <w:noBreakHyphen/>
        <w:t xml:space="preserve">3561/2024-4 ze dne 26. 3. 2024 za účelem pořízení mobilních digitálních technologií pro znevýhodněné žáky pro 169 obecních škol a 66 krajských škol dle přílohy tohoto rozhodnutí. Dotace je určena pro konkrétní školy, jejichž zřizovatelem je obec, dobrovolný svazek obcí a kraj.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74C4B09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2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2451"/>
        <w:gridCol w:w="1192"/>
        <w:gridCol w:w="603"/>
        <w:gridCol w:w="859"/>
        <w:gridCol w:w="1359"/>
      </w:tblGrid>
      <w:tr w:rsidR="00AC3C01" w14:paraId="28613603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44E78B5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65" w:type="dxa"/>
            <w:gridSpan w:val="5"/>
            <w:hideMark/>
          </w:tcPr>
          <w:p w14:paraId="01DA224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135/R</w:t>
            </w:r>
          </w:p>
        </w:tc>
      </w:tr>
      <w:tr w:rsidR="00AC3C01" w14:paraId="7E1014D6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3461EA7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2B6D55E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1C85B4B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5071DD7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3B49FF0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0" w:type="dxa"/>
            <w:vAlign w:val="center"/>
            <w:hideMark/>
          </w:tcPr>
          <w:p w14:paraId="20C9F03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226C09E1" w14:textId="77777777" w:rsidTr="00E92CEC">
        <w:trPr>
          <w:cantSplit/>
        </w:trPr>
        <w:tc>
          <w:tcPr>
            <w:tcW w:w="714" w:type="dxa"/>
          </w:tcPr>
          <w:p w14:paraId="49FC46C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6E3550C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0E6903D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93" w:type="dxa"/>
            <w:hideMark/>
          </w:tcPr>
          <w:p w14:paraId="6DC51A4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170533093</w:t>
            </w:r>
          </w:p>
        </w:tc>
        <w:tc>
          <w:tcPr>
            <w:tcW w:w="603" w:type="dxa"/>
            <w:hideMark/>
          </w:tcPr>
          <w:p w14:paraId="3D8D36E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9" w:type="dxa"/>
          </w:tcPr>
          <w:p w14:paraId="6D814A7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hideMark/>
          </w:tcPr>
          <w:p w14:paraId="1412705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4 343 709,00</w:t>
            </w:r>
          </w:p>
        </w:tc>
      </w:tr>
      <w:tr w:rsidR="00AC3C01" w14:paraId="071D9A4F" w14:textId="77777777" w:rsidTr="00E92CEC">
        <w:trPr>
          <w:cantSplit/>
        </w:trPr>
        <w:tc>
          <w:tcPr>
            <w:tcW w:w="714" w:type="dxa"/>
            <w:hideMark/>
          </w:tcPr>
          <w:p w14:paraId="25C3BB8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714" w:type="dxa"/>
            <w:hideMark/>
          </w:tcPr>
          <w:p w14:paraId="60FE0C1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0D23F88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3802F34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170533093</w:t>
            </w:r>
          </w:p>
        </w:tc>
        <w:tc>
          <w:tcPr>
            <w:tcW w:w="603" w:type="dxa"/>
            <w:hideMark/>
          </w:tcPr>
          <w:p w14:paraId="643C555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79A1F2C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403220</w:t>
            </w:r>
          </w:p>
        </w:tc>
        <w:tc>
          <w:tcPr>
            <w:tcW w:w="1360" w:type="dxa"/>
            <w:hideMark/>
          </w:tcPr>
          <w:p w14:paraId="54EC44F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253 500,00</w:t>
            </w:r>
          </w:p>
        </w:tc>
      </w:tr>
      <w:tr w:rsidR="00AC3C01" w14:paraId="4BE41831" w14:textId="77777777" w:rsidTr="00E92CEC">
        <w:trPr>
          <w:cantSplit/>
        </w:trPr>
        <w:tc>
          <w:tcPr>
            <w:tcW w:w="714" w:type="dxa"/>
            <w:hideMark/>
          </w:tcPr>
          <w:p w14:paraId="15B58A7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714" w:type="dxa"/>
            <w:hideMark/>
          </w:tcPr>
          <w:p w14:paraId="708EA35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B1C465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76C2A73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170533093</w:t>
            </w:r>
          </w:p>
        </w:tc>
        <w:tc>
          <w:tcPr>
            <w:tcW w:w="603" w:type="dxa"/>
            <w:hideMark/>
          </w:tcPr>
          <w:p w14:paraId="249579E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1572E1F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407223</w:t>
            </w:r>
          </w:p>
        </w:tc>
        <w:tc>
          <w:tcPr>
            <w:tcW w:w="1360" w:type="dxa"/>
            <w:hideMark/>
          </w:tcPr>
          <w:p w14:paraId="7352D5E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129 000,00</w:t>
            </w:r>
          </w:p>
        </w:tc>
      </w:tr>
      <w:tr w:rsidR="00AC3C01" w14:paraId="4FC17EEF" w14:textId="77777777" w:rsidTr="00E92CEC">
        <w:trPr>
          <w:cantSplit/>
        </w:trPr>
        <w:tc>
          <w:tcPr>
            <w:tcW w:w="714" w:type="dxa"/>
            <w:hideMark/>
          </w:tcPr>
          <w:p w14:paraId="0880E89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714" w:type="dxa"/>
            <w:hideMark/>
          </w:tcPr>
          <w:p w14:paraId="5467CC0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D0C482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4B3988F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170533093</w:t>
            </w:r>
          </w:p>
        </w:tc>
        <w:tc>
          <w:tcPr>
            <w:tcW w:w="603" w:type="dxa"/>
            <w:hideMark/>
          </w:tcPr>
          <w:p w14:paraId="7948426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6429092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402207</w:t>
            </w:r>
          </w:p>
        </w:tc>
        <w:tc>
          <w:tcPr>
            <w:tcW w:w="1360" w:type="dxa"/>
            <w:hideMark/>
          </w:tcPr>
          <w:p w14:paraId="1550971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353 875,00</w:t>
            </w:r>
          </w:p>
        </w:tc>
      </w:tr>
      <w:tr w:rsidR="00AC3C01" w14:paraId="1D2E2A05" w14:textId="77777777" w:rsidTr="00E92CEC">
        <w:trPr>
          <w:cantSplit/>
        </w:trPr>
        <w:tc>
          <w:tcPr>
            <w:tcW w:w="714" w:type="dxa"/>
            <w:hideMark/>
          </w:tcPr>
          <w:p w14:paraId="4D2F836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32D09B1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07DAED0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74C3919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170533093</w:t>
            </w:r>
          </w:p>
        </w:tc>
        <w:tc>
          <w:tcPr>
            <w:tcW w:w="603" w:type="dxa"/>
            <w:hideMark/>
          </w:tcPr>
          <w:p w14:paraId="0DB601B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1A6D711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407236</w:t>
            </w:r>
          </w:p>
        </w:tc>
        <w:tc>
          <w:tcPr>
            <w:tcW w:w="1360" w:type="dxa"/>
            <w:hideMark/>
          </w:tcPr>
          <w:p w14:paraId="7397AF5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2 749 500,00</w:t>
            </w:r>
          </w:p>
        </w:tc>
      </w:tr>
      <w:tr w:rsidR="00AC3C01" w14:paraId="1F080625" w14:textId="77777777" w:rsidTr="00E92CEC">
        <w:trPr>
          <w:cantSplit/>
        </w:trPr>
        <w:tc>
          <w:tcPr>
            <w:tcW w:w="714" w:type="dxa"/>
            <w:hideMark/>
          </w:tcPr>
          <w:p w14:paraId="0F0EC91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714" w:type="dxa"/>
            <w:hideMark/>
          </w:tcPr>
          <w:p w14:paraId="4544ADC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76CB76E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769D139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170533093</w:t>
            </w:r>
          </w:p>
        </w:tc>
        <w:tc>
          <w:tcPr>
            <w:tcW w:w="603" w:type="dxa"/>
            <w:hideMark/>
          </w:tcPr>
          <w:p w14:paraId="0305975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088BDED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401220</w:t>
            </w:r>
          </w:p>
        </w:tc>
        <w:tc>
          <w:tcPr>
            <w:tcW w:w="1360" w:type="dxa"/>
            <w:hideMark/>
          </w:tcPr>
          <w:p w14:paraId="78EFB53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600 000,00</w:t>
            </w:r>
          </w:p>
        </w:tc>
      </w:tr>
      <w:tr w:rsidR="00AC3C01" w14:paraId="010717D4" w14:textId="77777777" w:rsidTr="00E92CEC">
        <w:trPr>
          <w:cantSplit/>
        </w:trPr>
        <w:tc>
          <w:tcPr>
            <w:tcW w:w="714" w:type="dxa"/>
            <w:hideMark/>
          </w:tcPr>
          <w:p w14:paraId="11E077D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714" w:type="dxa"/>
            <w:hideMark/>
          </w:tcPr>
          <w:p w14:paraId="6B62F22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4DF0F46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2FDDB1D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170533093</w:t>
            </w:r>
          </w:p>
        </w:tc>
        <w:tc>
          <w:tcPr>
            <w:tcW w:w="603" w:type="dxa"/>
            <w:hideMark/>
          </w:tcPr>
          <w:p w14:paraId="66FD7B4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256FF0C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403221</w:t>
            </w:r>
          </w:p>
        </w:tc>
        <w:tc>
          <w:tcPr>
            <w:tcW w:w="1360" w:type="dxa"/>
            <w:hideMark/>
          </w:tcPr>
          <w:p w14:paraId="527581F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257 834,00</w:t>
            </w:r>
          </w:p>
        </w:tc>
      </w:tr>
    </w:tbl>
    <w:p w14:paraId="0829DD9C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92768FD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příjem a vyplacení dotací na základě rozhodnutí MŠMT v rámci "Výzvy na podporu škol s nadprůměrným zastoupením sociálně znevýhodněných žáků". Jedná se o tyto školy: </w:t>
      </w:r>
    </w:p>
    <w:p w14:paraId="07F3838C" w14:textId="77777777" w:rsidR="00AC3C01" w:rsidRDefault="00AC3C01" w:rsidP="00AC3C0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Základní škola, Dačice, Neulingerova 208 (253 500,00 Kč), </w:t>
      </w:r>
    </w:p>
    <w:p w14:paraId="240A548C" w14:textId="77777777" w:rsidR="00AC3C01" w:rsidRDefault="00AC3C01" w:rsidP="00AC3C0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Základní škola při Dětské psychiatrické nemocnici, Opařany 160 (129 000,00 Kč), </w:t>
      </w:r>
    </w:p>
    <w:p w14:paraId="3B5A4BA9" w14:textId="77777777" w:rsidR="00AC3C01" w:rsidRDefault="00AC3C01" w:rsidP="00AC3C0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Základní škola, Český Krumlov, Kaplická 151 (353 875,00 Kč), </w:t>
      </w:r>
    </w:p>
    <w:p w14:paraId="12157334" w14:textId="77777777" w:rsidR="00AC3C01" w:rsidRDefault="00AC3C01" w:rsidP="00AC3C0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Střední škola obchodu, služeb a řemesel a Jazyková škola s právem státní jazykové zkoušky, Tábor, Bydlinského 2474 (2 749 500,00 Kč), </w:t>
      </w:r>
    </w:p>
    <w:p w14:paraId="5BF15F71" w14:textId="77777777" w:rsidR="00AC3C01" w:rsidRDefault="00AC3C01" w:rsidP="00AC3C0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Mateřská škola, Základní škola a Praktická škola, České Budějovice, Štítného 3 (600 000,00 Kč), </w:t>
      </w:r>
    </w:p>
    <w:p w14:paraId="55E74BD0" w14:textId="77777777" w:rsidR="00AC3C01" w:rsidRDefault="00AC3C01" w:rsidP="00AC3C0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Základní škola, Třeboň, Jiráskova 3 (257 834,00 Kč).</w:t>
      </w:r>
    </w:p>
    <w:p w14:paraId="25545BA2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04C0D00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5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3216"/>
        <w:gridCol w:w="525"/>
        <w:gridCol w:w="603"/>
        <w:gridCol w:w="858"/>
        <w:gridCol w:w="1292"/>
      </w:tblGrid>
      <w:tr w:rsidR="00AC3C01" w14:paraId="70CA6453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709B86D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97" w:type="dxa"/>
            <w:gridSpan w:val="5"/>
            <w:hideMark/>
          </w:tcPr>
          <w:p w14:paraId="1991287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136/R</w:t>
            </w:r>
          </w:p>
        </w:tc>
      </w:tr>
      <w:tr w:rsidR="00AC3C01" w14:paraId="164DC341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1F77B11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4DD1EA1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090F592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2CDC790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11CA49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62E2150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580AD199" w14:textId="77777777" w:rsidTr="00E92CEC">
        <w:trPr>
          <w:cantSplit/>
        </w:trPr>
        <w:tc>
          <w:tcPr>
            <w:tcW w:w="714" w:type="dxa"/>
            <w:hideMark/>
          </w:tcPr>
          <w:p w14:paraId="404844F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2F89B17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069C28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</w:tcPr>
          <w:p w14:paraId="0458738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3" w:type="dxa"/>
            <w:hideMark/>
          </w:tcPr>
          <w:p w14:paraId="505514F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6B129C3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44003C0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-200 000,00</w:t>
            </w:r>
          </w:p>
        </w:tc>
      </w:tr>
      <w:tr w:rsidR="00AC3C01" w14:paraId="0D55B293" w14:textId="77777777" w:rsidTr="00E92CEC">
        <w:trPr>
          <w:cantSplit/>
        </w:trPr>
        <w:tc>
          <w:tcPr>
            <w:tcW w:w="714" w:type="dxa"/>
            <w:hideMark/>
          </w:tcPr>
          <w:p w14:paraId="3217AF4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51AB0DD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2A3E673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370A83B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03" w:type="dxa"/>
            <w:hideMark/>
          </w:tcPr>
          <w:p w14:paraId="296C026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2FA5447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404204</w:t>
            </w:r>
          </w:p>
        </w:tc>
        <w:tc>
          <w:tcPr>
            <w:tcW w:w="1293" w:type="dxa"/>
            <w:hideMark/>
          </w:tcPr>
          <w:p w14:paraId="723F9C2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</w:tr>
      <w:tr w:rsidR="00AC3C01" w14:paraId="1872B8F0" w14:textId="77777777" w:rsidTr="00E92CEC">
        <w:trPr>
          <w:cantSplit/>
        </w:trPr>
        <w:tc>
          <w:tcPr>
            <w:tcW w:w="714" w:type="dxa"/>
            <w:hideMark/>
          </w:tcPr>
          <w:p w14:paraId="2BB06C5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2A3A507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1A2E3B9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7AB1504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03" w:type="dxa"/>
            <w:hideMark/>
          </w:tcPr>
          <w:p w14:paraId="7F61524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539EB80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407213</w:t>
            </w:r>
          </w:p>
        </w:tc>
        <w:tc>
          <w:tcPr>
            <w:tcW w:w="1293" w:type="dxa"/>
            <w:hideMark/>
          </w:tcPr>
          <w:p w14:paraId="0B06A19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</w:tr>
    </w:tbl>
    <w:p w14:paraId="042D8BCF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25935A6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zřizovatele na rok 2024 na základě žádostí jednotlivých škol a školských zařízení. Dochází tak ke změně závazného finančního vztahu k zřizovaným organizacím kraje. Jedná se o tyto školy: </w:t>
      </w:r>
    </w:p>
    <w:p w14:paraId="136C1D04" w14:textId="77777777" w:rsidR="00AC3C01" w:rsidRDefault="00AC3C01" w:rsidP="00AC3C0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Střední průmyslová škola a Vyšší odborná škola, Písek, Karla Čapka 402 – digitální platforma HAXAGON pro výuku kybernetické bezpečnosti (100 000,00 Kč), </w:t>
      </w:r>
    </w:p>
    <w:p w14:paraId="35A1D1A9" w14:textId="77777777" w:rsidR="00AC3C01" w:rsidRDefault="00AC3C01" w:rsidP="00AC3C01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spojů a informatiky, Tábor, Bydlinského 2474 – digitální platforma HAXAGON pro výuku kybernetické bezpečnosti (100 000,00 Kč).</w:t>
      </w:r>
    </w:p>
    <w:p w14:paraId="1BF50482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Zvýšené provozní příspěvky budou kryty z dosud nerozdělených prostředků určených na provoz škol a školských zařízení.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1BAA6FA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8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3277"/>
        <w:gridCol w:w="603"/>
        <w:gridCol w:w="1294"/>
        <w:gridCol w:w="2651"/>
      </w:tblGrid>
      <w:tr w:rsidR="00AC3C01" w14:paraId="1448E4AD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10A47DB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820" w:type="dxa"/>
            <w:gridSpan w:val="4"/>
            <w:hideMark/>
          </w:tcPr>
          <w:p w14:paraId="1176C3F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137/R</w:t>
            </w:r>
          </w:p>
        </w:tc>
      </w:tr>
      <w:tr w:rsidR="00AC3C01" w14:paraId="66F6222D" w14:textId="77777777" w:rsidTr="00E92CEC">
        <w:trPr>
          <w:gridAfter w:val="1"/>
          <w:wAfter w:w="2649" w:type="dxa"/>
          <w:cantSplit/>
        </w:trPr>
        <w:tc>
          <w:tcPr>
            <w:tcW w:w="714" w:type="dxa"/>
            <w:vAlign w:val="center"/>
            <w:hideMark/>
          </w:tcPr>
          <w:p w14:paraId="4B7983A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519" w:type="dxa"/>
            <w:gridSpan w:val="3"/>
            <w:vAlign w:val="center"/>
            <w:hideMark/>
          </w:tcPr>
          <w:p w14:paraId="0FBDAB5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7A61F4A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1AF292C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6059D04B" w14:textId="77777777" w:rsidTr="00E92CEC">
        <w:trPr>
          <w:gridAfter w:val="1"/>
          <w:wAfter w:w="2649" w:type="dxa"/>
          <w:cantSplit/>
        </w:trPr>
        <w:tc>
          <w:tcPr>
            <w:tcW w:w="714" w:type="dxa"/>
            <w:hideMark/>
          </w:tcPr>
          <w:p w14:paraId="0B8A0D8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3599</w:t>
            </w:r>
          </w:p>
        </w:tc>
        <w:tc>
          <w:tcPr>
            <w:tcW w:w="714" w:type="dxa"/>
            <w:hideMark/>
          </w:tcPr>
          <w:p w14:paraId="4A361DE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4805" w:type="dxa"/>
            <w:gridSpan w:val="2"/>
            <w:hideMark/>
          </w:tcPr>
          <w:p w14:paraId="19261EA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03" w:type="dxa"/>
            <w:hideMark/>
          </w:tcPr>
          <w:p w14:paraId="6672D08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951</w:t>
            </w:r>
          </w:p>
        </w:tc>
        <w:tc>
          <w:tcPr>
            <w:tcW w:w="1293" w:type="dxa"/>
            <w:hideMark/>
          </w:tcPr>
          <w:p w14:paraId="5DB7699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-60 000,00</w:t>
            </w:r>
          </w:p>
        </w:tc>
      </w:tr>
      <w:tr w:rsidR="00AC3C01" w14:paraId="38D5E54B" w14:textId="77777777" w:rsidTr="00E92CEC">
        <w:trPr>
          <w:gridAfter w:val="1"/>
          <w:wAfter w:w="2649" w:type="dxa"/>
          <w:cantSplit/>
        </w:trPr>
        <w:tc>
          <w:tcPr>
            <w:tcW w:w="714" w:type="dxa"/>
            <w:hideMark/>
          </w:tcPr>
          <w:p w14:paraId="7098A74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3599</w:t>
            </w:r>
          </w:p>
        </w:tc>
        <w:tc>
          <w:tcPr>
            <w:tcW w:w="714" w:type="dxa"/>
            <w:hideMark/>
          </w:tcPr>
          <w:p w14:paraId="2B57684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5213</w:t>
            </w:r>
          </w:p>
        </w:tc>
        <w:tc>
          <w:tcPr>
            <w:tcW w:w="4805" w:type="dxa"/>
            <w:gridSpan w:val="2"/>
            <w:hideMark/>
          </w:tcPr>
          <w:p w14:paraId="534838E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Neinv.transfery nefin.podnikatelům-právnic. osobám</w:t>
            </w:r>
          </w:p>
        </w:tc>
        <w:tc>
          <w:tcPr>
            <w:tcW w:w="603" w:type="dxa"/>
            <w:hideMark/>
          </w:tcPr>
          <w:p w14:paraId="14BB7F8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1293" w:type="dxa"/>
            <w:hideMark/>
          </w:tcPr>
          <w:p w14:paraId="781781A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60 000,00</w:t>
            </w:r>
          </w:p>
        </w:tc>
      </w:tr>
    </w:tbl>
    <w:p w14:paraId="00CA5161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CA0B5A0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zdravotnictví navrhuje rozpočtové opatření k zajištění finančních prostředků ke krytí záměru poskytnutí daru společnosti GAMUGA s.r.o. Finanční prostředky budou použity na zajištění provozu a rozvoje aplikace Moje endoprotéza a související webové stránky. Věcný materiál č. 566/RK/24 bude předložen na radu kraje dne 2. 5. 2024.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C64AE97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402"/>
        <w:gridCol w:w="748"/>
        <w:gridCol w:w="637"/>
        <w:gridCol w:w="1638"/>
        <w:gridCol w:w="1293"/>
      </w:tblGrid>
      <w:tr w:rsidR="00AC3C01" w14:paraId="10B23EC6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6D8AB8C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17" w:type="dxa"/>
            <w:gridSpan w:val="5"/>
            <w:hideMark/>
          </w:tcPr>
          <w:p w14:paraId="7DDFE07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138/R</w:t>
            </w:r>
          </w:p>
        </w:tc>
      </w:tr>
      <w:tr w:rsidR="00AC3C01" w14:paraId="4224C1C1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211EDED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47" w:type="dxa"/>
            <w:gridSpan w:val="3"/>
            <w:vAlign w:val="center"/>
            <w:hideMark/>
          </w:tcPr>
          <w:p w14:paraId="3856A3D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6ED80D2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717D64C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290682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28F7B69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35F4F587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1729EF7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3ED486B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2324</w:t>
            </w:r>
          </w:p>
        </w:tc>
        <w:tc>
          <w:tcPr>
            <w:tcW w:w="3933" w:type="dxa"/>
            <w:gridSpan w:val="2"/>
            <w:vAlign w:val="center"/>
            <w:hideMark/>
          </w:tcPr>
          <w:p w14:paraId="7A40F63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neinvestiční příspěvky a náhrady</w:t>
            </w:r>
          </w:p>
        </w:tc>
        <w:tc>
          <w:tcPr>
            <w:tcW w:w="748" w:type="dxa"/>
            <w:vAlign w:val="center"/>
          </w:tcPr>
          <w:p w14:paraId="29319C3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6F43429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1638" w:type="dxa"/>
            <w:vAlign w:val="center"/>
            <w:hideMark/>
          </w:tcPr>
          <w:p w14:paraId="025EC62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9115026000000</w:t>
            </w:r>
          </w:p>
        </w:tc>
        <w:tc>
          <w:tcPr>
            <w:tcW w:w="1293" w:type="dxa"/>
            <w:vAlign w:val="center"/>
            <w:hideMark/>
          </w:tcPr>
          <w:p w14:paraId="08E435E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583,00</w:t>
            </w:r>
          </w:p>
        </w:tc>
      </w:tr>
      <w:tr w:rsidR="00AC3C01" w14:paraId="5CD74630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117C0A4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5EA268C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933" w:type="dxa"/>
            <w:gridSpan w:val="2"/>
            <w:vAlign w:val="center"/>
            <w:hideMark/>
          </w:tcPr>
          <w:p w14:paraId="179B971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748" w:type="dxa"/>
            <w:vAlign w:val="center"/>
          </w:tcPr>
          <w:p w14:paraId="46FFB7D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5B3CFB0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4D76939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9115026000000</w:t>
            </w:r>
          </w:p>
        </w:tc>
        <w:tc>
          <w:tcPr>
            <w:tcW w:w="1293" w:type="dxa"/>
            <w:vAlign w:val="center"/>
            <w:hideMark/>
          </w:tcPr>
          <w:p w14:paraId="5909824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180,04</w:t>
            </w:r>
          </w:p>
        </w:tc>
      </w:tr>
      <w:tr w:rsidR="00AC3C01" w14:paraId="1E5F7575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49AC975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7D36169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3933" w:type="dxa"/>
            <w:gridSpan w:val="2"/>
            <w:vAlign w:val="center"/>
            <w:hideMark/>
          </w:tcPr>
          <w:p w14:paraId="1F0E0EC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748" w:type="dxa"/>
            <w:vAlign w:val="center"/>
            <w:hideMark/>
          </w:tcPr>
          <w:p w14:paraId="7959B37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91628</w:t>
            </w:r>
          </w:p>
        </w:tc>
        <w:tc>
          <w:tcPr>
            <w:tcW w:w="637" w:type="dxa"/>
            <w:vAlign w:val="center"/>
            <w:hideMark/>
          </w:tcPr>
          <w:p w14:paraId="0145FD6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638" w:type="dxa"/>
            <w:vAlign w:val="center"/>
            <w:hideMark/>
          </w:tcPr>
          <w:p w14:paraId="7516012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9115026000000</w:t>
            </w:r>
          </w:p>
        </w:tc>
        <w:tc>
          <w:tcPr>
            <w:tcW w:w="1293" w:type="dxa"/>
            <w:vAlign w:val="center"/>
            <w:hideMark/>
          </w:tcPr>
          <w:p w14:paraId="6836EE4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402,96</w:t>
            </w:r>
          </w:p>
        </w:tc>
      </w:tr>
    </w:tbl>
    <w:p w14:paraId="4F29B94F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EB6E132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na straně příjmů a výdajů projektu "Rekonstrukce II/157 – zúžení před Kaplice – nádraží – JčK", ev. č. 5311521003 z důvodu přijetí platby EG.D v souvislosti s upřesněním podílu zákazníka na oprávněných nákladech na základě smlouvy o přeložce č. 9090010029 (SON/ODSH/050/22). Realizace projektu byla schválena usn. č. 593/2023/RK-68 ze dne 25.5.2023 (Dodatek č. 139/2023/2 ke Smlouvě č. 139/2023). Poměrná část příjmu bude následně vrácena na účet poskytovatele dotace v rámci vratky transferu minulých let.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8E9F84F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4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3"/>
        <w:gridCol w:w="1529"/>
        <w:gridCol w:w="2450"/>
        <w:gridCol w:w="747"/>
        <w:gridCol w:w="637"/>
        <w:gridCol w:w="858"/>
        <w:gridCol w:w="1292"/>
      </w:tblGrid>
      <w:tr w:rsidR="00AC3C01" w14:paraId="1FCF6EF6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62E7AA9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87" w:type="dxa"/>
            <w:gridSpan w:val="5"/>
            <w:hideMark/>
          </w:tcPr>
          <w:p w14:paraId="6C875B8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139/R</w:t>
            </w:r>
          </w:p>
        </w:tc>
      </w:tr>
      <w:tr w:rsidR="00AC3C01" w14:paraId="4B70890D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73E0A54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0C30E9A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4B7FD41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1F7D02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AF8DCD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583D86F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2AF019B5" w14:textId="77777777" w:rsidTr="00E92CEC">
        <w:trPr>
          <w:cantSplit/>
        </w:trPr>
        <w:tc>
          <w:tcPr>
            <w:tcW w:w="714" w:type="dxa"/>
          </w:tcPr>
          <w:p w14:paraId="37469C3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2AE3409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6B32E36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1A4B103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34070</w:t>
            </w:r>
          </w:p>
        </w:tc>
        <w:tc>
          <w:tcPr>
            <w:tcW w:w="637" w:type="dxa"/>
            <w:hideMark/>
          </w:tcPr>
          <w:p w14:paraId="4CB98BC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053553C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69DBA90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76 000,00</w:t>
            </w:r>
          </w:p>
        </w:tc>
      </w:tr>
      <w:tr w:rsidR="00AC3C01" w14:paraId="178622FD" w14:textId="77777777" w:rsidTr="00E92CEC">
        <w:trPr>
          <w:cantSplit/>
        </w:trPr>
        <w:tc>
          <w:tcPr>
            <w:tcW w:w="714" w:type="dxa"/>
            <w:hideMark/>
          </w:tcPr>
          <w:p w14:paraId="5816F60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03E8D95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16E58E1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F88820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34070</w:t>
            </w:r>
          </w:p>
        </w:tc>
        <w:tc>
          <w:tcPr>
            <w:tcW w:w="637" w:type="dxa"/>
            <w:hideMark/>
          </w:tcPr>
          <w:p w14:paraId="32F26FC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19B65E7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406301</w:t>
            </w:r>
          </w:p>
        </w:tc>
        <w:tc>
          <w:tcPr>
            <w:tcW w:w="1293" w:type="dxa"/>
            <w:hideMark/>
          </w:tcPr>
          <w:p w14:paraId="0453A24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76 000,00</w:t>
            </w:r>
          </w:p>
        </w:tc>
      </w:tr>
    </w:tbl>
    <w:p w14:paraId="0FF91489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1959054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Odbor kultury a památkové péče navrhuje rozpočtové opatření z důvodu přijetí a vyplacení účelové neinvestiční dotace z Ministerstva kultury. Finanční prostředky jsou určeny pro příspěvkovou organizaci Muzeum středního Pootaví Strakonice na projekt "Škola hry na dudy pro děti i dospělé – kritická edice instruktivních skladeb pro dudy a dudáckou muziku u příležitosti 100. výročí narození Josefa Režného".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1CEC813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2454"/>
        <w:gridCol w:w="1194"/>
        <w:gridCol w:w="637"/>
        <w:gridCol w:w="860"/>
        <w:gridCol w:w="1361"/>
      </w:tblGrid>
      <w:tr w:rsidR="00AC3C01" w14:paraId="48335A43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34DE476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99" w:type="dxa"/>
            <w:gridSpan w:val="5"/>
            <w:hideMark/>
          </w:tcPr>
          <w:p w14:paraId="4E665E1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140/R</w:t>
            </w:r>
          </w:p>
        </w:tc>
      </w:tr>
      <w:tr w:rsidR="00AC3C01" w14:paraId="2A5843A1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751A9CF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1905C89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0DEE111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1137CD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63A864B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0" w:type="dxa"/>
            <w:vAlign w:val="center"/>
            <w:hideMark/>
          </w:tcPr>
          <w:p w14:paraId="4E2CDE4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1867C963" w14:textId="77777777" w:rsidTr="00E92CEC">
        <w:trPr>
          <w:cantSplit/>
        </w:trPr>
        <w:tc>
          <w:tcPr>
            <w:tcW w:w="714" w:type="dxa"/>
          </w:tcPr>
          <w:p w14:paraId="1727384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56A7C06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7C8C445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93" w:type="dxa"/>
            <w:hideMark/>
          </w:tcPr>
          <w:p w14:paraId="2C26CE8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34070</w:t>
            </w:r>
          </w:p>
        </w:tc>
        <w:tc>
          <w:tcPr>
            <w:tcW w:w="637" w:type="dxa"/>
            <w:hideMark/>
          </w:tcPr>
          <w:p w14:paraId="67CD832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522E64C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hideMark/>
          </w:tcPr>
          <w:p w14:paraId="58DC59A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40 000,00</w:t>
            </w:r>
          </w:p>
        </w:tc>
      </w:tr>
      <w:tr w:rsidR="00AC3C01" w14:paraId="3948CCEB" w14:textId="77777777" w:rsidTr="00E92CEC">
        <w:trPr>
          <w:cantSplit/>
        </w:trPr>
        <w:tc>
          <w:tcPr>
            <w:tcW w:w="714" w:type="dxa"/>
            <w:hideMark/>
          </w:tcPr>
          <w:p w14:paraId="60A5A88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714" w:type="dxa"/>
            <w:hideMark/>
          </w:tcPr>
          <w:p w14:paraId="4E3EA9B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5501C28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3F91525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34070</w:t>
            </w:r>
          </w:p>
        </w:tc>
        <w:tc>
          <w:tcPr>
            <w:tcW w:w="637" w:type="dxa"/>
            <w:hideMark/>
          </w:tcPr>
          <w:p w14:paraId="4511D45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580CC30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401304</w:t>
            </w:r>
          </w:p>
        </w:tc>
        <w:tc>
          <w:tcPr>
            <w:tcW w:w="1360" w:type="dxa"/>
            <w:hideMark/>
          </w:tcPr>
          <w:p w14:paraId="7CA3F70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40 000,00</w:t>
            </w:r>
          </w:p>
        </w:tc>
      </w:tr>
      <w:tr w:rsidR="00AC3C01" w14:paraId="00CA7B9A" w14:textId="77777777" w:rsidTr="00E92CEC">
        <w:trPr>
          <w:cantSplit/>
        </w:trPr>
        <w:tc>
          <w:tcPr>
            <w:tcW w:w="714" w:type="dxa"/>
          </w:tcPr>
          <w:p w14:paraId="38EA132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06ECEF4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4AA4F85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93" w:type="dxa"/>
            <w:hideMark/>
          </w:tcPr>
          <w:p w14:paraId="35D7471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170534033</w:t>
            </w:r>
          </w:p>
        </w:tc>
        <w:tc>
          <w:tcPr>
            <w:tcW w:w="637" w:type="dxa"/>
            <w:hideMark/>
          </w:tcPr>
          <w:p w14:paraId="1ECF2D6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0D0C848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hideMark/>
          </w:tcPr>
          <w:p w14:paraId="34461CC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1 139 000,00</w:t>
            </w:r>
          </w:p>
        </w:tc>
      </w:tr>
      <w:tr w:rsidR="00AC3C01" w14:paraId="5B270914" w14:textId="77777777" w:rsidTr="00E92CEC">
        <w:trPr>
          <w:cantSplit/>
        </w:trPr>
        <w:tc>
          <w:tcPr>
            <w:tcW w:w="714" w:type="dxa"/>
            <w:hideMark/>
          </w:tcPr>
          <w:p w14:paraId="72F461B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714" w:type="dxa"/>
            <w:hideMark/>
          </w:tcPr>
          <w:p w14:paraId="2456829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5DD256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2FF01FD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170534033</w:t>
            </w:r>
          </w:p>
        </w:tc>
        <w:tc>
          <w:tcPr>
            <w:tcW w:w="637" w:type="dxa"/>
            <w:hideMark/>
          </w:tcPr>
          <w:p w14:paraId="2A01F23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27B5040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401304</w:t>
            </w:r>
          </w:p>
        </w:tc>
        <w:tc>
          <w:tcPr>
            <w:tcW w:w="1360" w:type="dxa"/>
            <w:hideMark/>
          </w:tcPr>
          <w:p w14:paraId="6668BCF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1 139 000,00</w:t>
            </w:r>
          </w:p>
        </w:tc>
      </w:tr>
    </w:tbl>
    <w:p w14:paraId="039435F0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7E5DA5A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přijetí a vyplacení účelové neinvestiční dotace z Ministerstva kultury. Finanční prostředky jsou určeny pro příspěvkovou organizaci Jihočeská vědecká knihovna v Českých Budějovicích na projekty "Rozšíření elektronické knihy Kohoutí kříž" (40 000,00 Kč) a "Vzdělávání pracovníků kulturně-kreativního sektoru Jihočeského kraje v roce 2024" (1 139 000,00 Kč).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7F6A84D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2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3218"/>
        <w:gridCol w:w="637"/>
        <w:gridCol w:w="859"/>
        <w:gridCol w:w="1293"/>
        <w:gridCol w:w="456"/>
      </w:tblGrid>
      <w:tr w:rsidR="00AC3C01" w14:paraId="33FE83FE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4CA38A9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64" w:type="dxa"/>
            <w:gridSpan w:val="5"/>
            <w:hideMark/>
          </w:tcPr>
          <w:p w14:paraId="3909473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141/R</w:t>
            </w:r>
          </w:p>
        </w:tc>
      </w:tr>
      <w:tr w:rsidR="00AC3C01" w14:paraId="50A3C4E1" w14:textId="77777777" w:rsidTr="00E92CEC">
        <w:trPr>
          <w:gridAfter w:val="1"/>
          <w:wAfter w:w="456" w:type="dxa"/>
          <w:cantSplit/>
        </w:trPr>
        <w:tc>
          <w:tcPr>
            <w:tcW w:w="714" w:type="dxa"/>
            <w:vAlign w:val="center"/>
            <w:hideMark/>
          </w:tcPr>
          <w:p w14:paraId="461A6DC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7EF2689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34A29DD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5D8E94E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41F4350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09A1FB42" w14:textId="77777777" w:rsidTr="00E92CEC">
        <w:trPr>
          <w:gridAfter w:val="1"/>
          <w:wAfter w:w="456" w:type="dxa"/>
          <w:cantSplit/>
        </w:trPr>
        <w:tc>
          <w:tcPr>
            <w:tcW w:w="714" w:type="dxa"/>
            <w:hideMark/>
          </w:tcPr>
          <w:p w14:paraId="35C4DC6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5C4948F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2821AB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37" w:type="dxa"/>
            <w:hideMark/>
          </w:tcPr>
          <w:p w14:paraId="5448455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859" w:type="dxa"/>
            <w:hideMark/>
          </w:tcPr>
          <w:p w14:paraId="7398C01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401305</w:t>
            </w:r>
          </w:p>
        </w:tc>
        <w:tc>
          <w:tcPr>
            <w:tcW w:w="1293" w:type="dxa"/>
            <w:hideMark/>
          </w:tcPr>
          <w:p w14:paraId="460D5C7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</w:tr>
      <w:tr w:rsidR="00AC3C01" w14:paraId="0DB6FDD0" w14:textId="77777777" w:rsidTr="00E92CEC">
        <w:trPr>
          <w:gridAfter w:val="1"/>
          <w:wAfter w:w="456" w:type="dxa"/>
          <w:cantSplit/>
        </w:trPr>
        <w:tc>
          <w:tcPr>
            <w:tcW w:w="714" w:type="dxa"/>
            <w:hideMark/>
          </w:tcPr>
          <w:p w14:paraId="2630D04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3319</w:t>
            </w:r>
          </w:p>
        </w:tc>
        <w:tc>
          <w:tcPr>
            <w:tcW w:w="714" w:type="dxa"/>
            <w:hideMark/>
          </w:tcPr>
          <w:p w14:paraId="39B2B0D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5169</w:t>
            </w:r>
          </w:p>
        </w:tc>
        <w:tc>
          <w:tcPr>
            <w:tcW w:w="4749" w:type="dxa"/>
            <w:gridSpan w:val="2"/>
            <w:hideMark/>
          </w:tcPr>
          <w:p w14:paraId="173831A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ostatních služeb</w:t>
            </w:r>
          </w:p>
        </w:tc>
        <w:tc>
          <w:tcPr>
            <w:tcW w:w="637" w:type="dxa"/>
            <w:hideMark/>
          </w:tcPr>
          <w:p w14:paraId="61D4C66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1151</w:t>
            </w:r>
          </w:p>
        </w:tc>
        <w:tc>
          <w:tcPr>
            <w:tcW w:w="859" w:type="dxa"/>
          </w:tcPr>
          <w:p w14:paraId="3ACD34B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6D6D1B2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-200 000,00</w:t>
            </w:r>
          </w:p>
        </w:tc>
      </w:tr>
    </w:tbl>
    <w:p w14:paraId="4033BDD9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C070AE5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zajištění finančních prostředků ve výši 200 000,00 Kč pro příspěvkovou organizaci Jihočeské muzeum v Českých Budějovicích na akci "Trocnovské slavnosti" uspořádané k výročí úmrtí 600 let J. Žižky dle usnesení č. 494/2024/RK-87 ze dne 11. 4. 2024. Dochází tak ke změně závazného finančního vztahu k příspěvkové organizaci kraje. Celou akci bude organizovat přímo Jihočeské muzeum v Českých Budějovicích. Finanční prostředky budou převedeny z nákupu ostatních služeb, kde tyto finanční prostředky byly na tuto akci alokovány.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539BD98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82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30"/>
        <w:gridCol w:w="1937"/>
        <w:gridCol w:w="1120"/>
        <w:gridCol w:w="637"/>
        <w:gridCol w:w="1638"/>
        <w:gridCol w:w="1537"/>
      </w:tblGrid>
      <w:tr w:rsidR="00AC3C01" w14:paraId="5EABF2FC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232B583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867" w:type="dxa"/>
            <w:gridSpan w:val="5"/>
            <w:hideMark/>
          </w:tcPr>
          <w:p w14:paraId="50E43AA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142/R</w:t>
            </w:r>
          </w:p>
        </w:tc>
      </w:tr>
      <w:tr w:rsidR="00AC3C01" w14:paraId="18655BDB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05959C3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181" w:type="dxa"/>
            <w:gridSpan w:val="3"/>
            <w:vAlign w:val="center"/>
            <w:hideMark/>
          </w:tcPr>
          <w:p w14:paraId="5796CEA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20" w:type="dxa"/>
            <w:vAlign w:val="center"/>
            <w:hideMark/>
          </w:tcPr>
          <w:p w14:paraId="4F83EE3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135650E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16A8C1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37" w:type="dxa"/>
            <w:vAlign w:val="center"/>
            <w:hideMark/>
          </w:tcPr>
          <w:p w14:paraId="1F8DA7A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2B0729A3" w14:textId="77777777" w:rsidTr="00E92CEC">
        <w:trPr>
          <w:cantSplit/>
        </w:trPr>
        <w:tc>
          <w:tcPr>
            <w:tcW w:w="714" w:type="dxa"/>
            <w:vAlign w:val="center"/>
          </w:tcPr>
          <w:p w14:paraId="03819E2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1E9CFD7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7B5442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Splátky půjčených prostř. od přísp. org.</w:t>
            </w:r>
          </w:p>
        </w:tc>
        <w:tc>
          <w:tcPr>
            <w:tcW w:w="1120" w:type="dxa"/>
            <w:vAlign w:val="center"/>
            <w:hideMark/>
          </w:tcPr>
          <w:p w14:paraId="5005732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7C1F5BD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638" w:type="dxa"/>
            <w:vAlign w:val="center"/>
            <w:hideMark/>
          </w:tcPr>
          <w:p w14:paraId="5A13E5B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1102110401308</w:t>
            </w:r>
          </w:p>
        </w:tc>
        <w:tc>
          <w:tcPr>
            <w:tcW w:w="1537" w:type="dxa"/>
            <w:vAlign w:val="center"/>
            <w:hideMark/>
          </w:tcPr>
          <w:p w14:paraId="4860220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3 141 193,52</w:t>
            </w:r>
          </w:p>
        </w:tc>
      </w:tr>
      <w:tr w:rsidR="00AC3C01" w14:paraId="450452B3" w14:textId="77777777" w:rsidTr="00E92CEC">
        <w:trPr>
          <w:cantSplit/>
        </w:trPr>
        <w:tc>
          <w:tcPr>
            <w:tcW w:w="714" w:type="dxa"/>
            <w:vAlign w:val="center"/>
          </w:tcPr>
          <w:p w14:paraId="4CD50EA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24A1197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35A54B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Splátky půjč.prostř.od nefin. podnik. – prav. osob</w:t>
            </w:r>
          </w:p>
        </w:tc>
        <w:tc>
          <w:tcPr>
            <w:tcW w:w="1120" w:type="dxa"/>
            <w:vAlign w:val="center"/>
            <w:hideMark/>
          </w:tcPr>
          <w:p w14:paraId="4B71386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518D1F7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638" w:type="dxa"/>
            <w:vAlign w:val="center"/>
            <w:hideMark/>
          </w:tcPr>
          <w:p w14:paraId="2DFD92A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1123003309510</w:t>
            </w:r>
          </w:p>
        </w:tc>
        <w:tc>
          <w:tcPr>
            <w:tcW w:w="1537" w:type="dxa"/>
            <w:vAlign w:val="center"/>
            <w:hideMark/>
          </w:tcPr>
          <w:p w14:paraId="73EF791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-1 301 900,00</w:t>
            </w:r>
          </w:p>
        </w:tc>
      </w:tr>
      <w:tr w:rsidR="00AC3C01" w14:paraId="12B57E20" w14:textId="77777777" w:rsidTr="00E92CEC">
        <w:trPr>
          <w:cantSplit/>
        </w:trPr>
        <w:tc>
          <w:tcPr>
            <w:tcW w:w="714" w:type="dxa"/>
            <w:vAlign w:val="center"/>
          </w:tcPr>
          <w:p w14:paraId="51E5687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68E60D2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C935C2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přijaté transfery ze SR</w:t>
            </w:r>
          </w:p>
        </w:tc>
        <w:tc>
          <w:tcPr>
            <w:tcW w:w="1120" w:type="dxa"/>
            <w:vAlign w:val="center"/>
            <w:hideMark/>
          </w:tcPr>
          <w:p w14:paraId="1C43D70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102500107</w:t>
            </w:r>
          </w:p>
        </w:tc>
        <w:tc>
          <w:tcPr>
            <w:tcW w:w="637" w:type="dxa"/>
            <w:vAlign w:val="center"/>
            <w:hideMark/>
          </w:tcPr>
          <w:p w14:paraId="719C251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638" w:type="dxa"/>
            <w:vAlign w:val="center"/>
            <w:hideMark/>
          </w:tcPr>
          <w:p w14:paraId="0E47DA7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1021001900001</w:t>
            </w:r>
          </w:p>
        </w:tc>
        <w:tc>
          <w:tcPr>
            <w:tcW w:w="1537" w:type="dxa"/>
            <w:vAlign w:val="center"/>
            <w:hideMark/>
          </w:tcPr>
          <w:p w14:paraId="7595E66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-946 929,11</w:t>
            </w:r>
          </w:p>
        </w:tc>
      </w:tr>
      <w:tr w:rsidR="00AC3C01" w14:paraId="219FFE49" w14:textId="77777777" w:rsidTr="00E92CEC">
        <w:trPr>
          <w:cantSplit/>
        </w:trPr>
        <w:tc>
          <w:tcPr>
            <w:tcW w:w="714" w:type="dxa"/>
            <w:vAlign w:val="center"/>
          </w:tcPr>
          <w:p w14:paraId="57B450C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3B8C33F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CB1873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Splátky půjč.prostř.od nefin. podnik. – prav. osob</w:t>
            </w:r>
          </w:p>
        </w:tc>
        <w:tc>
          <w:tcPr>
            <w:tcW w:w="1120" w:type="dxa"/>
            <w:vAlign w:val="center"/>
            <w:hideMark/>
          </w:tcPr>
          <w:p w14:paraId="119DC4B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6C916C7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638" w:type="dxa"/>
            <w:vAlign w:val="center"/>
            <w:hideMark/>
          </w:tcPr>
          <w:p w14:paraId="21FBCB7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1063002309508</w:t>
            </w:r>
          </w:p>
        </w:tc>
        <w:tc>
          <w:tcPr>
            <w:tcW w:w="1537" w:type="dxa"/>
            <w:vAlign w:val="center"/>
            <w:hideMark/>
          </w:tcPr>
          <w:p w14:paraId="53BA000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5 285 000,00</w:t>
            </w:r>
          </w:p>
        </w:tc>
      </w:tr>
      <w:tr w:rsidR="00AC3C01" w14:paraId="28C3A10F" w14:textId="77777777" w:rsidTr="00E92CEC">
        <w:trPr>
          <w:cantSplit/>
        </w:trPr>
        <w:tc>
          <w:tcPr>
            <w:tcW w:w="714" w:type="dxa"/>
            <w:vAlign w:val="center"/>
          </w:tcPr>
          <w:p w14:paraId="11EB060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0052BCF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1273C3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Splátky půjč.prostř.od nefin. podnik. – prav. osob</w:t>
            </w:r>
          </w:p>
        </w:tc>
        <w:tc>
          <w:tcPr>
            <w:tcW w:w="1120" w:type="dxa"/>
            <w:vAlign w:val="center"/>
            <w:hideMark/>
          </w:tcPr>
          <w:p w14:paraId="593D316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37" w:type="dxa"/>
            <w:vAlign w:val="center"/>
            <w:hideMark/>
          </w:tcPr>
          <w:p w14:paraId="1B9DA34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638" w:type="dxa"/>
            <w:vAlign w:val="center"/>
            <w:hideMark/>
          </w:tcPr>
          <w:p w14:paraId="098D01C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1063002309508</w:t>
            </w:r>
          </w:p>
        </w:tc>
        <w:tc>
          <w:tcPr>
            <w:tcW w:w="1537" w:type="dxa"/>
            <w:vAlign w:val="center"/>
            <w:hideMark/>
          </w:tcPr>
          <w:p w14:paraId="018A113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1 315 000,00</w:t>
            </w:r>
          </w:p>
        </w:tc>
      </w:tr>
      <w:tr w:rsidR="00AC3C01" w14:paraId="45C596DC" w14:textId="77777777" w:rsidTr="00E92CEC">
        <w:trPr>
          <w:cantSplit/>
        </w:trPr>
        <w:tc>
          <w:tcPr>
            <w:tcW w:w="714" w:type="dxa"/>
            <w:vAlign w:val="center"/>
          </w:tcPr>
          <w:p w14:paraId="74067EC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3839DAA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E86897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Splátky půjč.prostř.od nefin. podnik. – prav. osob</w:t>
            </w:r>
          </w:p>
        </w:tc>
        <w:tc>
          <w:tcPr>
            <w:tcW w:w="1120" w:type="dxa"/>
            <w:vAlign w:val="center"/>
            <w:hideMark/>
          </w:tcPr>
          <w:p w14:paraId="2A55898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2E89E95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638" w:type="dxa"/>
            <w:vAlign w:val="center"/>
            <w:hideMark/>
          </w:tcPr>
          <w:p w14:paraId="7BC8AA2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1063004309503</w:t>
            </w:r>
          </w:p>
        </w:tc>
        <w:tc>
          <w:tcPr>
            <w:tcW w:w="1537" w:type="dxa"/>
            <w:vAlign w:val="center"/>
            <w:hideMark/>
          </w:tcPr>
          <w:p w14:paraId="5C33AEC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12 901 994,00</w:t>
            </w:r>
          </w:p>
        </w:tc>
      </w:tr>
      <w:tr w:rsidR="00AC3C01" w14:paraId="34C0E32D" w14:textId="77777777" w:rsidTr="00E92CEC">
        <w:trPr>
          <w:cantSplit/>
        </w:trPr>
        <w:tc>
          <w:tcPr>
            <w:tcW w:w="714" w:type="dxa"/>
            <w:vAlign w:val="center"/>
          </w:tcPr>
          <w:p w14:paraId="48394C1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5928E3D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2412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0B9DF5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Splátky půjč.prostř.od nefin. podnik. – prav. osob</w:t>
            </w:r>
          </w:p>
        </w:tc>
        <w:tc>
          <w:tcPr>
            <w:tcW w:w="1120" w:type="dxa"/>
            <w:vAlign w:val="center"/>
            <w:hideMark/>
          </w:tcPr>
          <w:p w14:paraId="45B9C87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37" w:type="dxa"/>
            <w:vAlign w:val="center"/>
            <w:hideMark/>
          </w:tcPr>
          <w:p w14:paraId="034CA8D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638" w:type="dxa"/>
            <w:vAlign w:val="center"/>
            <w:hideMark/>
          </w:tcPr>
          <w:p w14:paraId="2EF5321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1063004309503</w:t>
            </w:r>
          </w:p>
        </w:tc>
        <w:tc>
          <w:tcPr>
            <w:tcW w:w="1537" w:type="dxa"/>
            <w:vAlign w:val="center"/>
            <w:hideMark/>
          </w:tcPr>
          <w:p w14:paraId="0F907AB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1 045 136,00</w:t>
            </w:r>
          </w:p>
        </w:tc>
      </w:tr>
      <w:tr w:rsidR="00AC3C01" w14:paraId="7EFCE9EA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66D7F24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0575E80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7533FC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20" w:type="dxa"/>
            <w:vAlign w:val="center"/>
            <w:hideMark/>
          </w:tcPr>
          <w:p w14:paraId="6FC2194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0450487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16F862A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1492023401216</w:t>
            </w:r>
          </w:p>
        </w:tc>
        <w:tc>
          <w:tcPr>
            <w:tcW w:w="1537" w:type="dxa"/>
            <w:vAlign w:val="center"/>
            <w:hideMark/>
          </w:tcPr>
          <w:p w14:paraId="51ECA82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-1 000 000,00</w:t>
            </w:r>
          </w:p>
        </w:tc>
      </w:tr>
      <w:tr w:rsidR="00AC3C01" w14:paraId="0E00CC23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47A6A3D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5EE8C71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32BE3C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1120" w:type="dxa"/>
            <w:vAlign w:val="center"/>
            <w:hideMark/>
          </w:tcPr>
          <w:p w14:paraId="65CF0CC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53294DC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7299F3A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1492023401216</w:t>
            </w:r>
          </w:p>
        </w:tc>
        <w:tc>
          <w:tcPr>
            <w:tcW w:w="1537" w:type="dxa"/>
            <w:vAlign w:val="center"/>
            <w:hideMark/>
          </w:tcPr>
          <w:p w14:paraId="1725537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1 000 000,00</w:t>
            </w:r>
          </w:p>
        </w:tc>
      </w:tr>
      <w:tr w:rsidR="00AC3C01" w14:paraId="17124999" w14:textId="77777777" w:rsidTr="00E92CEC">
        <w:trPr>
          <w:cantSplit/>
        </w:trPr>
        <w:tc>
          <w:tcPr>
            <w:tcW w:w="714" w:type="dxa"/>
            <w:vAlign w:val="center"/>
          </w:tcPr>
          <w:p w14:paraId="4FA4198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65734BF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33553D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přijaté transfery ze SR</w:t>
            </w:r>
          </w:p>
        </w:tc>
        <w:tc>
          <w:tcPr>
            <w:tcW w:w="1120" w:type="dxa"/>
            <w:vAlign w:val="center"/>
            <w:hideMark/>
          </w:tcPr>
          <w:p w14:paraId="7FDE192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107500107</w:t>
            </w:r>
          </w:p>
        </w:tc>
        <w:tc>
          <w:tcPr>
            <w:tcW w:w="637" w:type="dxa"/>
            <w:vAlign w:val="center"/>
            <w:hideMark/>
          </w:tcPr>
          <w:p w14:paraId="0678A46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638" w:type="dxa"/>
            <w:vAlign w:val="center"/>
            <w:hideMark/>
          </w:tcPr>
          <w:p w14:paraId="5D488B6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1071028900001</w:t>
            </w:r>
          </w:p>
        </w:tc>
        <w:tc>
          <w:tcPr>
            <w:tcW w:w="1537" w:type="dxa"/>
            <w:vAlign w:val="center"/>
            <w:hideMark/>
          </w:tcPr>
          <w:p w14:paraId="4318521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-9,08</w:t>
            </w:r>
          </w:p>
        </w:tc>
      </w:tr>
      <w:tr w:rsidR="00AC3C01" w14:paraId="4176B32E" w14:textId="77777777" w:rsidTr="00E92CEC">
        <w:trPr>
          <w:cantSplit/>
        </w:trPr>
        <w:tc>
          <w:tcPr>
            <w:tcW w:w="714" w:type="dxa"/>
            <w:vAlign w:val="center"/>
          </w:tcPr>
          <w:p w14:paraId="339E351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5768A52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6493A5A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přijaté transfery ze SR</w:t>
            </w:r>
          </w:p>
        </w:tc>
        <w:tc>
          <w:tcPr>
            <w:tcW w:w="1120" w:type="dxa"/>
            <w:vAlign w:val="center"/>
            <w:hideMark/>
          </w:tcPr>
          <w:p w14:paraId="0F47AAA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107500107</w:t>
            </w:r>
          </w:p>
        </w:tc>
        <w:tc>
          <w:tcPr>
            <w:tcW w:w="637" w:type="dxa"/>
            <w:vAlign w:val="center"/>
            <w:hideMark/>
          </w:tcPr>
          <w:p w14:paraId="4B6A831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2062</w:t>
            </w:r>
          </w:p>
        </w:tc>
        <w:tc>
          <w:tcPr>
            <w:tcW w:w="1638" w:type="dxa"/>
            <w:vAlign w:val="center"/>
            <w:hideMark/>
          </w:tcPr>
          <w:p w14:paraId="5034BD1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1071039900001</w:t>
            </w:r>
          </w:p>
        </w:tc>
        <w:tc>
          <w:tcPr>
            <w:tcW w:w="1537" w:type="dxa"/>
            <w:vAlign w:val="center"/>
            <w:hideMark/>
          </w:tcPr>
          <w:p w14:paraId="1246CEC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-34 331,79</w:t>
            </w:r>
          </w:p>
        </w:tc>
      </w:tr>
      <w:tr w:rsidR="00AC3C01" w14:paraId="6B0E1BDA" w14:textId="77777777" w:rsidTr="00E92CEC">
        <w:trPr>
          <w:cantSplit/>
        </w:trPr>
        <w:tc>
          <w:tcPr>
            <w:tcW w:w="714" w:type="dxa"/>
            <w:vAlign w:val="center"/>
          </w:tcPr>
          <w:p w14:paraId="01C4C93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75685D8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FDA063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20" w:type="dxa"/>
            <w:vAlign w:val="center"/>
            <w:hideMark/>
          </w:tcPr>
          <w:p w14:paraId="2A2DB05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35D3E30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2064</w:t>
            </w:r>
          </w:p>
        </w:tc>
        <w:tc>
          <w:tcPr>
            <w:tcW w:w="1638" w:type="dxa"/>
            <w:vAlign w:val="center"/>
          </w:tcPr>
          <w:p w14:paraId="1CBA994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  <w:hideMark/>
          </w:tcPr>
          <w:p w14:paraId="3D97290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-21 405 153,54</w:t>
            </w:r>
          </w:p>
        </w:tc>
      </w:tr>
    </w:tbl>
    <w:p w14:paraId="174F7561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E56D564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Odpovědné místo 20 – Strukturální fondy EU žádá o úpravu rozpočtu příjmů u jednotlivých projektů, dle níže uvedených aktuálních informací, které se ve svém důsledku vzájemně kompenzují a nemají dopad do rozpočtového salda Jedná se o:</w:t>
      </w:r>
    </w:p>
    <w:p w14:paraId="44453E49" w14:textId="77777777" w:rsidR="00AC3C01" w:rsidRDefault="00AC3C01" w:rsidP="00AC3C0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navýšení příjmů ve výši 3 141 193,52 Kč (tj. návratná finanční výpomoc UZ 107) u projektu Jihočeské centrály cestovního ruchu "Kulturní a přírodní památky – šance pro obnovu přeshraničního cestovního ruchu po ukončení pandemie koronaviru“ („Venkovské památky") (Program Interreg V-A Rakousko – Česká republika), jejichž přijetí bylo předpokládáno do konce roku 2023, ale k vyplacení poslední části dotace došlo až v dubnu 2024;</w:t>
      </w:r>
    </w:p>
    <w:p w14:paraId="2F735202" w14:textId="77777777" w:rsidR="00AC3C01" w:rsidRDefault="00AC3C01" w:rsidP="00AC3C0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příjmů ve výši 1 301 900,00 Kč (tj. návratná finanční výpomoc UZ 107) u projektu Regionální rozvojové agentury jižních Čech (RERA a.s.) "MOMAr – Models of Management for Singulár Rural Heritage" (Program Meziregionální spolupráce Interreg Europe), které byly vráceny do rozpočtu Jihočeského kraje už na konci roku 2023, ačkoliv jejich vrácení se očekávalo až v průběhu roku 2024;</w:t>
      </w:r>
    </w:p>
    <w:p w14:paraId="761DE83F" w14:textId="77777777" w:rsidR="00AC3C01" w:rsidRDefault="00AC3C01" w:rsidP="00AC3C0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příjmů v celkové výši 946 929,11 Kč u projektu Jihočeského kraje "Digitální technická mapa Jihočeského kraje" (OP Podnikání a inovace pro konkurenceschopnost), u kterého byly příjmy v roce 2024 za poslední ŽoP předpokládány vyšší, ale v roce 2023 došlo k nedočerpání výdajů projektu;</w:t>
      </w:r>
    </w:p>
    <w:p w14:paraId="7463AAB3" w14:textId="77777777" w:rsidR="00AC3C01" w:rsidRDefault="00AC3C01" w:rsidP="00AC3C0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navýšení příjmů v celkové výši 6 600 000,00 Kč (z toho vratka návratné finanční výpomoci UZ 107 ve výši 5 285 000,00 Kč a vratka části dotace na kofinancování poskytovaná formou návratné finanční výpomoci UZ 108 ve výši 1 315 000,00 Kč) u projektu Nemocnice Dačice, a.s. "Snížení energetické náročnosti Nemocnice Dačice, a.s. – energetický zdroj" (OP ŽP) z důvodu závěrečného vyúčtování projektu po proplacení dotace z OP Životní prostředí, která se očekávala v roce 2023;</w:t>
      </w:r>
    </w:p>
    <w:p w14:paraId="2E9891EF" w14:textId="77777777" w:rsidR="00AC3C01" w:rsidRDefault="00AC3C01" w:rsidP="00AC3C0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navýšení příjmů v celkové výši 13 947 130,00 Kč (z toho vratka návratné finanční výpomoci UZ 107 ve výši 12 901 994,00 Kč a vratka části dotace na kofinancování poskytovaná formou návratné finanční výpomoci UZ 108 ve výši 1 045 136,00 Kč) u projektu Nemocnice Jindřichův Hradec, a.s. "Snížení energetické náročnosti Nemocnice Jindřichův Hradec, a.s." (OP ŽP) z důvodu závěrečného vyúčtování projektu po proplacení dotace z OP Životní prostředí, která se očekávala v roce 2023;</w:t>
      </w:r>
    </w:p>
    <w:p w14:paraId="2E234FDF" w14:textId="77777777" w:rsidR="00AC3C01" w:rsidRDefault="00AC3C01" w:rsidP="00AC3C0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přesun rozpočtovaných výdajů ve výši 1 000 000,00 Kč (tj. dotace na nezpůsobilé výdaje UZ 111) z investic na neinvestice u projektu Střední průmyslové školy strojní a elektrotechnické České Budějovice, Dukelská 13 "Rozšíření učebních kapacit" (IROP) na základě potřeby školy (pořízení nábytku do nově vybudovaných učeben a kabinetů) při uzavírání smlouvy o poskytnutí dotace na úhradu nezpůsobilých výdajů projektu;</w:t>
      </w:r>
    </w:p>
    <w:p w14:paraId="1BBBF3E2" w14:textId="77777777" w:rsidR="00AC3C01" w:rsidRDefault="00AC3C01" w:rsidP="00AC3C0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příjmů ve výši 9,08 Kč u projektu Jihočeského kraje "Přeložka silnic II/156 a II/157 – 4. etapa, stavební část IIb" z důvodu zaokrouhlování rozpočtu na desetikoruny;</w:t>
      </w:r>
    </w:p>
    <w:p w14:paraId="1487DEB9" w14:textId="77777777" w:rsidR="00AC3C01" w:rsidRDefault="00AC3C01" w:rsidP="00AC3C0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příjmů ve výši 34 331,79 Kč u projektu Jihočeského kraje "Přeložka silnic II/156 a II/157 – 5. etapa" z důvodu nedočerpání dotace dle Rozhodnutí;</w:t>
      </w:r>
    </w:p>
    <w:p w14:paraId="3B782CD5" w14:textId="77777777" w:rsidR="00AC3C01" w:rsidRDefault="00AC3C01" w:rsidP="00AC3C0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snížení příjmů ve výši 21 405 153,54 Kč u projektu Jihočeského kraje "Regenerace stanovišť pro předměty ochrany a vybudování návštěvnické infrastruktury v EVL Vrbenské rybníky v lokalitě Vávrovské rybníky" (OP ŽP), jehož realizace ještě ani nezačala a z tohoto důvodu nemohou být očekávány v letošním roce ani příjmy.</w:t>
      </w:r>
    </w:p>
    <w:p w14:paraId="0C5CC81D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E75C71E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3152"/>
        <w:gridCol w:w="637"/>
        <w:gridCol w:w="1639"/>
        <w:gridCol w:w="1293"/>
        <w:gridCol w:w="1014"/>
      </w:tblGrid>
      <w:tr w:rsidR="00AC3C01" w14:paraId="6E98FB5D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6764A7C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3" w:type="dxa"/>
            <w:gridSpan w:val="5"/>
            <w:hideMark/>
          </w:tcPr>
          <w:p w14:paraId="1B85945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143/R</w:t>
            </w:r>
          </w:p>
        </w:tc>
      </w:tr>
      <w:tr w:rsidR="00AC3C01" w14:paraId="509F1833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7DF0013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5" w:type="dxa"/>
            <w:gridSpan w:val="3"/>
            <w:vAlign w:val="center"/>
            <w:hideMark/>
          </w:tcPr>
          <w:p w14:paraId="7B6C751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0AD433B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09D1D1C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516952E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5DF9E3FE" w14:textId="77777777" w:rsidTr="00E92CEC">
        <w:trPr>
          <w:gridAfter w:val="1"/>
          <w:wAfter w:w="1014" w:type="dxa"/>
          <w:cantSplit/>
        </w:trPr>
        <w:tc>
          <w:tcPr>
            <w:tcW w:w="714" w:type="dxa"/>
            <w:hideMark/>
          </w:tcPr>
          <w:p w14:paraId="02704F0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29943B4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36B2B8B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0164E52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16B7C42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293" w:type="dxa"/>
            <w:hideMark/>
          </w:tcPr>
          <w:p w14:paraId="22EC4AA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-900 000,00</w:t>
            </w:r>
          </w:p>
        </w:tc>
      </w:tr>
      <w:tr w:rsidR="00AC3C01" w14:paraId="2DCA3650" w14:textId="77777777" w:rsidTr="00E92CEC">
        <w:trPr>
          <w:gridAfter w:val="1"/>
          <w:wAfter w:w="1014" w:type="dxa"/>
          <w:cantSplit/>
        </w:trPr>
        <w:tc>
          <w:tcPr>
            <w:tcW w:w="714" w:type="dxa"/>
            <w:hideMark/>
          </w:tcPr>
          <w:p w14:paraId="56AC633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2E68537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73578F9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012C820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2384147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9137100401209</w:t>
            </w:r>
          </w:p>
        </w:tc>
        <w:tc>
          <w:tcPr>
            <w:tcW w:w="1293" w:type="dxa"/>
            <w:hideMark/>
          </w:tcPr>
          <w:p w14:paraId="1D10EFB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900 000,00</w:t>
            </w:r>
          </w:p>
        </w:tc>
      </w:tr>
    </w:tbl>
    <w:p w14:paraId="41925492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5C33B65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Fond rozvoje školství navrhuje rozpočtové opatření na úpravu rozpočtu FRŠ z důvodu zajištění prostředků na navýšení akce. Dochází tak ke změně závazného finančního vztahu k příspěvkové organizaci kraje. Jedná se o Obchodní akademii, České Budějovice, Husova 1 na financování akce "Výměna oken uličních fasád historické budovy a vstupních dveří do historické budovy Obchodní akademie, České Budějovice,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Husova 1", věcný materiál č. 542/RK/24 předkládaný radě kraje dne 11. 4. 2024. Pokrytí navýšení této akce bude realizováno uvolněním z rezervy FRŠ.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DCA6576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8A33C8D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956E183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51634D4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381"/>
        <w:gridCol w:w="525"/>
        <w:gridCol w:w="637"/>
        <w:gridCol w:w="1638"/>
        <w:gridCol w:w="1537"/>
      </w:tblGrid>
      <w:tr w:rsidR="00AC3C01" w14:paraId="0812FBD6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6FF5ABD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17" w:type="dxa"/>
            <w:gridSpan w:val="5"/>
            <w:hideMark/>
          </w:tcPr>
          <w:p w14:paraId="3ECE36A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144/R</w:t>
            </w:r>
          </w:p>
        </w:tc>
      </w:tr>
      <w:tr w:rsidR="00AC3C01" w14:paraId="3FC9A241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5B53F47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26" w:type="dxa"/>
            <w:gridSpan w:val="3"/>
            <w:vAlign w:val="center"/>
            <w:hideMark/>
          </w:tcPr>
          <w:p w14:paraId="3ED579A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1EA7E28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9A9B14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E03BE8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37" w:type="dxa"/>
            <w:vAlign w:val="center"/>
            <w:hideMark/>
          </w:tcPr>
          <w:p w14:paraId="20B0F59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468DC612" w14:textId="77777777" w:rsidTr="00E92CEC">
        <w:trPr>
          <w:cantSplit/>
        </w:trPr>
        <w:tc>
          <w:tcPr>
            <w:tcW w:w="714" w:type="dxa"/>
            <w:vAlign w:val="center"/>
          </w:tcPr>
          <w:p w14:paraId="356264A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1ABBB6E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3912" w:type="dxa"/>
            <w:gridSpan w:val="2"/>
            <w:vAlign w:val="center"/>
            <w:hideMark/>
          </w:tcPr>
          <w:p w14:paraId="2E6589A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525" w:type="dxa"/>
            <w:vAlign w:val="center"/>
          </w:tcPr>
          <w:p w14:paraId="085E803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2C68BE4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49597C6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  <w:hideMark/>
          </w:tcPr>
          <w:p w14:paraId="0906022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-40 000 000,00</w:t>
            </w:r>
          </w:p>
        </w:tc>
      </w:tr>
      <w:tr w:rsidR="00AC3C01" w14:paraId="4EFE5AAC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47F47EF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09B7050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12" w:type="dxa"/>
            <w:gridSpan w:val="2"/>
            <w:vAlign w:val="center"/>
            <w:hideMark/>
          </w:tcPr>
          <w:p w14:paraId="4D487B5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70B183D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651C906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13DC6E1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1491005900001</w:t>
            </w:r>
          </w:p>
        </w:tc>
        <w:tc>
          <w:tcPr>
            <w:tcW w:w="1537" w:type="dxa"/>
            <w:vAlign w:val="center"/>
            <w:hideMark/>
          </w:tcPr>
          <w:p w14:paraId="0A78952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-4 542 960,00</w:t>
            </w:r>
          </w:p>
        </w:tc>
      </w:tr>
      <w:tr w:rsidR="00AC3C01" w14:paraId="613F895F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0EE9551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2872670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12" w:type="dxa"/>
            <w:gridSpan w:val="2"/>
            <w:vAlign w:val="center"/>
            <w:hideMark/>
          </w:tcPr>
          <w:p w14:paraId="47E7C4F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217D46B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5E0F0A1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0203CB6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1491005900001</w:t>
            </w:r>
          </w:p>
        </w:tc>
        <w:tc>
          <w:tcPr>
            <w:tcW w:w="1537" w:type="dxa"/>
            <w:vAlign w:val="center"/>
            <w:hideMark/>
          </w:tcPr>
          <w:p w14:paraId="669E481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-25 743 410,00</w:t>
            </w:r>
          </w:p>
        </w:tc>
      </w:tr>
      <w:tr w:rsidR="00AC3C01" w14:paraId="3628043D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5D85E02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73F4D51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12" w:type="dxa"/>
            <w:gridSpan w:val="2"/>
            <w:vAlign w:val="center"/>
            <w:hideMark/>
          </w:tcPr>
          <w:p w14:paraId="129FB18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vAlign w:val="center"/>
            <w:hideMark/>
          </w:tcPr>
          <w:p w14:paraId="136AE16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065650A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3861433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1491005900001</w:t>
            </w:r>
          </w:p>
        </w:tc>
        <w:tc>
          <w:tcPr>
            <w:tcW w:w="1537" w:type="dxa"/>
            <w:vAlign w:val="center"/>
            <w:hideMark/>
          </w:tcPr>
          <w:p w14:paraId="065CEE2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-9 713 630,00</w:t>
            </w:r>
          </w:p>
        </w:tc>
      </w:tr>
    </w:tbl>
    <w:p w14:paraId="38375DFE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F1DBE34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Odpovědné místo 20 – Strukturální fondy EU ve spolupráci s ODSH žádají o provedení rozpočtového opatření na převod finančních prostředků do Fondu rezerv a rozvoje v celkové výši 40 000 000,00 Kč. Jedná se o rozpočtovou alokaci na financování akce "Jižní obchvat Tábora – Přeložka silnice II/137 v úseku I/3 – Slapy", která měla být dle původního záměru zpracována jako projekt IROP. S ohledem na aktuální podmínky a rozhodnutí bude akce realizována výhradně z vlastních prostředků kraje, a proto je navrhováno tuto celou alokaci jako úsporu rezervy matice evropských projektů převést do FRR. K rozpočtovému krytí předpokládaných nákladů této akce pro rok 2024 se díky časovému posunu jeví dostačující rozpočtová alokace ODSH a úspory jiných výběrových řízení. </w:t>
      </w:r>
    </w:p>
    <w:p w14:paraId="73169E10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+40 000 000,00 Kč (snížení schodku).</w:t>
      </w:r>
    </w:p>
    <w:p w14:paraId="45BACF76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51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29"/>
        <w:gridCol w:w="3283"/>
        <w:gridCol w:w="748"/>
        <w:gridCol w:w="603"/>
        <w:gridCol w:w="1292"/>
        <w:gridCol w:w="1632"/>
      </w:tblGrid>
      <w:tr w:rsidR="00AC3C01" w14:paraId="7F7F2AE5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2AB5C14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562" w:type="dxa"/>
            <w:gridSpan w:val="5"/>
            <w:hideMark/>
          </w:tcPr>
          <w:p w14:paraId="19C396D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145/R</w:t>
            </w:r>
          </w:p>
        </w:tc>
      </w:tr>
      <w:tr w:rsidR="00AC3C01" w14:paraId="65BFA508" w14:textId="77777777" w:rsidTr="00E92CEC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4C9D7D2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529" w:type="dxa"/>
            <w:gridSpan w:val="3"/>
            <w:vAlign w:val="center"/>
            <w:hideMark/>
          </w:tcPr>
          <w:p w14:paraId="50D6A1E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550EBE6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31AACC2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293" w:type="dxa"/>
            <w:vAlign w:val="center"/>
            <w:hideMark/>
          </w:tcPr>
          <w:p w14:paraId="00660AF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5D539DF8" w14:textId="77777777" w:rsidTr="00E92CEC">
        <w:trPr>
          <w:gridAfter w:val="1"/>
          <w:wAfter w:w="1633" w:type="dxa"/>
          <w:cantSplit/>
        </w:trPr>
        <w:tc>
          <w:tcPr>
            <w:tcW w:w="714" w:type="dxa"/>
            <w:vAlign w:val="center"/>
          </w:tcPr>
          <w:p w14:paraId="042B150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03D3603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5F1F560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přijaté transfery z VPS</w:t>
            </w:r>
          </w:p>
        </w:tc>
        <w:tc>
          <w:tcPr>
            <w:tcW w:w="748" w:type="dxa"/>
            <w:vAlign w:val="center"/>
            <w:hideMark/>
          </w:tcPr>
          <w:p w14:paraId="5033426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98348</w:t>
            </w:r>
          </w:p>
        </w:tc>
        <w:tc>
          <w:tcPr>
            <w:tcW w:w="603" w:type="dxa"/>
            <w:vAlign w:val="center"/>
            <w:hideMark/>
          </w:tcPr>
          <w:p w14:paraId="59871B5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293" w:type="dxa"/>
            <w:vAlign w:val="center"/>
            <w:hideMark/>
          </w:tcPr>
          <w:p w14:paraId="2F2FF19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500 000,00</w:t>
            </w:r>
          </w:p>
        </w:tc>
      </w:tr>
      <w:tr w:rsidR="00AC3C01" w14:paraId="21105140" w14:textId="77777777" w:rsidTr="00E92CEC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6BE01FD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6117</w:t>
            </w:r>
          </w:p>
        </w:tc>
        <w:tc>
          <w:tcPr>
            <w:tcW w:w="714" w:type="dxa"/>
            <w:vAlign w:val="center"/>
            <w:hideMark/>
          </w:tcPr>
          <w:p w14:paraId="10315DE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5173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50EC641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Cestovné</w:t>
            </w:r>
          </w:p>
        </w:tc>
        <w:tc>
          <w:tcPr>
            <w:tcW w:w="748" w:type="dxa"/>
            <w:vAlign w:val="center"/>
            <w:hideMark/>
          </w:tcPr>
          <w:p w14:paraId="17C9E71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98348</w:t>
            </w:r>
          </w:p>
        </w:tc>
        <w:tc>
          <w:tcPr>
            <w:tcW w:w="603" w:type="dxa"/>
            <w:vAlign w:val="center"/>
            <w:hideMark/>
          </w:tcPr>
          <w:p w14:paraId="37B3DB9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293" w:type="dxa"/>
            <w:vAlign w:val="center"/>
            <w:hideMark/>
          </w:tcPr>
          <w:p w14:paraId="09FBEF1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10 000,00</w:t>
            </w:r>
          </w:p>
        </w:tc>
      </w:tr>
      <w:tr w:rsidR="00AC3C01" w14:paraId="01CA6325" w14:textId="77777777" w:rsidTr="00E92CEC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0A09BC7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6117</w:t>
            </w:r>
          </w:p>
        </w:tc>
        <w:tc>
          <w:tcPr>
            <w:tcW w:w="714" w:type="dxa"/>
            <w:vAlign w:val="center"/>
            <w:hideMark/>
          </w:tcPr>
          <w:p w14:paraId="328F441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5175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3D342F0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Pohoštění</w:t>
            </w:r>
          </w:p>
        </w:tc>
        <w:tc>
          <w:tcPr>
            <w:tcW w:w="748" w:type="dxa"/>
            <w:vAlign w:val="center"/>
            <w:hideMark/>
          </w:tcPr>
          <w:p w14:paraId="15FCDF0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98348</w:t>
            </w:r>
          </w:p>
        </w:tc>
        <w:tc>
          <w:tcPr>
            <w:tcW w:w="603" w:type="dxa"/>
            <w:vAlign w:val="center"/>
            <w:hideMark/>
          </w:tcPr>
          <w:p w14:paraId="210423C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293" w:type="dxa"/>
            <w:vAlign w:val="center"/>
            <w:hideMark/>
          </w:tcPr>
          <w:p w14:paraId="36DE1B4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15 000,00</w:t>
            </w:r>
          </w:p>
        </w:tc>
      </w:tr>
      <w:tr w:rsidR="00AC3C01" w14:paraId="2E957E27" w14:textId="77777777" w:rsidTr="00E92CEC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4C4A33D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6117</w:t>
            </w:r>
          </w:p>
        </w:tc>
        <w:tc>
          <w:tcPr>
            <w:tcW w:w="714" w:type="dxa"/>
            <w:vAlign w:val="center"/>
            <w:hideMark/>
          </w:tcPr>
          <w:p w14:paraId="55B2CDA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5011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4788E37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Platy zaměstnanců v prac. poměru vyjma zaměstnanců na služ. místech</w:t>
            </w:r>
          </w:p>
        </w:tc>
        <w:tc>
          <w:tcPr>
            <w:tcW w:w="748" w:type="dxa"/>
            <w:vAlign w:val="center"/>
            <w:hideMark/>
          </w:tcPr>
          <w:p w14:paraId="698A93C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98348</w:t>
            </w:r>
          </w:p>
        </w:tc>
        <w:tc>
          <w:tcPr>
            <w:tcW w:w="603" w:type="dxa"/>
            <w:vAlign w:val="center"/>
            <w:hideMark/>
          </w:tcPr>
          <w:p w14:paraId="04554EA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293" w:type="dxa"/>
            <w:vAlign w:val="center"/>
            <w:hideMark/>
          </w:tcPr>
          <w:p w14:paraId="57B7506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300 000,00</w:t>
            </w:r>
          </w:p>
        </w:tc>
      </w:tr>
      <w:tr w:rsidR="00AC3C01" w14:paraId="4D02523B" w14:textId="77777777" w:rsidTr="00E92CEC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3815711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6117</w:t>
            </w:r>
          </w:p>
        </w:tc>
        <w:tc>
          <w:tcPr>
            <w:tcW w:w="714" w:type="dxa"/>
            <w:vAlign w:val="center"/>
            <w:hideMark/>
          </w:tcPr>
          <w:p w14:paraId="29A1424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5031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2A79328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Povinné pojistné na soc. zab. a přísp.na st. pol. zaměstnanosti</w:t>
            </w:r>
          </w:p>
        </w:tc>
        <w:tc>
          <w:tcPr>
            <w:tcW w:w="748" w:type="dxa"/>
            <w:vAlign w:val="center"/>
            <w:hideMark/>
          </w:tcPr>
          <w:p w14:paraId="069350F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98348</w:t>
            </w:r>
          </w:p>
        </w:tc>
        <w:tc>
          <w:tcPr>
            <w:tcW w:w="603" w:type="dxa"/>
            <w:vAlign w:val="center"/>
            <w:hideMark/>
          </w:tcPr>
          <w:p w14:paraId="5C96B06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293" w:type="dxa"/>
            <w:vAlign w:val="center"/>
            <w:hideMark/>
          </w:tcPr>
          <w:p w14:paraId="1BF97B7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39 000,00</w:t>
            </w:r>
          </w:p>
        </w:tc>
      </w:tr>
      <w:tr w:rsidR="00AC3C01" w14:paraId="041D9068" w14:textId="77777777" w:rsidTr="00E92CEC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6D197EA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6117</w:t>
            </w:r>
          </w:p>
        </w:tc>
        <w:tc>
          <w:tcPr>
            <w:tcW w:w="714" w:type="dxa"/>
            <w:vAlign w:val="center"/>
            <w:hideMark/>
          </w:tcPr>
          <w:p w14:paraId="061C584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5032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0873A1F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Povinné pojistné na veřejné zdravotní pojištění</w:t>
            </w:r>
          </w:p>
        </w:tc>
        <w:tc>
          <w:tcPr>
            <w:tcW w:w="748" w:type="dxa"/>
            <w:vAlign w:val="center"/>
            <w:hideMark/>
          </w:tcPr>
          <w:p w14:paraId="571A4CF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98348</w:t>
            </w:r>
          </w:p>
        </w:tc>
        <w:tc>
          <w:tcPr>
            <w:tcW w:w="603" w:type="dxa"/>
            <w:vAlign w:val="center"/>
            <w:hideMark/>
          </w:tcPr>
          <w:p w14:paraId="2707625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293" w:type="dxa"/>
            <w:vAlign w:val="center"/>
            <w:hideMark/>
          </w:tcPr>
          <w:p w14:paraId="61548FC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13 500,00</w:t>
            </w:r>
          </w:p>
        </w:tc>
      </w:tr>
      <w:tr w:rsidR="00AC3C01" w14:paraId="30309CF5" w14:textId="77777777" w:rsidTr="00E92CEC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7D398C9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6117</w:t>
            </w:r>
          </w:p>
        </w:tc>
        <w:tc>
          <w:tcPr>
            <w:tcW w:w="714" w:type="dxa"/>
            <w:vAlign w:val="center"/>
            <w:hideMark/>
          </w:tcPr>
          <w:p w14:paraId="23D3808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5161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03F5B44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Poštovní služby</w:t>
            </w:r>
          </w:p>
        </w:tc>
        <w:tc>
          <w:tcPr>
            <w:tcW w:w="748" w:type="dxa"/>
            <w:vAlign w:val="center"/>
            <w:hideMark/>
          </w:tcPr>
          <w:p w14:paraId="0410B77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98348</w:t>
            </w:r>
          </w:p>
        </w:tc>
        <w:tc>
          <w:tcPr>
            <w:tcW w:w="603" w:type="dxa"/>
            <w:vAlign w:val="center"/>
            <w:hideMark/>
          </w:tcPr>
          <w:p w14:paraId="105C381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293" w:type="dxa"/>
            <w:vAlign w:val="center"/>
            <w:hideMark/>
          </w:tcPr>
          <w:p w14:paraId="3CE1741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</w:tr>
      <w:tr w:rsidR="00AC3C01" w14:paraId="02D5D154" w14:textId="77777777" w:rsidTr="00E92CEC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540238B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6117</w:t>
            </w:r>
          </w:p>
        </w:tc>
        <w:tc>
          <w:tcPr>
            <w:tcW w:w="714" w:type="dxa"/>
            <w:vAlign w:val="center"/>
            <w:hideMark/>
          </w:tcPr>
          <w:p w14:paraId="7446E34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5139</w:t>
            </w:r>
          </w:p>
        </w:tc>
        <w:tc>
          <w:tcPr>
            <w:tcW w:w="4815" w:type="dxa"/>
            <w:gridSpan w:val="2"/>
            <w:vAlign w:val="center"/>
            <w:hideMark/>
          </w:tcPr>
          <w:p w14:paraId="5E890A7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Nákup materiálu jinde nezařazený</w:t>
            </w:r>
          </w:p>
        </w:tc>
        <w:tc>
          <w:tcPr>
            <w:tcW w:w="748" w:type="dxa"/>
            <w:vAlign w:val="center"/>
            <w:hideMark/>
          </w:tcPr>
          <w:p w14:paraId="4A63F0D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98348</w:t>
            </w:r>
          </w:p>
        </w:tc>
        <w:tc>
          <w:tcPr>
            <w:tcW w:w="603" w:type="dxa"/>
            <w:vAlign w:val="center"/>
            <w:hideMark/>
          </w:tcPr>
          <w:p w14:paraId="771A5D7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293" w:type="dxa"/>
            <w:vAlign w:val="center"/>
            <w:hideMark/>
          </w:tcPr>
          <w:p w14:paraId="49815CE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6 000,00</w:t>
            </w:r>
          </w:p>
        </w:tc>
      </w:tr>
      <w:tr w:rsidR="00AC3C01" w14:paraId="5B96D584" w14:textId="77777777" w:rsidTr="00E92CEC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5FCC3AF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6117</w:t>
            </w:r>
          </w:p>
        </w:tc>
        <w:tc>
          <w:tcPr>
            <w:tcW w:w="714" w:type="dxa"/>
            <w:hideMark/>
          </w:tcPr>
          <w:p w14:paraId="38FED91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5156</w:t>
            </w:r>
          </w:p>
        </w:tc>
        <w:tc>
          <w:tcPr>
            <w:tcW w:w="4815" w:type="dxa"/>
            <w:gridSpan w:val="2"/>
            <w:hideMark/>
          </w:tcPr>
          <w:p w14:paraId="23DB438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Pohonné hmoty a maziva</w:t>
            </w:r>
          </w:p>
        </w:tc>
        <w:tc>
          <w:tcPr>
            <w:tcW w:w="748" w:type="dxa"/>
            <w:hideMark/>
          </w:tcPr>
          <w:p w14:paraId="2DB9D19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98348</w:t>
            </w:r>
          </w:p>
        </w:tc>
        <w:tc>
          <w:tcPr>
            <w:tcW w:w="603" w:type="dxa"/>
            <w:hideMark/>
          </w:tcPr>
          <w:p w14:paraId="4CAAF90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293" w:type="dxa"/>
            <w:hideMark/>
          </w:tcPr>
          <w:p w14:paraId="56216E7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115 500,00</w:t>
            </w:r>
          </w:p>
        </w:tc>
      </w:tr>
      <w:tr w:rsidR="00AC3C01" w14:paraId="4CC97A28" w14:textId="77777777" w:rsidTr="00E92CEC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448A1B7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6117</w:t>
            </w:r>
          </w:p>
        </w:tc>
        <w:tc>
          <w:tcPr>
            <w:tcW w:w="714" w:type="dxa"/>
            <w:hideMark/>
          </w:tcPr>
          <w:p w14:paraId="014BACE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5132</w:t>
            </w:r>
          </w:p>
        </w:tc>
        <w:tc>
          <w:tcPr>
            <w:tcW w:w="4815" w:type="dxa"/>
            <w:gridSpan w:val="2"/>
            <w:hideMark/>
          </w:tcPr>
          <w:p w14:paraId="4F33B34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Ochranné pomůcky</w:t>
            </w:r>
          </w:p>
        </w:tc>
        <w:tc>
          <w:tcPr>
            <w:tcW w:w="748" w:type="dxa"/>
            <w:hideMark/>
          </w:tcPr>
          <w:p w14:paraId="0D71F44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98348</w:t>
            </w:r>
          </w:p>
        </w:tc>
        <w:tc>
          <w:tcPr>
            <w:tcW w:w="603" w:type="dxa"/>
            <w:hideMark/>
          </w:tcPr>
          <w:p w14:paraId="67B5174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293" w:type="dxa"/>
            <w:hideMark/>
          </w:tcPr>
          <w:p w14:paraId="294B675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</w:tr>
    </w:tbl>
    <w:p w14:paraId="686037C8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E48D909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právní a krajský živnostenský úřad navrhuje rozpočtové opatření v souvislosti s poskytnutými prostředky od Ministerstva financí na úhradu výdajů spojených s konáním voleb do Evropského parlamentu vyhlášených na 7. – 8. června 2024 dle Rozhodnutí č. j. MF-13020/2024/2201-4.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BBAFEE4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712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5"/>
        <w:gridCol w:w="1014"/>
        <w:gridCol w:w="516"/>
        <w:gridCol w:w="87"/>
        <w:gridCol w:w="1638"/>
        <w:gridCol w:w="1426"/>
        <w:gridCol w:w="1014"/>
      </w:tblGrid>
      <w:tr w:rsidR="00AC3C01" w14:paraId="2893BB35" w14:textId="77777777" w:rsidTr="00E92CEC">
        <w:trPr>
          <w:cantSplit/>
        </w:trPr>
        <w:tc>
          <w:tcPr>
            <w:tcW w:w="2958" w:type="dxa"/>
            <w:gridSpan w:val="4"/>
            <w:hideMark/>
          </w:tcPr>
          <w:p w14:paraId="2FD15BC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4165" w:type="dxa"/>
            <w:gridSpan w:val="4"/>
            <w:hideMark/>
          </w:tcPr>
          <w:p w14:paraId="0DB9B64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146/R</w:t>
            </w:r>
          </w:p>
        </w:tc>
      </w:tr>
      <w:tr w:rsidR="00AC3C01" w14:paraId="516A5F86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4681B72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1728" w:type="dxa"/>
            <w:gridSpan w:val="2"/>
            <w:vAlign w:val="center"/>
            <w:hideMark/>
          </w:tcPr>
          <w:p w14:paraId="795CE16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gridSpan w:val="2"/>
            <w:vAlign w:val="center"/>
            <w:hideMark/>
          </w:tcPr>
          <w:p w14:paraId="7B413FF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140665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6EA1D4B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1D56EC6C" w14:textId="77777777" w:rsidTr="00E92CEC">
        <w:trPr>
          <w:gridAfter w:val="1"/>
          <w:wAfter w:w="1014" w:type="dxa"/>
          <w:cantSplit/>
        </w:trPr>
        <w:tc>
          <w:tcPr>
            <w:tcW w:w="714" w:type="dxa"/>
            <w:hideMark/>
          </w:tcPr>
          <w:p w14:paraId="78DF790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3769</w:t>
            </w:r>
          </w:p>
        </w:tc>
        <w:tc>
          <w:tcPr>
            <w:tcW w:w="714" w:type="dxa"/>
            <w:hideMark/>
          </w:tcPr>
          <w:p w14:paraId="3032400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6130</w:t>
            </w:r>
          </w:p>
        </w:tc>
        <w:tc>
          <w:tcPr>
            <w:tcW w:w="1014" w:type="dxa"/>
            <w:hideMark/>
          </w:tcPr>
          <w:p w14:paraId="12D03C8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Pozemky</w:t>
            </w:r>
          </w:p>
        </w:tc>
        <w:tc>
          <w:tcPr>
            <w:tcW w:w="603" w:type="dxa"/>
            <w:gridSpan w:val="2"/>
            <w:hideMark/>
          </w:tcPr>
          <w:p w14:paraId="59AE6F3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638" w:type="dxa"/>
            <w:hideMark/>
          </w:tcPr>
          <w:p w14:paraId="13ED73F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9123000000000</w:t>
            </w:r>
          </w:p>
        </w:tc>
        <w:tc>
          <w:tcPr>
            <w:tcW w:w="1426" w:type="dxa"/>
            <w:hideMark/>
          </w:tcPr>
          <w:p w14:paraId="17867C3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-7 909 240,00</w:t>
            </w:r>
          </w:p>
        </w:tc>
      </w:tr>
      <w:tr w:rsidR="00AC3C01" w14:paraId="6DBD9F36" w14:textId="77777777" w:rsidTr="00E92CEC">
        <w:trPr>
          <w:gridAfter w:val="1"/>
          <w:wAfter w:w="1014" w:type="dxa"/>
          <w:cantSplit/>
        </w:trPr>
        <w:tc>
          <w:tcPr>
            <w:tcW w:w="714" w:type="dxa"/>
            <w:hideMark/>
          </w:tcPr>
          <w:p w14:paraId="2AB89A7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3769</w:t>
            </w:r>
          </w:p>
        </w:tc>
        <w:tc>
          <w:tcPr>
            <w:tcW w:w="714" w:type="dxa"/>
            <w:hideMark/>
          </w:tcPr>
          <w:p w14:paraId="0709A52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6130</w:t>
            </w:r>
          </w:p>
        </w:tc>
        <w:tc>
          <w:tcPr>
            <w:tcW w:w="1014" w:type="dxa"/>
            <w:hideMark/>
          </w:tcPr>
          <w:p w14:paraId="1811F40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Pozemky</w:t>
            </w:r>
          </w:p>
        </w:tc>
        <w:tc>
          <w:tcPr>
            <w:tcW w:w="603" w:type="dxa"/>
            <w:gridSpan w:val="2"/>
            <w:hideMark/>
          </w:tcPr>
          <w:p w14:paraId="03CAA99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10D9274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9125092000000</w:t>
            </w:r>
          </w:p>
        </w:tc>
        <w:tc>
          <w:tcPr>
            <w:tcW w:w="1426" w:type="dxa"/>
            <w:hideMark/>
          </w:tcPr>
          <w:p w14:paraId="75C3A5D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7 909 240,00</w:t>
            </w:r>
          </w:p>
        </w:tc>
      </w:tr>
    </w:tbl>
    <w:p w14:paraId="1E91DBB9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CA6FA7C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životního prostředí, zemědělství a lesnictví navrhuje rozpočtové opatření na převod prostředků v celkové výši 7 909 240 Kč odboru hospodářské a majetkové správy na koupi pozemku v chráněném území – Přírodní rezervace Vrbenské rybníky za kupní cenu 7 909 240,00 Kč včetně souvisejících nákladů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ve výši 2 000,00 Kč za podání návrhu na vklad do katastru nemovitostí. Koupě pozemků byla schválena usnesením č. 163/2024/ZK-33 ze dne 25. 4. 2024.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CE43C52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AEABE07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A88DAC7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F3DBBAA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03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3217"/>
        <w:gridCol w:w="603"/>
        <w:gridCol w:w="858"/>
        <w:gridCol w:w="1425"/>
        <w:gridCol w:w="976"/>
      </w:tblGrid>
      <w:tr w:rsidR="00AC3C01" w14:paraId="28D304FE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3E554B8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084" w:type="dxa"/>
            <w:gridSpan w:val="5"/>
            <w:hideMark/>
          </w:tcPr>
          <w:p w14:paraId="693EC9D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147/R</w:t>
            </w:r>
          </w:p>
        </w:tc>
      </w:tr>
      <w:tr w:rsidR="00AC3C01" w14:paraId="133A9097" w14:textId="77777777" w:rsidTr="00E92CEC">
        <w:trPr>
          <w:gridAfter w:val="1"/>
          <w:wAfter w:w="977" w:type="dxa"/>
          <w:cantSplit/>
        </w:trPr>
        <w:tc>
          <w:tcPr>
            <w:tcW w:w="714" w:type="dxa"/>
            <w:vAlign w:val="center"/>
            <w:hideMark/>
          </w:tcPr>
          <w:p w14:paraId="427358B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5E1F598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73BA128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4652B9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78453CC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2060A9E2" w14:textId="77777777" w:rsidTr="00E92CEC">
        <w:trPr>
          <w:gridAfter w:val="1"/>
          <w:wAfter w:w="977" w:type="dxa"/>
          <w:cantSplit/>
        </w:trPr>
        <w:tc>
          <w:tcPr>
            <w:tcW w:w="714" w:type="dxa"/>
            <w:hideMark/>
          </w:tcPr>
          <w:p w14:paraId="48C9BE1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7E8EF60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4D829F0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271A9F1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4355F1E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hideMark/>
          </w:tcPr>
          <w:p w14:paraId="532DD56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-1 275 000,00</w:t>
            </w:r>
          </w:p>
        </w:tc>
      </w:tr>
      <w:tr w:rsidR="00AC3C01" w14:paraId="121D0214" w14:textId="77777777" w:rsidTr="00E92CEC">
        <w:trPr>
          <w:gridAfter w:val="1"/>
          <w:wAfter w:w="977" w:type="dxa"/>
          <w:cantSplit/>
        </w:trPr>
        <w:tc>
          <w:tcPr>
            <w:tcW w:w="714" w:type="dxa"/>
            <w:hideMark/>
          </w:tcPr>
          <w:p w14:paraId="3762184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494AE33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8FC8DE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6BDBA7B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64BEBD9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401213</w:t>
            </w:r>
          </w:p>
        </w:tc>
        <w:tc>
          <w:tcPr>
            <w:tcW w:w="1426" w:type="dxa"/>
            <w:hideMark/>
          </w:tcPr>
          <w:p w14:paraId="047B87F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60 000,00</w:t>
            </w:r>
          </w:p>
        </w:tc>
      </w:tr>
      <w:tr w:rsidR="00AC3C01" w14:paraId="1CDD79E0" w14:textId="77777777" w:rsidTr="00E92CEC">
        <w:trPr>
          <w:gridAfter w:val="1"/>
          <w:wAfter w:w="977" w:type="dxa"/>
          <w:cantSplit/>
        </w:trPr>
        <w:tc>
          <w:tcPr>
            <w:tcW w:w="714" w:type="dxa"/>
            <w:hideMark/>
          </w:tcPr>
          <w:p w14:paraId="7DE574D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66BFF8B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DB5E06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756E60F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268A379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404206</w:t>
            </w:r>
          </w:p>
        </w:tc>
        <w:tc>
          <w:tcPr>
            <w:tcW w:w="1426" w:type="dxa"/>
            <w:hideMark/>
          </w:tcPr>
          <w:p w14:paraId="1F83C30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1 200 000,00</w:t>
            </w:r>
          </w:p>
        </w:tc>
      </w:tr>
      <w:tr w:rsidR="00AC3C01" w14:paraId="5A6658BA" w14:textId="77777777" w:rsidTr="00E92CEC">
        <w:trPr>
          <w:gridAfter w:val="1"/>
          <w:wAfter w:w="977" w:type="dxa"/>
          <w:cantSplit/>
        </w:trPr>
        <w:tc>
          <w:tcPr>
            <w:tcW w:w="714" w:type="dxa"/>
            <w:hideMark/>
          </w:tcPr>
          <w:p w14:paraId="77993EC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4D0AE95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6A637D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21B85A3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386AC60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405202</w:t>
            </w:r>
          </w:p>
        </w:tc>
        <w:tc>
          <w:tcPr>
            <w:tcW w:w="1426" w:type="dxa"/>
            <w:hideMark/>
          </w:tcPr>
          <w:p w14:paraId="733BDBA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15 000,00</w:t>
            </w:r>
          </w:p>
        </w:tc>
      </w:tr>
    </w:tbl>
    <w:p w14:paraId="2366C74A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8F8350E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zřizovatele na rok 2024 na základě žádostí jednotlivých škol a školských zařízení. Dochází tak ke změně závazného finančního vztahu k zřizovaným organizacím kraje. Jedná se o tyto školy: </w:t>
      </w:r>
    </w:p>
    <w:p w14:paraId="25182564" w14:textId="77777777" w:rsidR="00AC3C01" w:rsidRDefault="00AC3C01" w:rsidP="00AC3C0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Střední odborná škola veterinární, mechanizační a zahradnická a Jazyková škola s právem státní jazykové zkoušky, České Budějovice, Rudolfovská 92 – ubytování a stravování účastníků Národní soutěže ČR v kybernetické bezpečnosti (60 000,00 Kč), </w:t>
      </w:r>
    </w:p>
    <w:p w14:paraId="2A5F35DC" w14:textId="77777777" w:rsidR="00AC3C01" w:rsidRDefault="00AC3C01" w:rsidP="00AC3C0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zemědělská škola, Písek, Čelakovského 200 – překlenutí nepříznivé finanční situace v důsledku dosažené ztráty na hospodářském výsledku za rok 2023 (1 200 000,00 Kč),</w:t>
      </w:r>
    </w:p>
    <w:p w14:paraId="21A20C2B" w14:textId="77777777" w:rsidR="00AC3C01" w:rsidRDefault="00AC3C01" w:rsidP="00AC3C01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Všeobecné a sportovní gymnázium, Vimperk, Pivovarská 69 – finanční podpora a účast na projektu Zaniklá Šumava – společná historie očima dětí z Čech a Bavorska (15 000,00 Kč).</w:t>
      </w:r>
    </w:p>
    <w:p w14:paraId="60B99FE4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Zvýšené provozní příspěvky budou kryty z dosud nerozdělených prostředků určených na provoz škol a školských zařízení.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C37D89A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94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3219"/>
        <w:gridCol w:w="603"/>
        <w:gridCol w:w="859"/>
        <w:gridCol w:w="1293"/>
        <w:gridCol w:w="1014"/>
      </w:tblGrid>
      <w:tr w:rsidR="00AC3C01" w14:paraId="669187C3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157D5F9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988" w:type="dxa"/>
            <w:gridSpan w:val="5"/>
            <w:hideMark/>
          </w:tcPr>
          <w:p w14:paraId="05C80C6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148/R</w:t>
            </w:r>
          </w:p>
        </w:tc>
      </w:tr>
      <w:tr w:rsidR="00AC3C01" w14:paraId="01D24882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78123FB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6F22732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17A91AD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D77FC2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0F105D2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1AC9C28E" w14:textId="77777777" w:rsidTr="00E92CEC">
        <w:trPr>
          <w:gridAfter w:val="1"/>
          <w:wAfter w:w="1014" w:type="dxa"/>
          <w:cantSplit/>
        </w:trPr>
        <w:tc>
          <w:tcPr>
            <w:tcW w:w="714" w:type="dxa"/>
            <w:hideMark/>
          </w:tcPr>
          <w:p w14:paraId="7B34649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2402D12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1B1E20F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6DE3FAE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5E1E235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453EF1A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-275 504,00</w:t>
            </w:r>
          </w:p>
        </w:tc>
      </w:tr>
      <w:tr w:rsidR="00AC3C01" w14:paraId="12C0F2CC" w14:textId="77777777" w:rsidTr="00E92CEC">
        <w:trPr>
          <w:gridAfter w:val="1"/>
          <w:wAfter w:w="1014" w:type="dxa"/>
          <w:cantSplit/>
        </w:trPr>
        <w:tc>
          <w:tcPr>
            <w:tcW w:w="714" w:type="dxa"/>
            <w:hideMark/>
          </w:tcPr>
          <w:p w14:paraId="4939731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3114</w:t>
            </w:r>
          </w:p>
        </w:tc>
        <w:tc>
          <w:tcPr>
            <w:tcW w:w="714" w:type="dxa"/>
            <w:hideMark/>
          </w:tcPr>
          <w:p w14:paraId="3C01FBD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327854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603" w:type="dxa"/>
            <w:hideMark/>
          </w:tcPr>
          <w:p w14:paraId="0E30DFA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0400712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407226</w:t>
            </w:r>
          </w:p>
        </w:tc>
        <w:tc>
          <w:tcPr>
            <w:tcW w:w="1293" w:type="dxa"/>
            <w:hideMark/>
          </w:tcPr>
          <w:p w14:paraId="2002494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275 504,00</w:t>
            </w:r>
          </w:p>
        </w:tc>
      </w:tr>
    </w:tbl>
    <w:p w14:paraId="0F2F27B9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F138CBF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zřizovatele pro rok 2024 na základě žádosti Mateřské školy a Základní školy, Tábor, třída Čs. armády 925 z důvodu zajištění ekonomického chodu školy po odchodu dvou ekonomek. Platy ekonomek těchto škol byly hrazeny z prostředků státního rozpočtu, a protože se nepodařilo najít nové pracovnice na tyto pozice, bude výkon ekonomické agendy zajištěn externě na základě smlouvy. Z důvodu úhrady plateb ze smlouvy dojde k navýšení provozních výdajů školy, přičemž tento zvýšený provozní příspěvek bude kryt z dosud nerozdělených prostředků určených na provoz škol a školských zařízení. Dochází tak ke změně závazného finančního vztahu k zřizované organizaci kraje.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 salda.</w:t>
      </w:r>
    </w:p>
    <w:p w14:paraId="4C0B3921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3221"/>
        <w:gridCol w:w="525"/>
        <w:gridCol w:w="606"/>
        <w:gridCol w:w="859"/>
        <w:gridCol w:w="1294"/>
      </w:tblGrid>
      <w:tr w:rsidR="00AC3C01" w14:paraId="4EFFB9B2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659B743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00" w:type="dxa"/>
            <w:gridSpan w:val="5"/>
            <w:hideMark/>
          </w:tcPr>
          <w:p w14:paraId="17C72C6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149/R</w:t>
            </w:r>
          </w:p>
        </w:tc>
      </w:tr>
      <w:tr w:rsidR="00AC3C01" w14:paraId="76DA089B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4383BDA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301071C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01EA00F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6" w:type="dxa"/>
            <w:vAlign w:val="center"/>
            <w:hideMark/>
          </w:tcPr>
          <w:p w14:paraId="0934C30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829AFB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0246F2B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287A16EC" w14:textId="77777777" w:rsidTr="00E92CEC">
        <w:trPr>
          <w:cantSplit/>
        </w:trPr>
        <w:tc>
          <w:tcPr>
            <w:tcW w:w="714" w:type="dxa"/>
            <w:hideMark/>
          </w:tcPr>
          <w:p w14:paraId="2589100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1637E44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793D89E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48E0446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6" w:type="dxa"/>
            <w:hideMark/>
          </w:tcPr>
          <w:p w14:paraId="5EACE30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298E8BE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5C9A59F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-104 851,00</w:t>
            </w:r>
          </w:p>
        </w:tc>
      </w:tr>
      <w:tr w:rsidR="00AC3C01" w14:paraId="290B5E37" w14:textId="77777777" w:rsidTr="00E92CEC">
        <w:trPr>
          <w:cantSplit/>
        </w:trPr>
        <w:tc>
          <w:tcPr>
            <w:tcW w:w="714" w:type="dxa"/>
            <w:hideMark/>
          </w:tcPr>
          <w:p w14:paraId="6ECE2C6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768B69D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D68ADA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13D9E6D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6" w:type="dxa"/>
            <w:hideMark/>
          </w:tcPr>
          <w:p w14:paraId="29786D9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0C10096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401202</w:t>
            </w:r>
          </w:p>
        </w:tc>
        <w:tc>
          <w:tcPr>
            <w:tcW w:w="1293" w:type="dxa"/>
            <w:hideMark/>
          </w:tcPr>
          <w:p w14:paraId="5E4570F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60 000,00</w:t>
            </w:r>
          </w:p>
        </w:tc>
      </w:tr>
      <w:tr w:rsidR="00AC3C01" w14:paraId="3E2CAD04" w14:textId="77777777" w:rsidTr="00E92CEC">
        <w:trPr>
          <w:cantSplit/>
        </w:trPr>
        <w:tc>
          <w:tcPr>
            <w:tcW w:w="714" w:type="dxa"/>
            <w:hideMark/>
          </w:tcPr>
          <w:p w14:paraId="342A3D7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5384139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CF10F4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16E4EFB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6" w:type="dxa"/>
            <w:hideMark/>
          </w:tcPr>
          <w:p w14:paraId="67CC104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1A9A19E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402211</w:t>
            </w:r>
          </w:p>
        </w:tc>
        <w:tc>
          <w:tcPr>
            <w:tcW w:w="1293" w:type="dxa"/>
            <w:hideMark/>
          </w:tcPr>
          <w:p w14:paraId="24DFF0F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14 524,00</w:t>
            </w:r>
          </w:p>
        </w:tc>
      </w:tr>
      <w:tr w:rsidR="00AC3C01" w14:paraId="1D2AAF07" w14:textId="77777777" w:rsidTr="00E92CEC">
        <w:trPr>
          <w:cantSplit/>
        </w:trPr>
        <w:tc>
          <w:tcPr>
            <w:tcW w:w="714" w:type="dxa"/>
            <w:hideMark/>
          </w:tcPr>
          <w:p w14:paraId="52F6588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4FAE35D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69543EF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5FFF621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6" w:type="dxa"/>
            <w:hideMark/>
          </w:tcPr>
          <w:p w14:paraId="6363E61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0A7E443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406210</w:t>
            </w:r>
          </w:p>
        </w:tc>
        <w:tc>
          <w:tcPr>
            <w:tcW w:w="1293" w:type="dxa"/>
            <w:hideMark/>
          </w:tcPr>
          <w:p w14:paraId="290AC4B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13 327,00</w:t>
            </w:r>
          </w:p>
        </w:tc>
      </w:tr>
      <w:tr w:rsidR="00AC3C01" w14:paraId="2C79E4C7" w14:textId="77777777" w:rsidTr="00E92CEC">
        <w:trPr>
          <w:cantSplit/>
        </w:trPr>
        <w:tc>
          <w:tcPr>
            <w:tcW w:w="714" w:type="dxa"/>
            <w:hideMark/>
          </w:tcPr>
          <w:p w14:paraId="098958A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751A4EC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D4D729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6F3241E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6" w:type="dxa"/>
            <w:hideMark/>
          </w:tcPr>
          <w:p w14:paraId="7617317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72D116C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407203</w:t>
            </w:r>
          </w:p>
        </w:tc>
        <w:tc>
          <w:tcPr>
            <w:tcW w:w="1293" w:type="dxa"/>
            <w:hideMark/>
          </w:tcPr>
          <w:p w14:paraId="5A633F2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17 000,00</w:t>
            </w:r>
          </w:p>
        </w:tc>
      </w:tr>
    </w:tbl>
    <w:p w14:paraId="5B4A6F92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1A7269B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provozních příspěvků školám z důvodu dofinancování uměleckých soutěží vyhlašovaných MŠMT. Prostředky jsou uvolňovány z dosud nerozdělené alokace rozpočtu pro soutěže. Jedná se o tyto školy: </w:t>
      </w:r>
    </w:p>
    <w:p w14:paraId="1480D7BC" w14:textId="77777777" w:rsidR="00AC3C01" w:rsidRDefault="00AC3C01" w:rsidP="00AC3C0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Základní umělecká škola B. Jeremiáše, České Budějovice, Otakarova 43 (60 000,00 Kč), </w:t>
      </w:r>
    </w:p>
    <w:p w14:paraId="2DE10F74" w14:textId="77777777" w:rsidR="00AC3C01" w:rsidRDefault="00AC3C01" w:rsidP="00AC3C0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Základní umělecká škola, Kaplice, Linecká 2 (14 524,00 Kč), </w:t>
      </w:r>
    </w:p>
    <w:p w14:paraId="2E1AABE9" w14:textId="77777777" w:rsidR="00AC3C01" w:rsidRDefault="00AC3C01" w:rsidP="00AC3C0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Základní umělecká škola, Strakonice, Kochana z Prachové 263 (13 327,00 Kč), </w:t>
      </w:r>
    </w:p>
    <w:p w14:paraId="5041CA28" w14:textId="77777777" w:rsidR="00AC3C01" w:rsidRDefault="00AC3C01" w:rsidP="00AC3C0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Základní umělecká škola, Sezimovo Ústí, Nerudova 648 (17 000,00 Kč).</w:t>
      </w:r>
    </w:p>
    <w:p w14:paraId="06F5496F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B0EE631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5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3216"/>
        <w:gridCol w:w="525"/>
        <w:gridCol w:w="603"/>
        <w:gridCol w:w="858"/>
        <w:gridCol w:w="1292"/>
      </w:tblGrid>
      <w:tr w:rsidR="00AC3C01" w14:paraId="10AE486E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55A1A87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97" w:type="dxa"/>
            <w:gridSpan w:val="5"/>
            <w:hideMark/>
          </w:tcPr>
          <w:p w14:paraId="35C9903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150/R</w:t>
            </w:r>
          </w:p>
        </w:tc>
      </w:tr>
      <w:tr w:rsidR="00AC3C01" w14:paraId="3AA078DA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091D4B2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43D8CA9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6EE00DB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247C0F8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66CC89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56594B0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4D9EF1D6" w14:textId="77777777" w:rsidTr="00E92CEC">
        <w:trPr>
          <w:cantSplit/>
        </w:trPr>
        <w:tc>
          <w:tcPr>
            <w:tcW w:w="714" w:type="dxa"/>
            <w:hideMark/>
          </w:tcPr>
          <w:p w14:paraId="3949223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45B20B0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A5D886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514672C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16ADAE8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200C7AE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19D2F8C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-37 635,00</w:t>
            </w:r>
          </w:p>
        </w:tc>
      </w:tr>
      <w:tr w:rsidR="00AC3C01" w14:paraId="01211895" w14:textId="77777777" w:rsidTr="00E92CEC">
        <w:trPr>
          <w:cantSplit/>
        </w:trPr>
        <w:tc>
          <w:tcPr>
            <w:tcW w:w="714" w:type="dxa"/>
            <w:hideMark/>
          </w:tcPr>
          <w:p w14:paraId="65B08F2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416FF6E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7F5EBBF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705D4B8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4627ED7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04CE8DB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402213</w:t>
            </w:r>
          </w:p>
        </w:tc>
        <w:tc>
          <w:tcPr>
            <w:tcW w:w="1293" w:type="dxa"/>
            <w:hideMark/>
          </w:tcPr>
          <w:p w14:paraId="0320170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37 635,00</w:t>
            </w:r>
          </w:p>
        </w:tc>
      </w:tr>
    </w:tbl>
    <w:p w14:paraId="6DB8AAD9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07F49CD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provozního příspěvku škole z důvodu dofinancování předmětových soutěží vyhlašovaných MŠMT. Prostředky jsou uvolňovány z dosud nerozdělené alokace rozpočtu pro soutěže. Jedná se o Dům dětí a mládeže, Český Krumlov, Linecká 67.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E3F17C4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492"/>
        <w:gridCol w:w="525"/>
        <w:gridCol w:w="637"/>
        <w:gridCol w:w="1638"/>
        <w:gridCol w:w="1426"/>
      </w:tblGrid>
      <w:tr w:rsidR="00AC3C01" w14:paraId="72591160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257F68F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17" w:type="dxa"/>
            <w:gridSpan w:val="5"/>
            <w:hideMark/>
          </w:tcPr>
          <w:p w14:paraId="23EA660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151/R</w:t>
            </w:r>
          </w:p>
        </w:tc>
      </w:tr>
      <w:tr w:rsidR="00AC3C01" w14:paraId="52BF23AB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5DFC933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737" w:type="dxa"/>
            <w:gridSpan w:val="3"/>
            <w:vAlign w:val="center"/>
            <w:hideMark/>
          </w:tcPr>
          <w:p w14:paraId="3DA8DB9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11FCAFD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5F33E6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FADA0B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42FBD8F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74A6EFE3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09C829D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5EFA0B5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3" w:type="dxa"/>
            <w:gridSpan w:val="2"/>
            <w:vAlign w:val="center"/>
            <w:hideMark/>
          </w:tcPr>
          <w:p w14:paraId="3991506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  <w:hideMark/>
          </w:tcPr>
          <w:p w14:paraId="16C69D2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5C87557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638" w:type="dxa"/>
            <w:vAlign w:val="center"/>
            <w:hideMark/>
          </w:tcPr>
          <w:p w14:paraId="4EE71CA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1491003900001</w:t>
            </w:r>
          </w:p>
        </w:tc>
        <w:tc>
          <w:tcPr>
            <w:tcW w:w="1426" w:type="dxa"/>
            <w:vAlign w:val="center"/>
            <w:hideMark/>
          </w:tcPr>
          <w:p w14:paraId="1342619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-586 020,10</w:t>
            </w:r>
          </w:p>
        </w:tc>
      </w:tr>
      <w:tr w:rsidR="00AC3C01" w14:paraId="40F0979D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434DD85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1C716BA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023" w:type="dxa"/>
            <w:gridSpan w:val="2"/>
            <w:vAlign w:val="center"/>
            <w:hideMark/>
          </w:tcPr>
          <w:p w14:paraId="463ADA2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525" w:type="dxa"/>
            <w:vAlign w:val="center"/>
          </w:tcPr>
          <w:p w14:paraId="5ACFDBC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732EC09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63A08C7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1491003401401</w:t>
            </w:r>
          </w:p>
        </w:tc>
        <w:tc>
          <w:tcPr>
            <w:tcW w:w="1426" w:type="dxa"/>
            <w:vAlign w:val="center"/>
            <w:hideMark/>
          </w:tcPr>
          <w:p w14:paraId="2139C96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579 377,20</w:t>
            </w:r>
          </w:p>
        </w:tc>
      </w:tr>
      <w:tr w:rsidR="00AC3C01" w14:paraId="65687801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68F52D0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20CDABA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23" w:type="dxa"/>
            <w:gridSpan w:val="2"/>
            <w:vAlign w:val="center"/>
            <w:hideMark/>
          </w:tcPr>
          <w:p w14:paraId="0D3F096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vAlign w:val="center"/>
          </w:tcPr>
          <w:p w14:paraId="46585ED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473ABD8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338523E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1491003401401</w:t>
            </w:r>
          </w:p>
        </w:tc>
        <w:tc>
          <w:tcPr>
            <w:tcW w:w="1426" w:type="dxa"/>
            <w:vAlign w:val="center"/>
            <w:hideMark/>
          </w:tcPr>
          <w:p w14:paraId="15BF428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6 642,90</w:t>
            </w:r>
          </w:p>
        </w:tc>
      </w:tr>
      <w:tr w:rsidR="00AC3C01" w14:paraId="10BC36FD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73D0B05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28096AE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3" w:type="dxa"/>
            <w:gridSpan w:val="2"/>
            <w:vAlign w:val="center"/>
            <w:hideMark/>
          </w:tcPr>
          <w:p w14:paraId="0C57A28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</w:tcPr>
          <w:p w14:paraId="1901B5E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71AC61F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7D37350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9114397000000</w:t>
            </w:r>
          </w:p>
        </w:tc>
        <w:tc>
          <w:tcPr>
            <w:tcW w:w="1426" w:type="dxa"/>
            <w:vAlign w:val="center"/>
            <w:hideMark/>
          </w:tcPr>
          <w:p w14:paraId="49F9D70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-1 146 250,00</w:t>
            </w:r>
          </w:p>
        </w:tc>
      </w:tr>
      <w:tr w:rsidR="00AC3C01" w14:paraId="515067AF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1F9647E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6351210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023" w:type="dxa"/>
            <w:gridSpan w:val="2"/>
            <w:vAlign w:val="center"/>
            <w:hideMark/>
          </w:tcPr>
          <w:p w14:paraId="3A6D585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525" w:type="dxa"/>
            <w:vAlign w:val="center"/>
          </w:tcPr>
          <w:p w14:paraId="0FE30E6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14AC1E2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2A0D490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9114397401401</w:t>
            </w:r>
          </w:p>
        </w:tc>
        <w:tc>
          <w:tcPr>
            <w:tcW w:w="1426" w:type="dxa"/>
            <w:vAlign w:val="center"/>
            <w:hideMark/>
          </w:tcPr>
          <w:p w14:paraId="5AB79EB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1 146 250,00</w:t>
            </w:r>
          </w:p>
        </w:tc>
      </w:tr>
      <w:tr w:rsidR="00AC3C01" w14:paraId="4D48152F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14A68DE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549F7F6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3" w:type="dxa"/>
            <w:gridSpan w:val="2"/>
            <w:vAlign w:val="center"/>
            <w:hideMark/>
          </w:tcPr>
          <w:p w14:paraId="05E7AF7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</w:tcPr>
          <w:p w14:paraId="24435DA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476C4E9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2110EEC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9115138000000</w:t>
            </w:r>
          </w:p>
        </w:tc>
        <w:tc>
          <w:tcPr>
            <w:tcW w:w="1426" w:type="dxa"/>
            <w:vAlign w:val="center"/>
            <w:hideMark/>
          </w:tcPr>
          <w:p w14:paraId="21A4E09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-107 147,83</w:t>
            </w:r>
          </w:p>
        </w:tc>
      </w:tr>
      <w:tr w:rsidR="00AC3C01" w14:paraId="3AB64B4B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6161853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754154D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023" w:type="dxa"/>
            <w:gridSpan w:val="2"/>
            <w:vAlign w:val="center"/>
            <w:hideMark/>
          </w:tcPr>
          <w:p w14:paraId="6660BA9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525" w:type="dxa"/>
            <w:vAlign w:val="center"/>
          </w:tcPr>
          <w:p w14:paraId="27E2D75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446C366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06706C7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9115133401401</w:t>
            </w:r>
          </w:p>
        </w:tc>
        <w:tc>
          <w:tcPr>
            <w:tcW w:w="1426" w:type="dxa"/>
            <w:vAlign w:val="center"/>
            <w:hideMark/>
          </w:tcPr>
          <w:p w14:paraId="21FE7AB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107 147,83</w:t>
            </w:r>
          </w:p>
        </w:tc>
      </w:tr>
      <w:tr w:rsidR="00AC3C01" w14:paraId="41433ABC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7E73586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2A1377A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3" w:type="dxa"/>
            <w:gridSpan w:val="2"/>
            <w:vAlign w:val="center"/>
            <w:hideMark/>
          </w:tcPr>
          <w:p w14:paraId="47E234D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</w:tcPr>
          <w:p w14:paraId="4C11B03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5DA0EEF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01FD39A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9115138000000</w:t>
            </w:r>
          </w:p>
        </w:tc>
        <w:tc>
          <w:tcPr>
            <w:tcW w:w="1426" w:type="dxa"/>
            <w:vAlign w:val="center"/>
            <w:hideMark/>
          </w:tcPr>
          <w:p w14:paraId="6A9A6C8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-29 671,49</w:t>
            </w:r>
          </w:p>
        </w:tc>
      </w:tr>
      <w:tr w:rsidR="00AC3C01" w14:paraId="71ED20D7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4B31232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371E556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23" w:type="dxa"/>
            <w:gridSpan w:val="2"/>
            <w:vAlign w:val="center"/>
            <w:hideMark/>
          </w:tcPr>
          <w:p w14:paraId="21BE254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vAlign w:val="center"/>
          </w:tcPr>
          <w:p w14:paraId="16A91A1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705AC38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650B6CA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9115008401401</w:t>
            </w:r>
          </w:p>
        </w:tc>
        <w:tc>
          <w:tcPr>
            <w:tcW w:w="1426" w:type="dxa"/>
            <w:vAlign w:val="center"/>
            <w:hideMark/>
          </w:tcPr>
          <w:p w14:paraId="02542A7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29 671,49</w:t>
            </w:r>
          </w:p>
        </w:tc>
      </w:tr>
      <w:tr w:rsidR="00AC3C01" w14:paraId="76C86FFE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3111D89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14AFB6D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3" w:type="dxa"/>
            <w:gridSpan w:val="2"/>
            <w:vAlign w:val="center"/>
            <w:hideMark/>
          </w:tcPr>
          <w:p w14:paraId="3406D5C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</w:tcPr>
          <w:p w14:paraId="05436A6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06553BE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0EE88C0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9115138000000</w:t>
            </w:r>
          </w:p>
        </w:tc>
        <w:tc>
          <w:tcPr>
            <w:tcW w:w="1426" w:type="dxa"/>
            <w:vAlign w:val="center"/>
            <w:hideMark/>
          </w:tcPr>
          <w:p w14:paraId="0A5194D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-50 690,00</w:t>
            </w:r>
          </w:p>
        </w:tc>
      </w:tr>
      <w:tr w:rsidR="00AC3C01" w14:paraId="02A7BFCB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027D6CB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20BFA13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23" w:type="dxa"/>
            <w:gridSpan w:val="2"/>
            <w:vAlign w:val="center"/>
            <w:hideMark/>
          </w:tcPr>
          <w:p w14:paraId="729959F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vAlign w:val="center"/>
          </w:tcPr>
          <w:p w14:paraId="001CF0B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714B2E6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6C3F759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9115005401401</w:t>
            </w:r>
          </w:p>
        </w:tc>
        <w:tc>
          <w:tcPr>
            <w:tcW w:w="1426" w:type="dxa"/>
            <w:vAlign w:val="center"/>
            <w:hideMark/>
          </w:tcPr>
          <w:p w14:paraId="598FF49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50 690,00</w:t>
            </w:r>
          </w:p>
        </w:tc>
      </w:tr>
      <w:tr w:rsidR="00AC3C01" w14:paraId="43C16FFB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78758E4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50E0618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3" w:type="dxa"/>
            <w:gridSpan w:val="2"/>
            <w:vAlign w:val="center"/>
            <w:hideMark/>
          </w:tcPr>
          <w:p w14:paraId="4B0B900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</w:tcPr>
          <w:p w14:paraId="15A137A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64E0FD1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2659A1F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9115138000000</w:t>
            </w:r>
          </w:p>
        </w:tc>
        <w:tc>
          <w:tcPr>
            <w:tcW w:w="1426" w:type="dxa"/>
            <w:vAlign w:val="center"/>
            <w:hideMark/>
          </w:tcPr>
          <w:p w14:paraId="57A72EF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-18 974,00</w:t>
            </w:r>
          </w:p>
        </w:tc>
      </w:tr>
      <w:tr w:rsidR="00AC3C01" w14:paraId="25C250FB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6EF1B72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4A0BBA7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23" w:type="dxa"/>
            <w:gridSpan w:val="2"/>
            <w:vAlign w:val="center"/>
            <w:hideMark/>
          </w:tcPr>
          <w:p w14:paraId="3EFC5D4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vAlign w:val="center"/>
          </w:tcPr>
          <w:p w14:paraId="7293AA5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25FB7A6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3B93289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9115133401401</w:t>
            </w:r>
          </w:p>
        </w:tc>
        <w:tc>
          <w:tcPr>
            <w:tcW w:w="1426" w:type="dxa"/>
            <w:vAlign w:val="center"/>
            <w:hideMark/>
          </w:tcPr>
          <w:p w14:paraId="178A0A8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18 974,00</w:t>
            </w:r>
          </w:p>
        </w:tc>
      </w:tr>
      <w:tr w:rsidR="00AC3C01" w14:paraId="1C1599AA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2AA97DA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4346730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4023" w:type="dxa"/>
            <w:gridSpan w:val="2"/>
            <w:vAlign w:val="center"/>
            <w:hideMark/>
          </w:tcPr>
          <w:p w14:paraId="00B74A4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525" w:type="dxa"/>
            <w:vAlign w:val="center"/>
          </w:tcPr>
          <w:p w14:paraId="12A8656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6145CB7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vAlign w:val="center"/>
            <w:hideMark/>
          </w:tcPr>
          <w:p w14:paraId="4D9BBDC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9115176000000</w:t>
            </w:r>
          </w:p>
        </w:tc>
        <w:tc>
          <w:tcPr>
            <w:tcW w:w="1426" w:type="dxa"/>
            <w:vAlign w:val="center"/>
            <w:hideMark/>
          </w:tcPr>
          <w:p w14:paraId="6ACB80B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-201 852,82</w:t>
            </w:r>
          </w:p>
        </w:tc>
      </w:tr>
      <w:tr w:rsidR="00AC3C01" w14:paraId="6A621B27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03B4D69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4B9A264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023" w:type="dxa"/>
            <w:gridSpan w:val="2"/>
            <w:vAlign w:val="center"/>
            <w:hideMark/>
          </w:tcPr>
          <w:p w14:paraId="73BBDC3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525" w:type="dxa"/>
            <w:vAlign w:val="center"/>
          </w:tcPr>
          <w:p w14:paraId="08FD1DE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7171DA0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37C6ED1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9115176401401</w:t>
            </w:r>
          </w:p>
        </w:tc>
        <w:tc>
          <w:tcPr>
            <w:tcW w:w="1426" w:type="dxa"/>
            <w:vAlign w:val="center"/>
            <w:hideMark/>
          </w:tcPr>
          <w:p w14:paraId="6582EA4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169 719,33</w:t>
            </w:r>
          </w:p>
        </w:tc>
      </w:tr>
      <w:tr w:rsidR="00AC3C01" w14:paraId="505FFA6B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50B888F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526AADB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23" w:type="dxa"/>
            <w:gridSpan w:val="2"/>
            <w:vAlign w:val="center"/>
            <w:hideMark/>
          </w:tcPr>
          <w:p w14:paraId="619629D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vAlign w:val="center"/>
          </w:tcPr>
          <w:p w14:paraId="58D0862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52B69C7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429C8FF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9115176401401</w:t>
            </w:r>
          </w:p>
        </w:tc>
        <w:tc>
          <w:tcPr>
            <w:tcW w:w="1426" w:type="dxa"/>
            <w:vAlign w:val="center"/>
            <w:hideMark/>
          </w:tcPr>
          <w:p w14:paraId="0B4AD1D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13 680,99</w:t>
            </w:r>
          </w:p>
        </w:tc>
      </w:tr>
      <w:tr w:rsidR="00AC3C01" w14:paraId="5C8C2BA5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0D16BD4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3C672D0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023" w:type="dxa"/>
            <w:gridSpan w:val="2"/>
            <w:vAlign w:val="center"/>
            <w:hideMark/>
          </w:tcPr>
          <w:p w14:paraId="5D37F54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vAlign w:val="center"/>
          </w:tcPr>
          <w:p w14:paraId="46CAAA4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67F2F95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638" w:type="dxa"/>
            <w:vAlign w:val="center"/>
            <w:hideMark/>
          </w:tcPr>
          <w:p w14:paraId="6F54B4D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9115176401401</w:t>
            </w:r>
          </w:p>
        </w:tc>
        <w:tc>
          <w:tcPr>
            <w:tcW w:w="1426" w:type="dxa"/>
            <w:vAlign w:val="center"/>
            <w:hideMark/>
          </w:tcPr>
          <w:p w14:paraId="1FAA1FA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18 452,50</w:t>
            </w:r>
          </w:p>
        </w:tc>
      </w:tr>
    </w:tbl>
    <w:p w14:paraId="08732FB6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5FA19A1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dopravy a silničního hospodářství navrhuje rozpočtové opatření za účelem zajištění finančního krytí výdajů vynaložených příspěvkovou organizací Správa a údržba silnic Jihočeského kraje na akcích realizovaných Jihočeským krajem v celkové výši 2 140 606,24 Kč dle žádostí o refundaci finančních prostředků čj. SÚS JcK 09014/2024 formou zvýšení investičního a provozního příspěvku. Jedná se o výdaje na:</w:t>
      </w:r>
    </w:p>
    <w:p w14:paraId="26B61E64" w14:textId="77777777" w:rsidR="00AC3C01" w:rsidRDefault="00AC3C01" w:rsidP="00AC3C0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left="426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Obchvat Kaplice – II. etapa – výkupy (579 377,20 Kč) a technická pomoc při vyvlastňovacím řízení </w:t>
      </w:r>
      <w:r>
        <w:rPr>
          <w:rFonts w:ascii="Arial" w:hAnsi="Arial" w:cs="Arial"/>
          <w:color w:val="000000"/>
          <w:sz w:val="20"/>
          <w:szCs w:val="20"/>
        </w:rPr>
        <w:lastRenderedPageBreak/>
        <w:t>(6 642,90 Kč);</w:t>
      </w:r>
    </w:p>
    <w:p w14:paraId="33B8A132" w14:textId="77777777" w:rsidR="00AC3C01" w:rsidRDefault="00AC3C01" w:rsidP="00AC3C0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left="426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Přeložka silnic II/156 a II/157 – 6. etapa – výkupy (1 146 250,00 Kč);</w:t>
      </w:r>
    </w:p>
    <w:p w14:paraId="4D0CBDDA" w14:textId="77777777" w:rsidR="00AC3C01" w:rsidRDefault="00AC3C01" w:rsidP="00AC3C0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left="426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1567-5 přes vodní nádrž Římov – Kozákův most – výkupy (107 147,83);</w:t>
      </w:r>
    </w:p>
    <w:p w14:paraId="7CDC20FE" w14:textId="77777777" w:rsidR="00AC3C01" w:rsidRDefault="00AC3C01" w:rsidP="00AC3C0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left="426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Rancířov – rekonstrukce křižovatky silnic II/409 a II/410 – smlouvy o zřízení věcného břemene (29 671,49 Kč);</w:t>
      </w:r>
    </w:p>
    <w:p w14:paraId="23EAB772" w14:textId="77777777" w:rsidR="00AC3C01" w:rsidRDefault="00AC3C01" w:rsidP="00AC3C0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left="426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Rek. III/1631 a III/1634 v úseku Nová Pec – Z. Zvonková, 5. etapa – obchvat Bl. Lhoty – smlouvy o zřízení věcného břemene (50 690,00 Kč);</w:t>
      </w:r>
    </w:p>
    <w:p w14:paraId="7E8C5DF6" w14:textId="77777777" w:rsidR="00AC3C01" w:rsidRDefault="00AC3C01" w:rsidP="00AC3C0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40" w:after="40"/>
        <w:ind w:left="426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Most ev. č. 1567-5 přes vodní nádrž Římov – Kozákův most – smlouvy o zřízení věcného břemene (18 974,00 Kč);</w:t>
      </w:r>
      <w:r>
        <w:rPr>
          <w:rFonts w:ascii="Arial" w:hAnsi="Arial" w:cs="Arial"/>
          <w:color w:val="000000"/>
          <w:sz w:val="20"/>
          <w:szCs w:val="20"/>
        </w:rPr>
        <w:br/>
        <w:t>- Rekonstrukce sil. II/406 Dačice – Slavonice – výkupy (169 719,33 Kč), smlouvy o zřízení věcného břemene (13 680,99 Kč) a technická pomoc při vyvlastňovacím řízení (18 452,50 Kč).</w:t>
      </w:r>
    </w:p>
    <w:p w14:paraId="69FDA67E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2E920FD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2410"/>
        <w:gridCol w:w="525"/>
        <w:gridCol w:w="637"/>
        <w:gridCol w:w="1639"/>
        <w:gridCol w:w="1294"/>
      </w:tblGrid>
      <w:tr w:rsidR="00AC3C01" w14:paraId="01A5D2EF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04A3755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99" w:type="dxa"/>
            <w:gridSpan w:val="5"/>
            <w:hideMark/>
          </w:tcPr>
          <w:p w14:paraId="0DDA100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152/R</w:t>
            </w:r>
          </w:p>
        </w:tc>
      </w:tr>
      <w:tr w:rsidR="00AC3C01" w14:paraId="2F45749B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5199CE0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52" w:type="dxa"/>
            <w:gridSpan w:val="3"/>
            <w:vAlign w:val="center"/>
            <w:hideMark/>
          </w:tcPr>
          <w:p w14:paraId="1480B22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283FC43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3157F68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698A25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789961A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7CBAB148" w14:textId="77777777" w:rsidTr="00E92CEC">
        <w:trPr>
          <w:cantSplit/>
        </w:trPr>
        <w:tc>
          <w:tcPr>
            <w:tcW w:w="714" w:type="dxa"/>
            <w:hideMark/>
          </w:tcPr>
          <w:p w14:paraId="169725D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F947B0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2324</w:t>
            </w:r>
          </w:p>
        </w:tc>
        <w:tc>
          <w:tcPr>
            <w:tcW w:w="3938" w:type="dxa"/>
            <w:gridSpan w:val="2"/>
            <w:hideMark/>
          </w:tcPr>
          <w:p w14:paraId="3E40C36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neinvestiční příspěvky a náhrady</w:t>
            </w:r>
          </w:p>
        </w:tc>
        <w:tc>
          <w:tcPr>
            <w:tcW w:w="525" w:type="dxa"/>
          </w:tcPr>
          <w:p w14:paraId="559492D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3FD329B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1638" w:type="dxa"/>
            <w:hideMark/>
          </w:tcPr>
          <w:p w14:paraId="22F3130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1071032900001</w:t>
            </w:r>
          </w:p>
        </w:tc>
        <w:tc>
          <w:tcPr>
            <w:tcW w:w="1293" w:type="dxa"/>
            <w:hideMark/>
          </w:tcPr>
          <w:p w14:paraId="622D3E4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23 786,48</w:t>
            </w:r>
          </w:p>
        </w:tc>
      </w:tr>
      <w:tr w:rsidR="00AC3C01" w14:paraId="7053D997" w14:textId="77777777" w:rsidTr="00E92CEC">
        <w:trPr>
          <w:cantSplit/>
        </w:trPr>
        <w:tc>
          <w:tcPr>
            <w:tcW w:w="714" w:type="dxa"/>
            <w:hideMark/>
          </w:tcPr>
          <w:p w14:paraId="21301DA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4DEE6B4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938" w:type="dxa"/>
            <w:gridSpan w:val="2"/>
            <w:hideMark/>
          </w:tcPr>
          <w:p w14:paraId="4E976EC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525" w:type="dxa"/>
            <w:hideMark/>
          </w:tcPr>
          <w:p w14:paraId="22824B5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hideMark/>
          </w:tcPr>
          <w:p w14:paraId="7B90600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hideMark/>
          </w:tcPr>
          <w:p w14:paraId="6CBFF0A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1071032900001</w:t>
            </w:r>
          </w:p>
        </w:tc>
        <w:tc>
          <w:tcPr>
            <w:tcW w:w="1293" w:type="dxa"/>
            <w:hideMark/>
          </w:tcPr>
          <w:p w14:paraId="1A81603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23 786,48</w:t>
            </w:r>
          </w:p>
        </w:tc>
      </w:tr>
    </w:tbl>
    <w:p w14:paraId="5BCF72FC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07B1493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na straně příjmů a výdajů z důvodu přefakturace nákladů minulých let za výkon TDS, koordinátora BOZP a AD obci Strážkovice na akci „Přeložka silnice II/156 v obci Strážkovice“ v celkové výši 23 786,48 Kč dle smlouvy o společnosti č. SON/OVZI/010/20. Současně dochází k navýšení investiční rezervy projektů EU (ORJ 2068) ve stejné výši.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CD11BE0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4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3"/>
        <w:gridCol w:w="1529"/>
        <w:gridCol w:w="2450"/>
        <w:gridCol w:w="747"/>
        <w:gridCol w:w="637"/>
        <w:gridCol w:w="858"/>
        <w:gridCol w:w="1292"/>
      </w:tblGrid>
      <w:tr w:rsidR="00AC3C01" w14:paraId="39323C77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0D273D5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87" w:type="dxa"/>
            <w:gridSpan w:val="5"/>
            <w:hideMark/>
          </w:tcPr>
          <w:p w14:paraId="3569DC3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153/R</w:t>
            </w:r>
          </w:p>
        </w:tc>
      </w:tr>
      <w:tr w:rsidR="00AC3C01" w14:paraId="2F82F580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57467F3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468A4C1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429637F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17EEEE1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4314BB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32317C8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1DEAF714" w14:textId="77777777" w:rsidTr="00E92CEC">
        <w:trPr>
          <w:cantSplit/>
        </w:trPr>
        <w:tc>
          <w:tcPr>
            <w:tcW w:w="714" w:type="dxa"/>
          </w:tcPr>
          <w:p w14:paraId="4E10FAA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7C6CB99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721A0A9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6C15FAA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34070</w:t>
            </w:r>
          </w:p>
        </w:tc>
        <w:tc>
          <w:tcPr>
            <w:tcW w:w="637" w:type="dxa"/>
            <w:hideMark/>
          </w:tcPr>
          <w:p w14:paraId="223CEB5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161D8EB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06F91D7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150 000,00</w:t>
            </w:r>
          </w:p>
        </w:tc>
      </w:tr>
      <w:tr w:rsidR="00AC3C01" w14:paraId="0895B1DA" w14:textId="77777777" w:rsidTr="00E92CEC">
        <w:trPr>
          <w:cantSplit/>
        </w:trPr>
        <w:tc>
          <w:tcPr>
            <w:tcW w:w="714" w:type="dxa"/>
            <w:hideMark/>
          </w:tcPr>
          <w:p w14:paraId="5A15863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06CBD96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55603F4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6869429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34070</w:t>
            </w:r>
          </w:p>
        </w:tc>
        <w:tc>
          <w:tcPr>
            <w:tcW w:w="637" w:type="dxa"/>
            <w:hideMark/>
          </w:tcPr>
          <w:p w14:paraId="292D727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4F8D8C4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401305</w:t>
            </w:r>
          </w:p>
        </w:tc>
        <w:tc>
          <w:tcPr>
            <w:tcW w:w="1293" w:type="dxa"/>
            <w:hideMark/>
          </w:tcPr>
          <w:p w14:paraId="044C925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150 000,00</w:t>
            </w:r>
          </w:p>
        </w:tc>
      </w:tr>
    </w:tbl>
    <w:p w14:paraId="71D4A0CE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529E9EA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přijetí a vyplacení účelové neinvestiční dotace z Ministerstva kultury, program Kulturní aktivity – podpora připomínky 600. výročí úmrtí husitského vojevůdce Jana Žižky z Trocnova. Finanční prostředky jsou určeny pro Jihočeské muzeum v Českých Budějovicích na realizaci projektu „Jan Žižka na jihu Čech 600 let “.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3FF58DA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0"/>
        <w:gridCol w:w="2941"/>
        <w:gridCol w:w="714"/>
        <w:gridCol w:w="1638"/>
        <w:gridCol w:w="1426"/>
        <w:gridCol w:w="1017"/>
      </w:tblGrid>
      <w:tr w:rsidR="00AC3C01" w14:paraId="49999E02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6600686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6" w:type="dxa"/>
            <w:gridSpan w:val="5"/>
            <w:hideMark/>
          </w:tcPr>
          <w:p w14:paraId="38B3178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154/R</w:t>
            </w:r>
          </w:p>
        </w:tc>
      </w:tr>
      <w:tr w:rsidR="00AC3C01" w14:paraId="4F758EB9" w14:textId="77777777" w:rsidTr="00E92CEC">
        <w:trPr>
          <w:gridAfter w:val="1"/>
          <w:wAfter w:w="1017" w:type="dxa"/>
          <w:cantSplit/>
        </w:trPr>
        <w:tc>
          <w:tcPr>
            <w:tcW w:w="714" w:type="dxa"/>
            <w:vAlign w:val="center"/>
            <w:hideMark/>
          </w:tcPr>
          <w:p w14:paraId="254F8D0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185" w:type="dxa"/>
            <w:gridSpan w:val="3"/>
            <w:vAlign w:val="center"/>
            <w:hideMark/>
          </w:tcPr>
          <w:p w14:paraId="77E1A79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14" w:type="dxa"/>
            <w:vAlign w:val="center"/>
            <w:hideMark/>
          </w:tcPr>
          <w:p w14:paraId="26E6731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1D923B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323C542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0C58D60C" w14:textId="77777777" w:rsidTr="00E92CEC">
        <w:trPr>
          <w:gridAfter w:val="1"/>
          <w:wAfter w:w="1017" w:type="dxa"/>
          <w:cantSplit/>
        </w:trPr>
        <w:tc>
          <w:tcPr>
            <w:tcW w:w="714" w:type="dxa"/>
            <w:vAlign w:val="center"/>
            <w:hideMark/>
          </w:tcPr>
          <w:p w14:paraId="6BF1234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1CE32CF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471" w:type="dxa"/>
            <w:gridSpan w:val="2"/>
            <w:vAlign w:val="center"/>
            <w:hideMark/>
          </w:tcPr>
          <w:p w14:paraId="5241C9C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714" w:type="dxa"/>
            <w:vAlign w:val="center"/>
            <w:hideMark/>
          </w:tcPr>
          <w:p w14:paraId="40E7291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7F2047F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426" w:type="dxa"/>
            <w:vAlign w:val="center"/>
            <w:hideMark/>
          </w:tcPr>
          <w:p w14:paraId="1475F58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-8 280 000,00</w:t>
            </w:r>
          </w:p>
        </w:tc>
      </w:tr>
      <w:tr w:rsidR="00AC3C01" w14:paraId="2DD43476" w14:textId="77777777" w:rsidTr="00E92CEC">
        <w:trPr>
          <w:gridAfter w:val="1"/>
          <w:wAfter w:w="1017" w:type="dxa"/>
          <w:cantSplit/>
        </w:trPr>
        <w:tc>
          <w:tcPr>
            <w:tcW w:w="714" w:type="dxa"/>
            <w:vAlign w:val="center"/>
            <w:hideMark/>
          </w:tcPr>
          <w:p w14:paraId="47183EF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08342A7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4471" w:type="dxa"/>
            <w:gridSpan w:val="2"/>
            <w:vAlign w:val="center"/>
            <w:hideMark/>
          </w:tcPr>
          <w:p w14:paraId="544E4C4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714" w:type="dxa"/>
            <w:vAlign w:val="center"/>
            <w:hideMark/>
          </w:tcPr>
          <w:p w14:paraId="5AD053D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052C82F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401213</w:t>
            </w:r>
          </w:p>
        </w:tc>
        <w:tc>
          <w:tcPr>
            <w:tcW w:w="1426" w:type="dxa"/>
            <w:vAlign w:val="center"/>
            <w:hideMark/>
          </w:tcPr>
          <w:p w14:paraId="17A847B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1 428 000,00</w:t>
            </w:r>
          </w:p>
        </w:tc>
      </w:tr>
      <w:tr w:rsidR="00AC3C01" w14:paraId="5FB20445" w14:textId="77777777" w:rsidTr="00E92CEC">
        <w:trPr>
          <w:gridAfter w:val="1"/>
          <w:wAfter w:w="1017" w:type="dxa"/>
          <w:cantSplit/>
        </w:trPr>
        <w:tc>
          <w:tcPr>
            <w:tcW w:w="714" w:type="dxa"/>
            <w:vAlign w:val="center"/>
            <w:hideMark/>
          </w:tcPr>
          <w:p w14:paraId="40ED6BC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6F4DAEF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4471" w:type="dxa"/>
            <w:gridSpan w:val="2"/>
            <w:vAlign w:val="center"/>
            <w:hideMark/>
          </w:tcPr>
          <w:p w14:paraId="123E914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714" w:type="dxa"/>
            <w:vAlign w:val="center"/>
            <w:hideMark/>
          </w:tcPr>
          <w:p w14:paraId="055900C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427FA8E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406212</w:t>
            </w:r>
          </w:p>
        </w:tc>
        <w:tc>
          <w:tcPr>
            <w:tcW w:w="1426" w:type="dxa"/>
            <w:vAlign w:val="center"/>
            <w:hideMark/>
          </w:tcPr>
          <w:p w14:paraId="367FCB9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1 252 500,00</w:t>
            </w:r>
          </w:p>
        </w:tc>
      </w:tr>
      <w:tr w:rsidR="00AC3C01" w14:paraId="0300890B" w14:textId="77777777" w:rsidTr="00E92CEC">
        <w:trPr>
          <w:gridAfter w:val="1"/>
          <w:wAfter w:w="1017" w:type="dxa"/>
          <w:cantSplit/>
        </w:trPr>
        <w:tc>
          <w:tcPr>
            <w:tcW w:w="714" w:type="dxa"/>
            <w:vAlign w:val="center"/>
            <w:hideMark/>
          </w:tcPr>
          <w:p w14:paraId="4B5AAF8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vAlign w:val="center"/>
            <w:hideMark/>
          </w:tcPr>
          <w:p w14:paraId="710D579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4471" w:type="dxa"/>
            <w:gridSpan w:val="2"/>
            <w:vAlign w:val="center"/>
            <w:hideMark/>
          </w:tcPr>
          <w:p w14:paraId="27E60B8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714" w:type="dxa"/>
            <w:vAlign w:val="center"/>
            <w:hideMark/>
          </w:tcPr>
          <w:p w14:paraId="3F54310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1BE89E6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403223</w:t>
            </w:r>
          </w:p>
        </w:tc>
        <w:tc>
          <w:tcPr>
            <w:tcW w:w="1426" w:type="dxa"/>
            <w:vAlign w:val="center"/>
            <w:hideMark/>
          </w:tcPr>
          <w:p w14:paraId="4610866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1 350 000,00</w:t>
            </w:r>
          </w:p>
        </w:tc>
      </w:tr>
      <w:tr w:rsidR="00AC3C01" w14:paraId="3C217838" w14:textId="77777777" w:rsidTr="00E92CEC">
        <w:trPr>
          <w:gridAfter w:val="1"/>
          <w:wAfter w:w="1017" w:type="dxa"/>
          <w:cantSplit/>
        </w:trPr>
        <w:tc>
          <w:tcPr>
            <w:tcW w:w="714" w:type="dxa"/>
            <w:vAlign w:val="center"/>
            <w:hideMark/>
          </w:tcPr>
          <w:p w14:paraId="46960EE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05C5F48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4471" w:type="dxa"/>
            <w:gridSpan w:val="2"/>
            <w:vAlign w:val="center"/>
            <w:hideMark/>
          </w:tcPr>
          <w:p w14:paraId="1642DCA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714" w:type="dxa"/>
            <w:vAlign w:val="center"/>
            <w:hideMark/>
          </w:tcPr>
          <w:p w14:paraId="1E16AA1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6687DE2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407219</w:t>
            </w:r>
          </w:p>
        </w:tc>
        <w:tc>
          <w:tcPr>
            <w:tcW w:w="1426" w:type="dxa"/>
            <w:vAlign w:val="center"/>
            <w:hideMark/>
          </w:tcPr>
          <w:p w14:paraId="0562D8B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1 428 000,00</w:t>
            </w:r>
          </w:p>
        </w:tc>
      </w:tr>
      <w:tr w:rsidR="00AC3C01" w14:paraId="2E87A517" w14:textId="77777777" w:rsidTr="00E92CEC">
        <w:trPr>
          <w:gridAfter w:val="1"/>
          <w:wAfter w:w="1017" w:type="dxa"/>
          <w:cantSplit/>
        </w:trPr>
        <w:tc>
          <w:tcPr>
            <w:tcW w:w="714" w:type="dxa"/>
            <w:vAlign w:val="center"/>
            <w:hideMark/>
          </w:tcPr>
          <w:p w14:paraId="6B0DC09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09A2BFF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4471" w:type="dxa"/>
            <w:gridSpan w:val="2"/>
            <w:vAlign w:val="center"/>
            <w:hideMark/>
          </w:tcPr>
          <w:p w14:paraId="43AC4A6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714" w:type="dxa"/>
            <w:vAlign w:val="center"/>
            <w:hideMark/>
          </w:tcPr>
          <w:p w14:paraId="43AFA7D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44C79D9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404205</w:t>
            </w:r>
          </w:p>
        </w:tc>
        <w:tc>
          <w:tcPr>
            <w:tcW w:w="1426" w:type="dxa"/>
            <w:vAlign w:val="center"/>
            <w:hideMark/>
          </w:tcPr>
          <w:p w14:paraId="38F51DD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1 428 000,00</w:t>
            </w:r>
          </w:p>
        </w:tc>
      </w:tr>
      <w:tr w:rsidR="00AC3C01" w14:paraId="694AE01E" w14:textId="77777777" w:rsidTr="00E92CEC">
        <w:trPr>
          <w:gridAfter w:val="1"/>
          <w:wAfter w:w="1017" w:type="dxa"/>
          <w:cantSplit/>
        </w:trPr>
        <w:tc>
          <w:tcPr>
            <w:tcW w:w="714" w:type="dxa"/>
            <w:vAlign w:val="center"/>
            <w:hideMark/>
          </w:tcPr>
          <w:p w14:paraId="24D53C3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vAlign w:val="center"/>
            <w:hideMark/>
          </w:tcPr>
          <w:p w14:paraId="23741A8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4471" w:type="dxa"/>
            <w:gridSpan w:val="2"/>
            <w:vAlign w:val="center"/>
            <w:hideMark/>
          </w:tcPr>
          <w:p w14:paraId="382A228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714" w:type="dxa"/>
            <w:vAlign w:val="center"/>
            <w:hideMark/>
          </w:tcPr>
          <w:p w14:paraId="437C6AF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vAlign w:val="center"/>
            <w:hideMark/>
          </w:tcPr>
          <w:p w14:paraId="171F72B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404206</w:t>
            </w:r>
          </w:p>
        </w:tc>
        <w:tc>
          <w:tcPr>
            <w:tcW w:w="1426" w:type="dxa"/>
            <w:vAlign w:val="center"/>
            <w:hideMark/>
          </w:tcPr>
          <w:p w14:paraId="2C80EE8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1 393 500,00</w:t>
            </w:r>
          </w:p>
        </w:tc>
      </w:tr>
    </w:tbl>
    <w:p w14:paraId="7884D881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B72C580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Fond rozvoje školství navrhuje rozpočtové opatření na poskytnutí návratných finančních výpomocí z rezervy Fondu rozvoje školství do investičních fondů škol na předfinancování dotace z dotačního programu Ministerstva zemědělství – 129 720 Centra odborné přípravy 2024-2028, schváleno usn. č. 117/2024/ZK-33 ze dne 25. 4. 2024. Jedná se o tyto školy:</w:t>
      </w:r>
    </w:p>
    <w:p w14:paraId="1D0F8410" w14:textId="77777777" w:rsidR="00AC3C01" w:rsidRDefault="00AC3C01" w:rsidP="00AC3C0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odborná škola veterinární, mechanizační a zahradnická a Jazyková škola s právem státní jazykové zkoušky, České Budějovice, Rudolfovská 92 (1 428 000,00 Kč),</w:t>
      </w:r>
    </w:p>
    <w:p w14:paraId="774A1501" w14:textId="77777777" w:rsidR="00AC3C01" w:rsidRDefault="00AC3C01" w:rsidP="00AC3C0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Střední rybářská škola a Vyšší odborná škola vodního hospodářství a ekologie, Vodňany, Zátiší 480 </w:t>
      </w:r>
      <w:r>
        <w:rPr>
          <w:rFonts w:ascii="Arial" w:hAnsi="Arial" w:cs="Arial"/>
          <w:color w:val="000000"/>
          <w:sz w:val="20"/>
          <w:szCs w:val="20"/>
        </w:rPr>
        <w:lastRenderedPageBreak/>
        <w:t>(1 252 500,00 Kč),</w:t>
      </w:r>
    </w:p>
    <w:p w14:paraId="7014B43B" w14:textId="77777777" w:rsidR="00AC3C01" w:rsidRDefault="00AC3C01" w:rsidP="00AC3C0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škola rybářská a vodohospodářská Jakuba Krčína, Třeboň, Táboritská 688 (1 350 000,00 Kč),</w:t>
      </w:r>
    </w:p>
    <w:p w14:paraId="655338C9" w14:textId="77777777" w:rsidR="00AC3C01" w:rsidRDefault="00AC3C01" w:rsidP="00AC3C0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Vyšší odborná škola a Střední zemědělská škola, Tábor, Náměstí T. G. Masaryka 788 (1 428 000,00 Kč),</w:t>
      </w:r>
    </w:p>
    <w:p w14:paraId="44B672E0" w14:textId="77777777" w:rsidR="00AC3C01" w:rsidRDefault="00AC3C01" w:rsidP="00AC3C0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Vyšší odborná škola lesnická a Střední lesnická škola Bedřicha Schwarzenberga, Písek, Lesnická 55 (1 428 000,00 Kč), </w:t>
      </w:r>
    </w:p>
    <w:p w14:paraId="2661DEE2" w14:textId="77777777" w:rsidR="00AC3C01" w:rsidRDefault="00AC3C01" w:rsidP="00AC3C0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zemědělská škola, Písek, Čelakovského 200 (1 393 500,00 Kč).</w:t>
      </w:r>
    </w:p>
    <w:p w14:paraId="13B03FF9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B92EBF3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3152"/>
        <w:gridCol w:w="637"/>
        <w:gridCol w:w="1639"/>
        <w:gridCol w:w="1293"/>
        <w:gridCol w:w="1014"/>
      </w:tblGrid>
      <w:tr w:rsidR="00AC3C01" w14:paraId="1C6F53CD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7E72C7D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3" w:type="dxa"/>
            <w:gridSpan w:val="5"/>
            <w:hideMark/>
          </w:tcPr>
          <w:p w14:paraId="1469084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155/R</w:t>
            </w:r>
          </w:p>
        </w:tc>
      </w:tr>
      <w:tr w:rsidR="00AC3C01" w14:paraId="70734081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75EEA84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5" w:type="dxa"/>
            <w:gridSpan w:val="3"/>
            <w:vAlign w:val="center"/>
            <w:hideMark/>
          </w:tcPr>
          <w:p w14:paraId="5FBB811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3754379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4E51C0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54703A2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574E22BA" w14:textId="77777777" w:rsidTr="00E92CEC">
        <w:trPr>
          <w:gridAfter w:val="1"/>
          <w:wAfter w:w="1014" w:type="dxa"/>
          <w:cantSplit/>
        </w:trPr>
        <w:tc>
          <w:tcPr>
            <w:tcW w:w="714" w:type="dxa"/>
            <w:hideMark/>
          </w:tcPr>
          <w:p w14:paraId="107E955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6334FE6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0310ABA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319617A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6615864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293" w:type="dxa"/>
            <w:hideMark/>
          </w:tcPr>
          <w:p w14:paraId="62CC6BB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-655 606,16</w:t>
            </w:r>
          </w:p>
        </w:tc>
      </w:tr>
      <w:tr w:rsidR="00AC3C01" w14:paraId="210CB05F" w14:textId="77777777" w:rsidTr="00E92CEC">
        <w:trPr>
          <w:gridAfter w:val="1"/>
          <w:wAfter w:w="1014" w:type="dxa"/>
          <w:cantSplit/>
        </w:trPr>
        <w:tc>
          <w:tcPr>
            <w:tcW w:w="714" w:type="dxa"/>
            <w:hideMark/>
          </w:tcPr>
          <w:p w14:paraId="6B97171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714" w:type="dxa"/>
            <w:hideMark/>
          </w:tcPr>
          <w:p w14:paraId="1E5D4E7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7C98940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0473DE7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6C2A098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9137108402220</w:t>
            </w:r>
          </w:p>
        </w:tc>
        <w:tc>
          <w:tcPr>
            <w:tcW w:w="1293" w:type="dxa"/>
            <w:hideMark/>
          </w:tcPr>
          <w:p w14:paraId="23BCE79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655 606,16</w:t>
            </w:r>
          </w:p>
        </w:tc>
      </w:tr>
    </w:tbl>
    <w:p w14:paraId="7ED6E84D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59AD03B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Fond rozvoje školství navrhuje rozpočtové opatření na úpravu rozpočtu FRŠ z důvodu zajištění prostředků na navýšení akce. Dochází tak ke změně závazného finančního vztahu k příspěvkové organizaci kraje. Jedná se o Střední odbornou školu a Střední odborné učiliště, Kaplice, Pohorská 86 na financování akce "Nákup nového nábytku", věcný materiál č. 606/RK/24 předkládaný radě kraje dne 2. 5. 2024. Pokrytí navýšení této akce bude realizováno uvolněním z rezervy FRŠ.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F331D74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2908"/>
        <w:gridCol w:w="637"/>
        <w:gridCol w:w="1639"/>
        <w:gridCol w:w="1538"/>
        <w:gridCol w:w="1014"/>
      </w:tblGrid>
      <w:tr w:rsidR="00AC3C01" w14:paraId="7960710B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16FDE9E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3" w:type="dxa"/>
            <w:gridSpan w:val="5"/>
            <w:hideMark/>
          </w:tcPr>
          <w:p w14:paraId="2603C31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163/R</w:t>
            </w:r>
          </w:p>
        </w:tc>
      </w:tr>
      <w:tr w:rsidR="00AC3C01" w14:paraId="53A1CFFA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03DDA07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151" w:type="dxa"/>
            <w:gridSpan w:val="3"/>
            <w:vAlign w:val="center"/>
            <w:hideMark/>
          </w:tcPr>
          <w:p w14:paraId="6861DD9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0D7F5E2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A4AAAC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537" w:type="dxa"/>
            <w:vAlign w:val="center"/>
            <w:hideMark/>
          </w:tcPr>
          <w:p w14:paraId="4D871E4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3C375305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</w:tcPr>
          <w:p w14:paraId="01B4948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07B27EF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65BDC2F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vAlign w:val="center"/>
            <w:hideMark/>
          </w:tcPr>
          <w:p w14:paraId="3BED6A8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1E1C30F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  <w:hideMark/>
          </w:tcPr>
          <w:p w14:paraId="3A8FDDA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-80 000 000,00</w:t>
            </w:r>
          </w:p>
        </w:tc>
      </w:tr>
      <w:tr w:rsidR="00AC3C01" w14:paraId="59D04A9D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3178AA4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7D28455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6125</w:t>
            </w:r>
          </w:p>
        </w:tc>
        <w:tc>
          <w:tcPr>
            <w:tcW w:w="4437" w:type="dxa"/>
            <w:gridSpan w:val="2"/>
            <w:vAlign w:val="center"/>
            <w:hideMark/>
          </w:tcPr>
          <w:p w14:paraId="0CFA2B7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Informační a komunikační technologie</w:t>
            </w:r>
          </w:p>
        </w:tc>
        <w:tc>
          <w:tcPr>
            <w:tcW w:w="637" w:type="dxa"/>
            <w:vAlign w:val="center"/>
            <w:hideMark/>
          </w:tcPr>
          <w:p w14:paraId="7462926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638" w:type="dxa"/>
            <w:vAlign w:val="center"/>
            <w:hideMark/>
          </w:tcPr>
          <w:p w14:paraId="0497644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9134008000000</w:t>
            </w:r>
          </w:p>
        </w:tc>
        <w:tc>
          <w:tcPr>
            <w:tcW w:w="1537" w:type="dxa"/>
            <w:vAlign w:val="center"/>
            <w:hideMark/>
          </w:tcPr>
          <w:p w14:paraId="3EEE5F7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-80 000 000,00</w:t>
            </w:r>
          </w:p>
        </w:tc>
      </w:tr>
    </w:tbl>
    <w:p w14:paraId="26CB5DB3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2D66EBF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odevzdání finančních prostředků ve výši 80 000 000,00 Kč. Usnesením č. 149/2024/RK-83 ze dne 8. 2. 2024 bylo schváleno zadání nadlimitní veřejné zakázky "Zavedení prvků virtuální reality ve výuce". Na financování této zakázky bylo v rozpočtu OŠMT alokováno 80 000 000,00 Kč. V průběhu zadávacího řízení se vyskytly důvody hodné zvláštního zřetele, včetně důvodů ekonomických, pro které nelze na zadavateli požadovat, aby v zadávacím řízení pokračoval. Usnesením č. 364/2024/RK-86 ze dne 28. 3. 2024 proto bylo zrušeno zadávací řízení na nákup virtuálních brýlí jako prvků zavedení virtuální reality do výuky na středních školách Jihočeského kraje. Z těchto důvodů OŠMT navrhuje převést částku 80 000 000,00 Kč zpět do Fondu rezerv a rozvoje. </w:t>
      </w:r>
    </w:p>
    <w:p w14:paraId="5763839B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+80 000 000,00 Kč (snížení schodku).</w:t>
      </w:r>
    </w:p>
    <w:p w14:paraId="1FBCB291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41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3466"/>
        <w:gridCol w:w="637"/>
        <w:gridCol w:w="860"/>
        <w:gridCol w:w="1472"/>
        <w:gridCol w:w="1015"/>
      </w:tblGrid>
      <w:tr w:rsidR="00AC3C01" w14:paraId="7967476A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251B35A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445" w:type="dxa"/>
            <w:gridSpan w:val="5"/>
            <w:hideMark/>
          </w:tcPr>
          <w:p w14:paraId="1FE6EEE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164/R</w:t>
            </w:r>
          </w:p>
        </w:tc>
      </w:tr>
      <w:tr w:rsidR="00AC3C01" w14:paraId="4B403809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0A2B9C4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708" w:type="dxa"/>
            <w:gridSpan w:val="3"/>
            <w:vAlign w:val="center"/>
            <w:hideMark/>
          </w:tcPr>
          <w:p w14:paraId="46162F1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5C18ADF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39D7A4B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71" w:type="dxa"/>
            <w:vAlign w:val="center"/>
            <w:hideMark/>
          </w:tcPr>
          <w:p w14:paraId="20D5F5B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5D5B6030" w14:textId="77777777" w:rsidTr="00E92CEC">
        <w:trPr>
          <w:gridAfter w:val="1"/>
          <w:wAfter w:w="1014" w:type="dxa"/>
          <w:cantSplit/>
        </w:trPr>
        <w:tc>
          <w:tcPr>
            <w:tcW w:w="714" w:type="dxa"/>
          </w:tcPr>
          <w:p w14:paraId="79B280D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5005B49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4994" w:type="dxa"/>
            <w:gridSpan w:val="2"/>
            <w:hideMark/>
          </w:tcPr>
          <w:p w14:paraId="05ECC6E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637" w:type="dxa"/>
            <w:hideMark/>
          </w:tcPr>
          <w:p w14:paraId="6797C73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859" w:type="dxa"/>
          </w:tcPr>
          <w:p w14:paraId="44C34CE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hideMark/>
          </w:tcPr>
          <w:p w14:paraId="1369CFF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-27 196 417,88</w:t>
            </w:r>
          </w:p>
        </w:tc>
      </w:tr>
      <w:tr w:rsidR="00AC3C01" w14:paraId="60768266" w14:textId="77777777" w:rsidTr="00E92CEC">
        <w:trPr>
          <w:gridAfter w:val="1"/>
          <w:wAfter w:w="1014" w:type="dxa"/>
          <w:cantSplit/>
        </w:trPr>
        <w:tc>
          <w:tcPr>
            <w:tcW w:w="714" w:type="dxa"/>
            <w:hideMark/>
          </w:tcPr>
          <w:p w14:paraId="1585F32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3533</w:t>
            </w:r>
          </w:p>
        </w:tc>
        <w:tc>
          <w:tcPr>
            <w:tcW w:w="714" w:type="dxa"/>
            <w:hideMark/>
          </w:tcPr>
          <w:p w14:paraId="4ECDA6E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4994" w:type="dxa"/>
            <w:gridSpan w:val="2"/>
            <w:hideMark/>
          </w:tcPr>
          <w:p w14:paraId="4288212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odvodů příspěvkových organizací</w:t>
            </w:r>
          </w:p>
        </w:tc>
        <w:tc>
          <w:tcPr>
            <w:tcW w:w="637" w:type="dxa"/>
            <w:hideMark/>
          </w:tcPr>
          <w:p w14:paraId="7B6C314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859" w:type="dxa"/>
            <w:hideMark/>
          </w:tcPr>
          <w:p w14:paraId="00AB4A6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401502</w:t>
            </w:r>
          </w:p>
        </w:tc>
        <w:tc>
          <w:tcPr>
            <w:tcW w:w="1471" w:type="dxa"/>
            <w:hideMark/>
          </w:tcPr>
          <w:p w14:paraId="46525AE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27 196 417,88</w:t>
            </w:r>
          </w:p>
        </w:tc>
      </w:tr>
    </w:tbl>
    <w:p w14:paraId="3D755B9F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A48B10F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zdravotnictví navrhuje rozpočtové opatření na převod finančních prostředků přijatých z odvodu nařízeného Zdravotnické záchranné službě Jihočeského kraje ve výši 27 196 417,88 Kč do Fondu rezerv a rozvoje. Jedná se o prostředky na pořízení sanitních vozidel ZZS a zdravotnických přístrojů, které byly v letech 2021 – 2022 převedeny zřizované organizaci Zdravotnická záchranná služba formou investičního příspěvku. Zdravotnická záchranná služba byla úspěšná v projektu REACT, a proto se prostředky snížené o kofinancování vrací do FRR. Věcný materiál byl projednán radou kraje dne 28. 3. 2024, usnesení č. 331/2024/RK-86. </w:t>
      </w:r>
    </w:p>
    <w:p w14:paraId="31BD8589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+27 196 417,88 Kč (snížení schodku).</w:t>
      </w:r>
    </w:p>
    <w:p w14:paraId="4EB8A0A0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94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1938"/>
        <w:gridCol w:w="1121"/>
        <w:gridCol w:w="637"/>
        <w:gridCol w:w="1639"/>
        <w:gridCol w:w="1650"/>
      </w:tblGrid>
      <w:tr w:rsidR="00AC3C01" w14:paraId="1A5B67FC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1BF6FB6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979" w:type="dxa"/>
            <w:gridSpan w:val="5"/>
            <w:hideMark/>
          </w:tcPr>
          <w:p w14:paraId="6D16AF9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165/R</w:t>
            </w:r>
          </w:p>
        </w:tc>
      </w:tr>
      <w:tr w:rsidR="00AC3C01" w14:paraId="486B2F7F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3FB0FB8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181" w:type="dxa"/>
            <w:gridSpan w:val="3"/>
            <w:vAlign w:val="center"/>
            <w:hideMark/>
          </w:tcPr>
          <w:p w14:paraId="03AD25E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20" w:type="dxa"/>
            <w:vAlign w:val="center"/>
            <w:hideMark/>
          </w:tcPr>
          <w:p w14:paraId="2493146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3982DAA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C0B490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649" w:type="dxa"/>
            <w:vAlign w:val="center"/>
            <w:hideMark/>
          </w:tcPr>
          <w:p w14:paraId="07FE78C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223B0402" w14:textId="77777777" w:rsidTr="00E92CEC">
        <w:trPr>
          <w:cantSplit/>
        </w:trPr>
        <w:tc>
          <w:tcPr>
            <w:tcW w:w="714" w:type="dxa"/>
            <w:vAlign w:val="center"/>
          </w:tcPr>
          <w:p w14:paraId="5309FB7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4102013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4F673A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Změny stavu krátkodobých prostředků na bank.účtech</w:t>
            </w:r>
          </w:p>
        </w:tc>
        <w:tc>
          <w:tcPr>
            <w:tcW w:w="1120" w:type="dxa"/>
            <w:vAlign w:val="center"/>
          </w:tcPr>
          <w:p w14:paraId="7DBF961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39EF15E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2674</w:t>
            </w:r>
          </w:p>
        </w:tc>
        <w:tc>
          <w:tcPr>
            <w:tcW w:w="1638" w:type="dxa"/>
            <w:vAlign w:val="center"/>
          </w:tcPr>
          <w:p w14:paraId="2428157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  <w:hideMark/>
          </w:tcPr>
          <w:p w14:paraId="30CC21D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-165 437 600,00</w:t>
            </w:r>
          </w:p>
        </w:tc>
      </w:tr>
      <w:tr w:rsidR="00AC3C01" w14:paraId="683E9C56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4D157E7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3533</w:t>
            </w:r>
          </w:p>
        </w:tc>
        <w:tc>
          <w:tcPr>
            <w:tcW w:w="714" w:type="dxa"/>
            <w:vAlign w:val="center"/>
            <w:hideMark/>
          </w:tcPr>
          <w:p w14:paraId="4CA18ED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6CF1D8B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15140C6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3D2C5AC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69A3673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1492055401502</w:t>
            </w:r>
          </w:p>
        </w:tc>
        <w:tc>
          <w:tcPr>
            <w:tcW w:w="1649" w:type="dxa"/>
            <w:vAlign w:val="center"/>
            <w:hideMark/>
          </w:tcPr>
          <w:p w14:paraId="3CBAE06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-6 687 670,00</w:t>
            </w:r>
          </w:p>
        </w:tc>
      </w:tr>
      <w:tr w:rsidR="00AC3C01" w14:paraId="03129EAD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45008AC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3533</w:t>
            </w:r>
          </w:p>
        </w:tc>
        <w:tc>
          <w:tcPr>
            <w:tcW w:w="714" w:type="dxa"/>
            <w:vAlign w:val="center"/>
            <w:hideMark/>
          </w:tcPr>
          <w:p w14:paraId="40D9A21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82CB22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65BBAC4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6BCC200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10F6051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1492055401502</w:t>
            </w:r>
          </w:p>
        </w:tc>
        <w:tc>
          <w:tcPr>
            <w:tcW w:w="1649" w:type="dxa"/>
            <w:vAlign w:val="center"/>
            <w:hideMark/>
          </w:tcPr>
          <w:p w14:paraId="492DF4B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-37 896 750,00</w:t>
            </w:r>
          </w:p>
        </w:tc>
      </w:tr>
      <w:tr w:rsidR="00AC3C01" w14:paraId="0B03748E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7C5E062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3533</w:t>
            </w:r>
          </w:p>
        </w:tc>
        <w:tc>
          <w:tcPr>
            <w:tcW w:w="714" w:type="dxa"/>
            <w:vAlign w:val="center"/>
            <w:hideMark/>
          </w:tcPr>
          <w:p w14:paraId="3E1FB01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60B30E5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5039EAF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58F8950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</w:tcPr>
          <w:p w14:paraId="537ABC7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  <w:hideMark/>
          </w:tcPr>
          <w:p w14:paraId="269DB3B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-468 140,00</w:t>
            </w:r>
          </w:p>
        </w:tc>
      </w:tr>
      <w:tr w:rsidR="00AC3C01" w14:paraId="68F6F9A3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1E9B2A9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3533</w:t>
            </w:r>
          </w:p>
        </w:tc>
        <w:tc>
          <w:tcPr>
            <w:tcW w:w="714" w:type="dxa"/>
            <w:vAlign w:val="center"/>
            <w:hideMark/>
          </w:tcPr>
          <w:p w14:paraId="41BE269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6DA739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7591962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6D39A99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</w:tcPr>
          <w:p w14:paraId="582BB67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vAlign w:val="center"/>
            <w:hideMark/>
          </w:tcPr>
          <w:p w14:paraId="2004888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-2 652 780,00</w:t>
            </w:r>
          </w:p>
        </w:tc>
      </w:tr>
      <w:tr w:rsidR="00AC3C01" w14:paraId="273293F2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65D3C47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vAlign w:val="center"/>
            <w:hideMark/>
          </w:tcPr>
          <w:p w14:paraId="0824284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6E29DD9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20" w:type="dxa"/>
            <w:vAlign w:val="center"/>
            <w:hideMark/>
          </w:tcPr>
          <w:p w14:paraId="5727EE9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31F8B17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2CBC9B7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1472001402201</w:t>
            </w:r>
          </w:p>
        </w:tc>
        <w:tc>
          <w:tcPr>
            <w:tcW w:w="1649" w:type="dxa"/>
            <w:vAlign w:val="center"/>
            <w:hideMark/>
          </w:tcPr>
          <w:p w14:paraId="5AA5D6E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-21 000 000,00</w:t>
            </w:r>
          </w:p>
        </w:tc>
      </w:tr>
      <w:tr w:rsidR="00AC3C01" w14:paraId="40909B4E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5A62629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vAlign w:val="center"/>
            <w:hideMark/>
          </w:tcPr>
          <w:p w14:paraId="0B6CECC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6CC3A74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28F4BEE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504CB70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2A156A5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1472001402201</w:t>
            </w:r>
          </w:p>
        </w:tc>
        <w:tc>
          <w:tcPr>
            <w:tcW w:w="1649" w:type="dxa"/>
            <w:vAlign w:val="center"/>
            <w:hideMark/>
          </w:tcPr>
          <w:p w14:paraId="129D88A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-10 000 000,00</w:t>
            </w:r>
          </w:p>
        </w:tc>
      </w:tr>
      <w:tr w:rsidR="00AC3C01" w14:paraId="63DBC0FE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06A2C5F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vAlign w:val="center"/>
            <w:hideMark/>
          </w:tcPr>
          <w:p w14:paraId="2D92862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6930663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20" w:type="dxa"/>
            <w:vAlign w:val="center"/>
            <w:hideMark/>
          </w:tcPr>
          <w:p w14:paraId="00CD6D9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7" w:type="dxa"/>
            <w:vAlign w:val="center"/>
            <w:hideMark/>
          </w:tcPr>
          <w:p w14:paraId="63F158F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3CEF279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1472002404214</w:t>
            </w:r>
          </w:p>
        </w:tc>
        <w:tc>
          <w:tcPr>
            <w:tcW w:w="1649" w:type="dxa"/>
            <w:vAlign w:val="center"/>
            <w:hideMark/>
          </w:tcPr>
          <w:p w14:paraId="3DCFB19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-8 180 000,00</w:t>
            </w:r>
          </w:p>
        </w:tc>
      </w:tr>
      <w:tr w:rsidR="00AC3C01" w14:paraId="53C2F302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0087CEC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vAlign w:val="center"/>
            <w:hideMark/>
          </w:tcPr>
          <w:p w14:paraId="75138CF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0A13CB2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1120" w:type="dxa"/>
            <w:vAlign w:val="center"/>
            <w:hideMark/>
          </w:tcPr>
          <w:p w14:paraId="346674D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147100106</w:t>
            </w:r>
          </w:p>
        </w:tc>
        <w:tc>
          <w:tcPr>
            <w:tcW w:w="637" w:type="dxa"/>
            <w:vAlign w:val="center"/>
            <w:hideMark/>
          </w:tcPr>
          <w:p w14:paraId="599DEAE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1A493E4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1472002404214</w:t>
            </w:r>
          </w:p>
        </w:tc>
        <w:tc>
          <w:tcPr>
            <w:tcW w:w="1649" w:type="dxa"/>
            <w:vAlign w:val="center"/>
            <w:hideMark/>
          </w:tcPr>
          <w:p w14:paraId="06E67FD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-8 000 000,00</w:t>
            </w:r>
          </w:p>
        </w:tc>
      </w:tr>
      <w:tr w:rsidR="00AC3C01" w14:paraId="0FAD9571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78F16B6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vAlign w:val="center"/>
            <w:hideMark/>
          </w:tcPr>
          <w:p w14:paraId="60B1C91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F7CA1F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Inv. půjčené prostředky zřízeným přísp. org.</w:t>
            </w:r>
          </w:p>
        </w:tc>
        <w:tc>
          <w:tcPr>
            <w:tcW w:w="1120" w:type="dxa"/>
            <w:vAlign w:val="center"/>
            <w:hideMark/>
          </w:tcPr>
          <w:p w14:paraId="0B5E716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41321D4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1638" w:type="dxa"/>
            <w:vAlign w:val="center"/>
            <w:hideMark/>
          </w:tcPr>
          <w:p w14:paraId="3A999C2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1472002404214</w:t>
            </w:r>
          </w:p>
        </w:tc>
        <w:tc>
          <w:tcPr>
            <w:tcW w:w="1649" w:type="dxa"/>
            <w:vAlign w:val="center"/>
            <w:hideMark/>
          </w:tcPr>
          <w:p w14:paraId="32089E4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-30 900 000,00</w:t>
            </w:r>
          </w:p>
        </w:tc>
      </w:tr>
      <w:tr w:rsidR="00AC3C01" w14:paraId="4A33E320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114ABCA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3127</w:t>
            </w:r>
          </w:p>
        </w:tc>
        <w:tc>
          <w:tcPr>
            <w:tcW w:w="714" w:type="dxa"/>
            <w:vAlign w:val="center"/>
            <w:hideMark/>
          </w:tcPr>
          <w:p w14:paraId="7B336F9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F4DAEE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623CB2A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4D9EBAE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5D755B5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1472002404214</w:t>
            </w:r>
          </w:p>
        </w:tc>
        <w:tc>
          <w:tcPr>
            <w:tcW w:w="1649" w:type="dxa"/>
            <w:vAlign w:val="center"/>
            <w:hideMark/>
          </w:tcPr>
          <w:p w14:paraId="7A3E7C4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-10 000 000,00</w:t>
            </w:r>
          </w:p>
        </w:tc>
      </w:tr>
      <w:tr w:rsidR="00AC3C01" w14:paraId="21482242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439D295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7F483CA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14BE68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27D6A4E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7080002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799410F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1300000000000</w:t>
            </w:r>
          </w:p>
        </w:tc>
        <w:tc>
          <w:tcPr>
            <w:tcW w:w="1649" w:type="dxa"/>
            <w:vAlign w:val="center"/>
            <w:hideMark/>
          </w:tcPr>
          <w:p w14:paraId="405BEAB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-1 500 000,00</w:t>
            </w:r>
          </w:p>
        </w:tc>
      </w:tr>
      <w:tr w:rsidR="00AC3C01" w14:paraId="13AF6EB3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6757052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106DBEC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D3D8E3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1D84F83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11325C7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541169C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1300000000000</w:t>
            </w:r>
          </w:p>
        </w:tc>
        <w:tc>
          <w:tcPr>
            <w:tcW w:w="1649" w:type="dxa"/>
            <w:vAlign w:val="center"/>
            <w:hideMark/>
          </w:tcPr>
          <w:p w14:paraId="3B14453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-1 500 000,00</w:t>
            </w:r>
          </w:p>
        </w:tc>
      </w:tr>
      <w:tr w:rsidR="00AC3C01" w14:paraId="086EB279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4C36933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64BA2B5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51DE00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investiční výdaje jinde nezařazené</w:t>
            </w:r>
          </w:p>
        </w:tc>
        <w:tc>
          <w:tcPr>
            <w:tcW w:w="1120" w:type="dxa"/>
            <w:vAlign w:val="center"/>
            <w:hideMark/>
          </w:tcPr>
          <w:p w14:paraId="76285F8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37" w:type="dxa"/>
            <w:vAlign w:val="center"/>
            <w:hideMark/>
          </w:tcPr>
          <w:p w14:paraId="05E6C3D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8" w:type="dxa"/>
            <w:vAlign w:val="center"/>
            <w:hideMark/>
          </w:tcPr>
          <w:p w14:paraId="00F3253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1410000000000</w:t>
            </w:r>
          </w:p>
        </w:tc>
        <w:tc>
          <w:tcPr>
            <w:tcW w:w="1649" w:type="dxa"/>
            <w:vAlign w:val="center"/>
            <w:hideMark/>
          </w:tcPr>
          <w:p w14:paraId="0AE82F6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-2 500 000,00</w:t>
            </w:r>
          </w:p>
        </w:tc>
      </w:tr>
      <w:tr w:rsidR="00AC3C01" w14:paraId="275662E1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19C1923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3212A69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108E2BA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1120" w:type="dxa"/>
            <w:vAlign w:val="center"/>
            <w:hideMark/>
          </w:tcPr>
          <w:p w14:paraId="392CEB9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149100106</w:t>
            </w:r>
          </w:p>
        </w:tc>
        <w:tc>
          <w:tcPr>
            <w:tcW w:w="637" w:type="dxa"/>
            <w:vAlign w:val="center"/>
            <w:hideMark/>
          </w:tcPr>
          <w:p w14:paraId="0B55BF4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2067</w:t>
            </w:r>
          </w:p>
        </w:tc>
        <w:tc>
          <w:tcPr>
            <w:tcW w:w="1638" w:type="dxa"/>
            <w:vAlign w:val="center"/>
            <w:hideMark/>
          </w:tcPr>
          <w:p w14:paraId="7396EAC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1491011900001</w:t>
            </w:r>
          </w:p>
        </w:tc>
        <w:tc>
          <w:tcPr>
            <w:tcW w:w="1649" w:type="dxa"/>
            <w:vAlign w:val="center"/>
            <w:hideMark/>
          </w:tcPr>
          <w:p w14:paraId="7FBA40D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-3 622 840,00</w:t>
            </w:r>
          </w:p>
        </w:tc>
      </w:tr>
      <w:tr w:rsidR="00AC3C01" w14:paraId="18AD08DB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381C256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vAlign w:val="center"/>
            <w:hideMark/>
          </w:tcPr>
          <w:p w14:paraId="2AD4E90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4FD1D0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1120" w:type="dxa"/>
            <w:vAlign w:val="center"/>
            <w:hideMark/>
          </w:tcPr>
          <w:p w14:paraId="3D5004D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149500107</w:t>
            </w:r>
          </w:p>
        </w:tc>
        <w:tc>
          <w:tcPr>
            <w:tcW w:w="637" w:type="dxa"/>
            <w:vAlign w:val="center"/>
            <w:hideMark/>
          </w:tcPr>
          <w:p w14:paraId="41D7724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2067</w:t>
            </w:r>
          </w:p>
        </w:tc>
        <w:tc>
          <w:tcPr>
            <w:tcW w:w="1638" w:type="dxa"/>
            <w:vAlign w:val="center"/>
            <w:hideMark/>
          </w:tcPr>
          <w:p w14:paraId="01478EB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1491011900001</w:t>
            </w:r>
          </w:p>
        </w:tc>
        <w:tc>
          <w:tcPr>
            <w:tcW w:w="1649" w:type="dxa"/>
            <w:vAlign w:val="center"/>
            <w:hideMark/>
          </w:tcPr>
          <w:p w14:paraId="3139FD0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-20 529 420,00</w:t>
            </w:r>
          </w:p>
        </w:tc>
      </w:tr>
    </w:tbl>
    <w:p w14:paraId="41397C95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56D391B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Odpovědné místo 20 – Strukturální fondy EU ve spolupráci s OZDR, OŠMT a ODSH žádají o provedení rozpočtového opatření na převod finančních prostředků v celkové výši 165 437 600,00 Kč do Fondu rezerv a rozvoje na financování prostředků v příštím roce a zapojení do rozpočtu roku 2025 u následujících projektů EU:</w:t>
      </w:r>
    </w:p>
    <w:p w14:paraId="5A34A237" w14:textId="77777777" w:rsidR="00AC3C01" w:rsidRDefault="00AC3C01" w:rsidP="00AC3C0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"Sanitní vozidla a technika pro ZZS JčK" projekt ZZS JčK (IROP) v celkové výši 47 705 340,00 Kč v roce 2024 z důvodu změny plánu reprodukce majetku schválené RK dne 2. 5. 2024 na základě situace v automobilovém průmyslu a tím pádem posunu realizace části projektu do roku 2025;</w:t>
      </w:r>
    </w:p>
    <w:p w14:paraId="303FF6EA" w14:textId="77777777" w:rsidR="00AC3C01" w:rsidRDefault="00AC3C01" w:rsidP="00AC3C0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"Novostavba domova mládeže a školní jídelny při Gymnáziu Český Krumlov" projekt Gymnázia Český Krumlov (OP ŽP) v celkové výši 31 000 000,00 Kč v roce 2024 z důvodu posunu realizace části projektu do roku 2025. V současné době probíhá příprava zadávacího řízení pro stavební práce a pokud nedojde k žádné prodlevě, budou stavební práce zahájeny na podzim 2024. Z tohoto důvodu bude potřeba na projekt v letošním roce nižší objem finančních prostředků, než bylo předpokládáno;</w:t>
      </w:r>
    </w:p>
    <w:p w14:paraId="20F04E2B" w14:textId="77777777" w:rsidR="00AC3C01" w:rsidRDefault="00AC3C01" w:rsidP="00AC3C0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"Novostavba Základní umělecká škola Milevsko" projekt Základní umělecké školy Milevsko (OP ŽP) v celkové výši 57 080 000,00 Kč v roce 2024 z důvodu posunu realizace části projektu do roku 2025. V současně době dochází ke zpracování projektové dokumentace, stavební práce budou zahájeny až během příštího roku;</w:t>
      </w:r>
    </w:p>
    <w:p w14:paraId="3DF39552" w14:textId="77777777" w:rsidR="00AC3C01" w:rsidRDefault="00AC3C01" w:rsidP="00AC3C0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projekty škol v rámci Programu rozvoje venkova ve výši 3 000 000,00 Kč z důvodu posunu realizace části projektů do roku 2025;</w:t>
      </w:r>
    </w:p>
    <w:p w14:paraId="44B4527D" w14:textId="77777777" w:rsidR="00AC3C01" w:rsidRDefault="00AC3C01" w:rsidP="00AC3C0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projekty škol v rámci OP Rybářství e výši 2 500 000,00 Kč z důvodu posunu realizace projektů do roku 2025;</w:t>
      </w:r>
    </w:p>
    <w:p w14:paraId="54CD6E3C" w14:textId="77777777" w:rsidR="00AC3C01" w:rsidRDefault="00AC3C01" w:rsidP="00AC3C0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"Celokrajský integrovaný dopravní systém Jihočeského kraje" projekt Jihočeského kraje v rámci IROP v celkové výši 24 152 260,00 Kč z důvodu prodlevy v zadávacím řízení vzniklou na straně zadavatele, kde dochází k nutnosti prodloužení realizace zadávacího řízení do doby rozhodnutí předsedy Úřadu </w:t>
      </w:r>
      <w:r>
        <w:rPr>
          <w:rFonts w:ascii="Arial" w:hAnsi="Arial" w:cs="Arial"/>
          <w:color w:val="000000"/>
          <w:sz w:val="20"/>
          <w:szCs w:val="20"/>
        </w:rPr>
        <w:lastRenderedPageBreak/>
        <w:t>pro ochranu hospodářské soutěže o podaném rozkladu a tím pádem posunu realizace části projektu do roku 2025.</w:t>
      </w:r>
    </w:p>
    <w:p w14:paraId="680AD20E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Dopad do salda +165 437 600,00 Kč (snížení schodku).</w:t>
      </w:r>
    </w:p>
    <w:p w14:paraId="02295043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3220"/>
        <w:gridCol w:w="525"/>
        <w:gridCol w:w="637"/>
        <w:gridCol w:w="859"/>
        <w:gridCol w:w="1294"/>
      </w:tblGrid>
      <w:tr w:rsidR="00AC3C01" w14:paraId="3ED47F89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05F8C06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531" w:type="dxa"/>
            <w:gridSpan w:val="5"/>
            <w:hideMark/>
          </w:tcPr>
          <w:p w14:paraId="32FA13C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166/R</w:t>
            </w:r>
          </w:p>
        </w:tc>
      </w:tr>
      <w:tr w:rsidR="00AC3C01" w14:paraId="091EA47E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792D90B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6415617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234A14C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C0C401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2D03300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6E568AF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08CDEE15" w14:textId="77777777" w:rsidTr="00E92CEC">
        <w:trPr>
          <w:cantSplit/>
        </w:trPr>
        <w:tc>
          <w:tcPr>
            <w:tcW w:w="714" w:type="dxa"/>
            <w:hideMark/>
          </w:tcPr>
          <w:p w14:paraId="7799191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476369D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4BE0D7E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pojistných plnění</w:t>
            </w:r>
          </w:p>
        </w:tc>
        <w:tc>
          <w:tcPr>
            <w:tcW w:w="525" w:type="dxa"/>
          </w:tcPr>
          <w:p w14:paraId="0BC71DC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70CED80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9" w:type="dxa"/>
          </w:tcPr>
          <w:p w14:paraId="4A4251D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6D4B9CD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78 308,00</w:t>
            </w:r>
          </w:p>
        </w:tc>
      </w:tr>
      <w:tr w:rsidR="00AC3C01" w14:paraId="6D4350ED" w14:textId="77777777" w:rsidTr="00E92CEC">
        <w:trPr>
          <w:cantSplit/>
        </w:trPr>
        <w:tc>
          <w:tcPr>
            <w:tcW w:w="714" w:type="dxa"/>
            <w:hideMark/>
          </w:tcPr>
          <w:p w14:paraId="5F3351C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4ED60BD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4907C2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35F7266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37" w:type="dxa"/>
            <w:hideMark/>
          </w:tcPr>
          <w:p w14:paraId="658A0A0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7BAF6DA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407227</w:t>
            </w:r>
          </w:p>
        </w:tc>
        <w:tc>
          <w:tcPr>
            <w:tcW w:w="1293" w:type="dxa"/>
            <w:hideMark/>
          </w:tcPr>
          <w:p w14:paraId="140DB77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78 308,00</w:t>
            </w:r>
          </w:p>
        </w:tc>
      </w:tr>
      <w:tr w:rsidR="00AC3C01" w14:paraId="2C0907A3" w14:textId="77777777" w:rsidTr="00E92CEC">
        <w:trPr>
          <w:cantSplit/>
        </w:trPr>
        <w:tc>
          <w:tcPr>
            <w:tcW w:w="714" w:type="dxa"/>
            <w:hideMark/>
          </w:tcPr>
          <w:p w14:paraId="4A847CF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57BC27D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6852325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pojistných plnění</w:t>
            </w:r>
          </w:p>
        </w:tc>
        <w:tc>
          <w:tcPr>
            <w:tcW w:w="525" w:type="dxa"/>
          </w:tcPr>
          <w:p w14:paraId="3461DA0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28F6B8C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9" w:type="dxa"/>
          </w:tcPr>
          <w:p w14:paraId="1C1C846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0D0FA3B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32 124,00</w:t>
            </w:r>
          </w:p>
        </w:tc>
      </w:tr>
      <w:tr w:rsidR="00AC3C01" w14:paraId="4588EE10" w14:textId="77777777" w:rsidTr="00E92CEC">
        <w:trPr>
          <w:cantSplit/>
        </w:trPr>
        <w:tc>
          <w:tcPr>
            <w:tcW w:w="714" w:type="dxa"/>
            <w:hideMark/>
          </w:tcPr>
          <w:p w14:paraId="7176D5B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76F20E6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F20149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4CC27FC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37" w:type="dxa"/>
            <w:hideMark/>
          </w:tcPr>
          <w:p w14:paraId="5CABF0F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1157</w:t>
            </w:r>
          </w:p>
        </w:tc>
        <w:tc>
          <w:tcPr>
            <w:tcW w:w="859" w:type="dxa"/>
            <w:hideMark/>
          </w:tcPr>
          <w:p w14:paraId="4B483C7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405301</w:t>
            </w:r>
          </w:p>
        </w:tc>
        <w:tc>
          <w:tcPr>
            <w:tcW w:w="1293" w:type="dxa"/>
            <w:hideMark/>
          </w:tcPr>
          <w:p w14:paraId="2D44DAC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32 124,00</w:t>
            </w:r>
          </w:p>
        </w:tc>
      </w:tr>
      <w:tr w:rsidR="00AC3C01" w14:paraId="46E1CB37" w14:textId="77777777" w:rsidTr="00E92CEC">
        <w:trPr>
          <w:cantSplit/>
        </w:trPr>
        <w:tc>
          <w:tcPr>
            <w:tcW w:w="714" w:type="dxa"/>
            <w:hideMark/>
          </w:tcPr>
          <w:p w14:paraId="3121AE6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742BC5E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4E53589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pojistných plnění</w:t>
            </w:r>
          </w:p>
        </w:tc>
        <w:tc>
          <w:tcPr>
            <w:tcW w:w="525" w:type="dxa"/>
          </w:tcPr>
          <w:p w14:paraId="6E7ADC3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7A5E323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9" w:type="dxa"/>
          </w:tcPr>
          <w:p w14:paraId="0ABA6AD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2CA1666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72 641,00</w:t>
            </w:r>
          </w:p>
        </w:tc>
      </w:tr>
      <w:tr w:rsidR="00AC3C01" w14:paraId="78544131" w14:textId="77777777" w:rsidTr="00E92CEC">
        <w:trPr>
          <w:cantSplit/>
        </w:trPr>
        <w:tc>
          <w:tcPr>
            <w:tcW w:w="714" w:type="dxa"/>
            <w:hideMark/>
          </w:tcPr>
          <w:p w14:paraId="5F3DE25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6421B40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7C04F4E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6534BCE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37" w:type="dxa"/>
            <w:hideMark/>
          </w:tcPr>
          <w:p w14:paraId="3340BD1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55A40CC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401215</w:t>
            </w:r>
          </w:p>
        </w:tc>
        <w:tc>
          <w:tcPr>
            <w:tcW w:w="1293" w:type="dxa"/>
            <w:hideMark/>
          </w:tcPr>
          <w:p w14:paraId="118A0E5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72 641,00</w:t>
            </w:r>
          </w:p>
        </w:tc>
      </w:tr>
      <w:tr w:rsidR="00AC3C01" w14:paraId="4B57446A" w14:textId="77777777" w:rsidTr="00E92CEC">
        <w:trPr>
          <w:cantSplit/>
        </w:trPr>
        <w:tc>
          <w:tcPr>
            <w:tcW w:w="714" w:type="dxa"/>
            <w:hideMark/>
          </w:tcPr>
          <w:p w14:paraId="5355FA1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2468705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55A9A81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Příjem z pojistných plnění</w:t>
            </w:r>
          </w:p>
        </w:tc>
        <w:tc>
          <w:tcPr>
            <w:tcW w:w="525" w:type="dxa"/>
          </w:tcPr>
          <w:p w14:paraId="68A2844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" w:type="dxa"/>
            <w:hideMark/>
          </w:tcPr>
          <w:p w14:paraId="3DBA40C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9" w:type="dxa"/>
          </w:tcPr>
          <w:p w14:paraId="2D551FF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35B712C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94 193,00</w:t>
            </w:r>
          </w:p>
        </w:tc>
      </w:tr>
      <w:tr w:rsidR="00AC3C01" w14:paraId="73C1F2FE" w14:textId="77777777" w:rsidTr="00E92CEC">
        <w:trPr>
          <w:cantSplit/>
        </w:trPr>
        <w:tc>
          <w:tcPr>
            <w:tcW w:w="714" w:type="dxa"/>
            <w:hideMark/>
          </w:tcPr>
          <w:p w14:paraId="6DE8693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0819C44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F8C2C3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1F8911F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37" w:type="dxa"/>
            <w:hideMark/>
          </w:tcPr>
          <w:p w14:paraId="6882543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6AE4CF7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404201</w:t>
            </w:r>
          </w:p>
        </w:tc>
        <w:tc>
          <w:tcPr>
            <w:tcW w:w="1293" w:type="dxa"/>
            <w:hideMark/>
          </w:tcPr>
          <w:p w14:paraId="66F8D9A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94 193,00</w:t>
            </w:r>
          </w:p>
        </w:tc>
      </w:tr>
    </w:tbl>
    <w:p w14:paraId="7293DDA0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DAA3DEF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hospodářské a majetkové správy navrhuje rozpočtové opatření na příjem a vyplacení pojistného plnění přijatého z Hasičské vzájemné pojišťovny, a. s. pro:</w:t>
      </w:r>
    </w:p>
    <w:p w14:paraId="7716C892" w14:textId="77777777" w:rsidR="00AC3C01" w:rsidRDefault="00AC3C01" w:rsidP="00AC3C0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Dům dětí a mládeže, Tábor, Tržní náměstí 346, 390 01 Tábor z pojištěného rizika Pád stromu nebo stožáru (78 308,00 Kč),</w:t>
      </w:r>
    </w:p>
    <w:p w14:paraId="40198592" w14:textId="77777777" w:rsidR="00AC3C01" w:rsidRDefault="00AC3C01" w:rsidP="00AC3C0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Prachatické muzeum, Velké náměstí 13, 383 01 Prachatice z pojištěného rizika poškození vodou z vodovodního a topného zařízení (32 124,00 Kč),</w:t>
      </w:r>
    </w:p>
    <w:p w14:paraId="2E2607AF" w14:textId="77777777" w:rsidR="00AC3C01" w:rsidRDefault="00AC3C01" w:rsidP="00AC3C0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Vyšší odbornou školu, Střední průmyslovou školu automobilní a technickou, Skuherského 3, 370 04 České Budějovice z pojištěného rizika zkrat či jiné působení elektrického proudu (72 641,00 Kč),</w:t>
      </w:r>
    </w:p>
    <w:p w14:paraId="04018FA8" w14:textId="77777777" w:rsidR="00AC3C01" w:rsidRDefault="00AC3C01" w:rsidP="00AC3C0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Gymnázium, Milevsko, Masarykova 183, 399 01 Milevsko z pojištěného rizika poškození vodou z vodovodního a topného zařízení (94 193,00 Kč).</w:t>
      </w:r>
    </w:p>
    <w:p w14:paraId="4AF0D3A8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13F4B3A5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22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586"/>
        <w:gridCol w:w="603"/>
        <w:gridCol w:w="1638"/>
        <w:gridCol w:w="1426"/>
        <w:gridCol w:w="1014"/>
      </w:tblGrid>
      <w:tr w:rsidR="00AC3C01" w14:paraId="228BF892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2D9C6BB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267" w:type="dxa"/>
            <w:gridSpan w:val="5"/>
            <w:hideMark/>
          </w:tcPr>
          <w:p w14:paraId="64DD8D8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167/R</w:t>
            </w:r>
          </w:p>
        </w:tc>
      </w:tr>
      <w:tr w:rsidR="00AC3C01" w14:paraId="0717331E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6ECBC22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3830" w:type="dxa"/>
            <w:gridSpan w:val="3"/>
            <w:vAlign w:val="center"/>
            <w:hideMark/>
          </w:tcPr>
          <w:p w14:paraId="19E4D04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03" w:type="dxa"/>
            <w:vAlign w:val="center"/>
            <w:hideMark/>
          </w:tcPr>
          <w:p w14:paraId="7A15FEF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38E424A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235ECE2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2D03757A" w14:textId="77777777" w:rsidTr="00E92CEC">
        <w:trPr>
          <w:gridAfter w:val="1"/>
          <w:wAfter w:w="1014" w:type="dxa"/>
          <w:cantSplit/>
        </w:trPr>
        <w:tc>
          <w:tcPr>
            <w:tcW w:w="714" w:type="dxa"/>
            <w:hideMark/>
          </w:tcPr>
          <w:p w14:paraId="2010B8E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714" w:type="dxa"/>
            <w:hideMark/>
          </w:tcPr>
          <w:p w14:paraId="3C932A5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5164</w:t>
            </w:r>
          </w:p>
        </w:tc>
        <w:tc>
          <w:tcPr>
            <w:tcW w:w="3116" w:type="dxa"/>
            <w:gridSpan w:val="2"/>
            <w:hideMark/>
          </w:tcPr>
          <w:p w14:paraId="74CB7DE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Nájemné</w:t>
            </w:r>
          </w:p>
        </w:tc>
        <w:tc>
          <w:tcPr>
            <w:tcW w:w="603" w:type="dxa"/>
            <w:hideMark/>
          </w:tcPr>
          <w:p w14:paraId="3DA9F94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  <w:hideMark/>
          </w:tcPr>
          <w:p w14:paraId="3CCC3A0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9122000000000</w:t>
            </w:r>
          </w:p>
        </w:tc>
        <w:tc>
          <w:tcPr>
            <w:tcW w:w="1426" w:type="dxa"/>
            <w:hideMark/>
          </w:tcPr>
          <w:p w14:paraId="01DA413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900 000,00</w:t>
            </w:r>
          </w:p>
        </w:tc>
      </w:tr>
      <w:tr w:rsidR="00AC3C01" w14:paraId="430AD562" w14:textId="77777777" w:rsidTr="00E92CEC">
        <w:trPr>
          <w:gridAfter w:val="1"/>
          <w:wAfter w:w="1014" w:type="dxa"/>
          <w:cantSplit/>
        </w:trPr>
        <w:tc>
          <w:tcPr>
            <w:tcW w:w="714" w:type="dxa"/>
            <w:hideMark/>
          </w:tcPr>
          <w:p w14:paraId="78BE952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714" w:type="dxa"/>
            <w:hideMark/>
          </w:tcPr>
          <w:p w14:paraId="426CBCC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5179</w:t>
            </w:r>
          </w:p>
        </w:tc>
        <w:tc>
          <w:tcPr>
            <w:tcW w:w="3116" w:type="dxa"/>
            <w:gridSpan w:val="2"/>
            <w:hideMark/>
          </w:tcPr>
          <w:p w14:paraId="60920BF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nákupy jinde nezařazené</w:t>
            </w:r>
          </w:p>
        </w:tc>
        <w:tc>
          <w:tcPr>
            <w:tcW w:w="603" w:type="dxa"/>
            <w:hideMark/>
          </w:tcPr>
          <w:p w14:paraId="5DE199A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638" w:type="dxa"/>
          </w:tcPr>
          <w:p w14:paraId="32D0B23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hideMark/>
          </w:tcPr>
          <w:p w14:paraId="0B51252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100 000,00</w:t>
            </w:r>
          </w:p>
        </w:tc>
      </w:tr>
      <w:tr w:rsidR="00AC3C01" w14:paraId="477E4846" w14:textId="77777777" w:rsidTr="00E92CEC">
        <w:trPr>
          <w:gridAfter w:val="1"/>
          <w:wAfter w:w="1014" w:type="dxa"/>
          <w:cantSplit/>
        </w:trPr>
        <w:tc>
          <w:tcPr>
            <w:tcW w:w="714" w:type="dxa"/>
            <w:hideMark/>
          </w:tcPr>
          <w:p w14:paraId="11A8DB6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15F4FCB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5901</w:t>
            </w:r>
          </w:p>
        </w:tc>
        <w:tc>
          <w:tcPr>
            <w:tcW w:w="3116" w:type="dxa"/>
            <w:gridSpan w:val="2"/>
            <w:hideMark/>
          </w:tcPr>
          <w:p w14:paraId="728FE89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Nespecifikované rezervy</w:t>
            </w:r>
          </w:p>
        </w:tc>
        <w:tc>
          <w:tcPr>
            <w:tcW w:w="603" w:type="dxa"/>
            <w:hideMark/>
          </w:tcPr>
          <w:p w14:paraId="15DA1F0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1638" w:type="dxa"/>
          </w:tcPr>
          <w:p w14:paraId="6BE612D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hideMark/>
          </w:tcPr>
          <w:p w14:paraId="746E534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-1 000 000,00</w:t>
            </w:r>
          </w:p>
        </w:tc>
      </w:tr>
    </w:tbl>
    <w:p w14:paraId="52A79226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19EAB27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hospodářské a majetkové správy navrhuje rozpočtové opatření na uvolnění prostředků z rozpočtové rezervy kraje na pokrytí zvýšených výdajů spojených s valorizací nájemného za pozemky v zájmovém území letiště České Budějovice ve výši 1 000 000,00 Kč. Tento návrh navazuje na předběžnou kalkulaci ve věcném návrhu č. 664/RK/24 předložený na jednání RK dne 6. 6. 2024.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F18A77F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8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5"/>
        <w:gridCol w:w="1531"/>
        <w:gridCol w:w="2453"/>
        <w:gridCol w:w="748"/>
        <w:gridCol w:w="603"/>
        <w:gridCol w:w="859"/>
        <w:gridCol w:w="1361"/>
      </w:tblGrid>
      <w:tr w:rsidR="00AC3C01" w14:paraId="302B1C85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2FDE930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020" w:type="dxa"/>
            <w:gridSpan w:val="5"/>
            <w:hideMark/>
          </w:tcPr>
          <w:p w14:paraId="08BC057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168/R</w:t>
            </w:r>
          </w:p>
        </w:tc>
      </w:tr>
      <w:tr w:rsidR="00AC3C01" w14:paraId="06689359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00F1F62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5D7E10B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4853F35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57AAC15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4CC73E8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0" w:type="dxa"/>
            <w:vAlign w:val="center"/>
            <w:hideMark/>
          </w:tcPr>
          <w:p w14:paraId="12B6B5C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605F705E" w14:textId="77777777" w:rsidTr="00E92CEC">
        <w:trPr>
          <w:cantSplit/>
        </w:trPr>
        <w:tc>
          <w:tcPr>
            <w:tcW w:w="714" w:type="dxa"/>
          </w:tcPr>
          <w:p w14:paraId="74E9811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3D094AC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2887B4C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792E038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33354</w:t>
            </w:r>
          </w:p>
        </w:tc>
        <w:tc>
          <w:tcPr>
            <w:tcW w:w="603" w:type="dxa"/>
            <w:hideMark/>
          </w:tcPr>
          <w:p w14:paraId="7549A9A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9" w:type="dxa"/>
          </w:tcPr>
          <w:p w14:paraId="25FE6F9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hideMark/>
          </w:tcPr>
          <w:p w14:paraId="2D0CD54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1 481 296,00</w:t>
            </w:r>
          </w:p>
        </w:tc>
      </w:tr>
      <w:tr w:rsidR="00AC3C01" w14:paraId="33AD6516" w14:textId="77777777" w:rsidTr="00E92CEC">
        <w:trPr>
          <w:cantSplit/>
        </w:trPr>
        <w:tc>
          <w:tcPr>
            <w:tcW w:w="714" w:type="dxa"/>
            <w:hideMark/>
          </w:tcPr>
          <w:p w14:paraId="4866A2F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2487796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7C497F2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2A9F8BA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33354</w:t>
            </w:r>
          </w:p>
        </w:tc>
        <w:tc>
          <w:tcPr>
            <w:tcW w:w="603" w:type="dxa"/>
            <w:hideMark/>
          </w:tcPr>
          <w:p w14:paraId="45BD5E0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0CCC527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401212</w:t>
            </w:r>
          </w:p>
        </w:tc>
        <w:tc>
          <w:tcPr>
            <w:tcW w:w="1360" w:type="dxa"/>
            <w:hideMark/>
          </w:tcPr>
          <w:p w14:paraId="15853E2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1 104 239,00</w:t>
            </w:r>
          </w:p>
        </w:tc>
      </w:tr>
      <w:tr w:rsidR="00AC3C01" w14:paraId="3F0CCCCB" w14:textId="77777777" w:rsidTr="00E92CEC">
        <w:trPr>
          <w:cantSplit/>
        </w:trPr>
        <w:tc>
          <w:tcPr>
            <w:tcW w:w="714" w:type="dxa"/>
            <w:hideMark/>
          </w:tcPr>
          <w:p w14:paraId="1E0BC27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714" w:type="dxa"/>
            <w:hideMark/>
          </w:tcPr>
          <w:p w14:paraId="442F9E3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71D5F8D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38B89E9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33354</w:t>
            </w:r>
          </w:p>
        </w:tc>
        <w:tc>
          <w:tcPr>
            <w:tcW w:w="603" w:type="dxa"/>
            <w:hideMark/>
          </w:tcPr>
          <w:p w14:paraId="1DA9913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0D352DA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405202</w:t>
            </w:r>
          </w:p>
        </w:tc>
        <w:tc>
          <w:tcPr>
            <w:tcW w:w="1360" w:type="dxa"/>
            <w:hideMark/>
          </w:tcPr>
          <w:p w14:paraId="4C24E90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377 057,00</w:t>
            </w:r>
          </w:p>
        </w:tc>
      </w:tr>
    </w:tbl>
    <w:p w14:paraId="69196F5F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FD2715F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příjem a vyplacení dotace z MŠMT ČR na základě rozhodnutí č. j. MSMT-904/2024-3 a č. j. MSMT-31018/2023-5 ze dne 10. 5. 2024 v rámci Výzvy SG 2024 na podporu přípravy sportovních talentů ve školách s oborem vzdělání Gymnázium se sportovní přípravou. Jedná se o tyto školy: </w:t>
      </w:r>
    </w:p>
    <w:p w14:paraId="17540588" w14:textId="77777777" w:rsidR="00AC3C01" w:rsidRDefault="00AC3C01" w:rsidP="00AC3C01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Gymnázium, České Budějovice, Česká 64 (1 104 239,00 Kč), </w:t>
      </w:r>
    </w:p>
    <w:p w14:paraId="0D64F8D8" w14:textId="77777777" w:rsidR="00AC3C01" w:rsidRDefault="00AC3C01" w:rsidP="00AC3C01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Všeobecné a sportovní gymnázium, Vimperk, Pivovarská 69 (377 057,00 Kč). </w:t>
      </w:r>
    </w:p>
    <w:p w14:paraId="75AB200D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40F98BA8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06F8C77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26C824E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5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3216"/>
        <w:gridCol w:w="525"/>
        <w:gridCol w:w="603"/>
        <w:gridCol w:w="858"/>
        <w:gridCol w:w="1292"/>
      </w:tblGrid>
      <w:tr w:rsidR="00AC3C01" w14:paraId="74E75B3A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67CFB25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97" w:type="dxa"/>
            <w:gridSpan w:val="5"/>
            <w:hideMark/>
          </w:tcPr>
          <w:p w14:paraId="25F9A2C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169/R</w:t>
            </w:r>
          </w:p>
        </w:tc>
      </w:tr>
      <w:tr w:rsidR="00AC3C01" w14:paraId="0BE70F88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6AA3A83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237958C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014F2AA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5524EFA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050B04C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12C4330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2C98C18F" w14:textId="77777777" w:rsidTr="00E92CEC">
        <w:trPr>
          <w:cantSplit/>
        </w:trPr>
        <w:tc>
          <w:tcPr>
            <w:tcW w:w="714" w:type="dxa"/>
            <w:hideMark/>
          </w:tcPr>
          <w:p w14:paraId="3A4B826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7DD6E43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7FDE54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2252943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3" w:type="dxa"/>
            <w:hideMark/>
          </w:tcPr>
          <w:p w14:paraId="550CC24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6585A50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531A220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-47 311,00</w:t>
            </w:r>
          </w:p>
        </w:tc>
      </w:tr>
      <w:tr w:rsidR="00AC3C01" w14:paraId="0A31C06C" w14:textId="77777777" w:rsidTr="00E92CEC">
        <w:trPr>
          <w:cantSplit/>
        </w:trPr>
        <w:tc>
          <w:tcPr>
            <w:tcW w:w="714" w:type="dxa"/>
            <w:hideMark/>
          </w:tcPr>
          <w:p w14:paraId="7B46625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56368F5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6252B2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5AF58CB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3" w:type="dxa"/>
            <w:hideMark/>
          </w:tcPr>
          <w:p w14:paraId="1924845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28F54C4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402210</w:t>
            </w:r>
          </w:p>
        </w:tc>
        <w:tc>
          <w:tcPr>
            <w:tcW w:w="1293" w:type="dxa"/>
            <w:hideMark/>
          </w:tcPr>
          <w:p w14:paraId="657D123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37 000,00</w:t>
            </w:r>
          </w:p>
        </w:tc>
      </w:tr>
      <w:tr w:rsidR="00AC3C01" w14:paraId="13313A31" w14:textId="77777777" w:rsidTr="00E92CEC">
        <w:trPr>
          <w:cantSplit/>
        </w:trPr>
        <w:tc>
          <w:tcPr>
            <w:tcW w:w="714" w:type="dxa"/>
            <w:hideMark/>
          </w:tcPr>
          <w:p w14:paraId="31AFB84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3D3DCC8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6DCCC4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5F95D38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3" w:type="dxa"/>
            <w:hideMark/>
          </w:tcPr>
          <w:p w14:paraId="11E1A98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1932848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405208</w:t>
            </w:r>
          </w:p>
        </w:tc>
        <w:tc>
          <w:tcPr>
            <w:tcW w:w="1293" w:type="dxa"/>
            <w:hideMark/>
          </w:tcPr>
          <w:p w14:paraId="4213F88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10 311,00</w:t>
            </w:r>
          </w:p>
        </w:tc>
      </w:tr>
    </w:tbl>
    <w:p w14:paraId="62922EA8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D14E077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provozních příspěvků školám z důvodu dofinancování uměleckých soutěží vyhlašovaných MŠMT. Prostředky jsou uvolňovány z dosud nerozdělené alokace rozpočtu pro soutěže. Jedná se o tyto školy: </w:t>
      </w:r>
    </w:p>
    <w:p w14:paraId="44F3EB41" w14:textId="77777777" w:rsidR="00AC3C01" w:rsidRDefault="00AC3C01" w:rsidP="00AC3C0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right="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Základní umělecká škola, Český Krumlov, Kostelní 162 (37 000,00 Kč), </w:t>
      </w:r>
    </w:p>
    <w:p w14:paraId="5C94F507" w14:textId="77777777" w:rsidR="00AC3C01" w:rsidRDefault="00AC3C01" w:rsidP="00AC3C0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before="40" w:after="40"/>
        <w:ind w:right="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Základní umělecká škola, Prachatice, Husova 110 (10 311,00 Kč).</w:t>
      </w:r>
    </w:p>
    <w:p w14:paraId="5988F445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60FD607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5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29"/>
        <w:gridCol w:w="3216"/>
        <w:gridCol w:w="525"/>
        <w:gridCol w:w="603"/>
        <w:gridCol w:w="858"/>
        <w:gridCol w:w="1292"/>
      </w:tblGrid>
      <w:tr w:rsidR="00AC3C01" w14:paraId="0F85370C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5892B80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97" w:type="dxa"/>
            <w:gridSpan w:val="5"/>
            <w:hideMark/>
          </w:tcPr>
          <w:p w14:paraId="0FAA337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170/R</w:t>
            </w:r>
          </w:p>
        </w:tc>
      </w:tr>
      <w:tr w:rsidR="00AC3C01" w14:paraId="7658F2E1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049D808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2958AB9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49BB6C9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3641A13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0ED1A17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1B2BB20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737C672B" w14:textId="77777777" w:rsidTr="00E92CEC">
        <w:trPr>
          <w:cantSplit/>
        </w:trPr>
        <w:tc>
          <w:tcPr>
            <w:tcW w:w="714" w:type="dxa"/>
            <w:hideMark/>
          </w:tcPr>
          <w:p w14:paraId="4D6AA11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0EB3CDA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22E5134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49223B1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41413A6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</w:tcPr>
          <w:p w14:paraId="7E69FD2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4321671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-12 823,00</w:t>
            </w:r>
          </w:p>
        </w:tc>
      </w:tr>
      <w:tr w:rsidR="00AC3C01" w14:paraId="5B08FB19" w14:textId="77777777" w:rsidTr="00E92CEC">
        <w:trPr>
          <w:cantSplit/>
        </w:trPr>
        <w:tc>
          <w:tcPr>
            <w:tcW w:w="714" w:type="dxa"/>
            <w:hideMark/>
          </w:tcPr>
          <w:p w14:paraId="068ED4F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308C8A0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1A9906C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7BA5523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104FC6A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5F8395E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402213</w:t>
            </w:r>
          </w:p>
        </w:tc>
        <w:tc>
          <w:tcPr>
            <w:tcW w:w="1293" w:type="dxa"/>
            <w:hideMark/>
          </w:tcPr>
          <w:p w14:paraId="561ABE7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10 746,00</w:t>
            </w:r>
          </w:p>
        </w:tc>
      </w:tr>
      <w:tr w:rsidR="00AC3C01" w14:paraId="2DAE6E94" w14:textId="77777777" w:rsidTr="00E92CEC">
        <w:trPr>
          <w:cantSplit/>
        </w:trPr>
        <w:tc>
          <w:tcPr>
            <w:tcW w:w="714" w:type="dxa"/>
            <w:hideMark/>
          </w:tcPr>
          <w:p w14:paraId="0295C63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46E15D6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4EC83DB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72F3658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7E8B992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C80542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405216</w:t>
            </w:r>
          </w:p>
        </w:tc>
        <w:tc>
          <w:tcPr>
            <w:tcW w:w="1293" w:type="dxa"/>
            <w:hideMark/>
          </w:tcPr>
          <w:p w14:paraId="722918E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2 077,00</w:t>
            </w:r>
          </w:p>
        </w:tc>
      </w:tr>
    </w:tbl>
    <w:p w14:paraId="17D4F105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F2F0AB5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navrhuje rozpočtové opatření na navýšení provozních příspěvků školám z důvodu dofinancování předmětových soutěží vyhlašovaných MŠMT. Prostředky jsou uvolňovány z dosud nerozdělené alokace rozpočtu pro soutěže. Jedná se o: </w:t>
      </w:r>
    </w:p>
    <w:p w14:paraId="2ABA9CF1" w14:textId="77777777" w:rsidR="00AC3C01" w:rsidRDefault="00AC3C01" w:rsidP="00AC3C0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40" w:after="40"/>
        <w:ind w:right="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Dům dětí a mládeže, Český Krumlov, Linecká 67 (10 746,00 Kč), </w:t>
      </w:r>
    </w:p>
    <w:p w14:paraId="5423A590" w14:textId="77777777" w:rsidR="00AC3C01" w:rsidRDefault="00AC3C01" w:rsidP="00AC3C01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40" w:after="40"/>
        <w:ind w:right="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Dům dětí a mládeže, Prachatice, Ševčíkova 273 (2 077,00 Kč).</w:t>
      </w:r>
    </w:p>
    <w:p w14:paraId="7693613F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0F06A939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8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5"/>
        <w:gridCol w:w="1531"/>
        <w:gridCol w:w="2453"/>
        <w:gridCol w:w="748"/>
        <w:gridCol w:w="603"/>
        <w:gridCol w:w="859"/>
        <w:gridCol w:w="1361"/>
      </w:tblGrid>
      <w:tr w:rsidR="00AC3C01" w14:paraId="707210A6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0D96A29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020" w:type="dxa"/>
            <w:gridSpan w:val="5"/>
            <w:hideMark/>
          </w:tcPr>
          <w:p w14:paraId="66E814C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171/R</w:t>
            </w:r>
          </w:p>
        </w:tc>
      </w:tr>
      <w:tr w:rsidR="00AC3C01" w14:paraId="7FF686D1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62F5A1E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0450B61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2767744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46E4269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39A9A9E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0" w:type="dxa"/>
            <w:vAlign w:val="center"/>
            <w:hideMark/>
          </w:tcPr>
          <w:p w14:paraId="3CE6DE9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22935CEE" w14:textId="77777777" w:rsidTr="00E92CEC">
        <w:trPr>
          <w:cantSplit/>
        </w:trPr>
        <w:tc>
          <w:tcPr>
            <w:tcW w:w="714" w:type="dxa"/>
          </w:tcPr>
          <w:p w14:paraId="2F9F0E1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03EB6BA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798ED35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774DB3D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35018</w:t>
            </w:r>
          </w:p>
        </w:tc>
        <w:tc>
          <w:tcPr>
            <w:tcW w:w="603" w:type="dxa"/>
            <w:hideMark/>
          </w:tcPr>
          <w:p w14:paraId="7AF97B8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942</w:t>
            </w:r>
          </w:p>
        </w:tc>
        <w:tc>
          <w:tcPr>
            <w:tcW w:w="859" w:type="dxa"/>
          </w:tcPr>
          <w:p w14:paraId="5005A37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hideMark/>
          </w:tcPr>
          <w:p w14:paraId="035D04F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3 020 050,00</w:t>
            </w:r>
          </w:p>
        </w:tc>
      </w:tr>
      <w:tr w:rsidR="00AC3C01" w14:paraId="23186F56" w14:textId="77777777" w:rsidTr="00E92CEC">
        <w:trPr>
          <w:cantSplit/>
        </w:trPr>
        <w:tc>
          <w:tcPr>
            <w:tcW w:w="714" w:type="dxa"/>
            <w:hideMark/>
          </w:tcPr>
          <w:p w14:paraId="0A60E5F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3533</w:t>
            </w:r>
          </w:p>
        </w:tc>
        <w:tc>
          <w:tcPr>
            <w:tcW w:w="714" w:type="dxa"/>
            <w:hideMark/>
          </w:tcPr>
          <w:p w14:paraId="4262DD7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65D7FD6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2A21D92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35018</w:t>
            </w:r>
          </w:p>
        </w:tc>
        <w:tc>
          <w:tcPr>
            <w:tcW w:w="603" w:type="dxa"/>
            <w:hideMark/>
          </w:tcPr>
          <w:p w14:paraId="6F935FA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952</w:t>
            </w:r>
          </w:p>
        </w:tc>
        <w:tc>
          <w:tcPr>
            <w:tcW w:w="859" w:type="dxa"/>
            <w:hideMark/>
          </w:tcPr>
          <w:p w14:paraId="03C8E73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401502</w:t>
            </w:r>
          </w:p>
        </w:tc>
        <w:tc>
          <w:tcPr>
            <w:tcW w:w="1360" w:type="dxa"/>
            <w:hideMark/>
          </w:tcPr>
          <w:p w14:paraId="4D5A7A7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3 020 050,00</w:t>
            </w:r>
          </w:p>
        </w:tc>
      </w:tr>
    </w:tbl>
    <w:p w14:paraId="7B73FCBF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BB428AB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zdravotnictví navrhuje rozpočtové opatření, kterým dojde k navýšení příjmů a výdajů rozpočtu. Jedná se o poskytnutí neinvestičního transferu pro příspěvkovou organizaci Zdravotnická záchranná služba Jihočeského kraje k úhradě výdajů vynaložených na zajištění činností k připravenosti na řešení mimořádných událostí a krizových situací v souladu s § 20 a § 22 zákona č. 374/2011 Sb., o zdravotnické záchranné službě, ve znění pozdějších předpisů. Jedná se o doplatek neinvestičních finančních prostředků ze státního rozpočtu ČR na rok 2024 dle Rozhodnutí č. KRB/13/1102/2024, č. j. MZDR 3399/2024-24/KRB.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988F692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73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30"/>
        <w:gridCol w:w="2197"/>
        <w:gridCol w:w="637"/>
        <w:gridCol w:w="1638"/>
        <w:gridCol w:w="1293"/>
        <w:gridCol w:w="1014"/>
      </w:tblGrid>
      <w:tr w:rsidR="00AC3C01" w14:paraId="2FD4D696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56681FB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79" w:type="dxa"/>
            <w:gridSpan w:val="5"/>
            <w:hideMark/>
          </w:tcPr>
          <w:p w14:paraId="7394D5A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172/R</w:t>
            </w:r>
          </w:p>
        </w:tc>
      </w:tr>
      <w:tr w:rsidR="00AC3C01" w14:paraId="28BEF188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1339027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441" w:type="dxa"/>
            <w:gridSpan w:val="3"/>
            <w:vAlign w:val="center"/>
            <w:hideMark/>
          </w:tcPr>
          <w:p w14:paraId="0D1FB3F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144801C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2979944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383A1ED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3900391E" w14:textId="77777777" w:rsidTr="00E92CEC">
        <w:trPr>
          <w:gridAfter w:val="1"/>
          <w:wAfter w:w="1014" w:type="dxa"/>
          <w:cantSplit/>
        </w:trPr>
        <w:tc>
          <w:tcPr>
            <w:tcW w:w="714" w:type="dxa"/>
            <w:hideMark/>
          </w:tcPr>
          <w:p w14:paraId="4044C1C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714" w:type="dxa"/>
            <w:hideMark/>
          </w:tcPr>
          <w:p w14:paraId="28CBB5A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2324</w:t>
            </w:r>
          </w:p>
        </w:tc>
        <w:tc>
          <w:tcPr>
            <w:tcW w:w="3727" w:type="dxa"/>
            <w:gridSpan w:val="2"/>
            <w:hideMark/>
          </w:tcPr>
          <w:p w14:paraId="2A05B6B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Přijaté neinvestiční příspěvky a náhrady</w:t>
            </w:r>
          </w:p>
        </w:tc>
        <w:tc>
          <w:tcPr>
            <w:tcW w:w="637" w:type="dxa"/>
            <w:hideMark/>
          </w:tcPr>
          <w:p w14:paraId="38406B6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1638" w:type="dxa"/>
            <w:hideMark/>
          </w:tcPr>
          <w:p w14:paraId="1A64C96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9122008000000</w:t>
            </w:r>
          </w:p>
        </w:tc>
        <w:tc>
          <w:tcPr>
            <w:tcW w:w="1293" w:type="dxa"/>
            <w:hideMark/>
          </w:tcPr>
          <w:p w14:paraId="278F216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55 032,68</w:t>
            </w:r>
          </w:p>
        </w:tc>
      </w:tr>
      <w:tr w:rsidR="00AC3C01" w14:paraId="6AC6FB08" w14:textId="77777777" w:rsidTr="00E92CEC">
        <w:trPr>
          <w:gridAfter w:val="1"/>
          <w:wAfter w:w="1014" w:type="dxa"/>
          <w:cantSplit/>
        </w:trPr>
        <w:tc>
          <w:tcPr>
            <w:tcW w:w="714" w:type="dxa"/>
            <w:hideMark/>
          </w:tcPr>
          <w:p w14:paraId="589BF43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2251</w:t>
            </w:r>
          </w:p>
        </w:tc>
        <w:tc>
          <w:tcPr>
            <w:tcW w:w="714" w:type="dxa"/>
            <w:hideMark/>
          </w:tcPr>
          <w:p w14:paraId="71F3A96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5154</w:t>
            </w:r>
          </w:p>
        </w:tc>
        <w:tc>
          <w:tcPr>
            <w:tcW w:w="3727" w:type="dxa"/>
            <w:gridSpan w:val="2"/>
            <w:hideMark/>
          </w:tcPr>
          <w:p w14:paraId="2BB7D28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Elektrická energie</w:t>
            </w:r>
          </w:p>
        </w:tc>
        <w:tc>
          <w:tcPr>
            <w:tcW w:w="637" w:type="dxa"/>
            <w:hideMark/>
          </w:tcPr>
          <w:p w14:paraId="4615532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638" w:type="dxa"/>
            <w:hideMark/>
          </w:tcPr>
          <w:p w14:paraId="3B23B02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9122008000000</w:t>
            </w:r>
          </w:p>
        </w:tc>
        <w:tc>
          <w:tcPr>
            <w:tcW w:w="1293" w:type="dxa"/>
            <w:hideMark/>
          </w:tcPr>
          <w:p w14:paraId="632A59E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55 032,68</w:t>
            </w:r>
          </w:p>
        </w:tc>
      </w:tr>
    </w:tbl>
    <w:p w14:paraId="6E994A21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9BDC74E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na straně příjmů a výdajů akce "ČOV Letiště Č. Budějovice" – Smlouva o sdružených službách dodávky elektřiny ze sítě NN č. SE09829987 – parcela č. 920/2 k. ú. Litvínovice (SON/ODSH/201/23) – z důvodu přijetí vyúčtování záloh za elektřinu za období 10. 7. 2023 – 8. 5. 2024.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5093C3CA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FCB0F06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C0C2F93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04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407"/>
        <w:gridCol w:w="748"/>
        <w:gridCol w:w="637"/>
        <w:gridCol w:w="1639"/>
        <w:gridCol w:w="1650"/>
      </w:tblGrid>
      <w:tr w:rsidR="00AC3C01" w14:paraId="3BAEB95F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3A89DE7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077" w:type="dxa"/>
            <w:gridSpan w:val="5"/>
            <w:hideMark/>
          </w:tcPr>
          <w:p w14:paraId="562745D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173/R</w:t>
            </w:r>
          </w:p>
        </w:tc>
      </w:tr>
      <w:tr w:rsidR="00AC3C01" w14:paraId="64CFF89A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390A45C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2651" w:type="dxa"/>
            <w:gridSpan w:val="3"/>
            <w:vAlign w:val="center"/>
            <w:hideMark/>
          </w:tcPr>
          <w:p w14:paraId="5A24D6F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52568CA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5D5DD55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3CEC7D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649" w:type="dxa"/>
            <w:vAlign w:val="center"/>
            <w:hideMark/>
          </w:tcPr>
          <w:p w14:paraId="5ED6783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5EB5685E" w14:textId="77777777" w:rsidTr="00E92CEC">
        <w:trPr>
          <w:cantSplit/>
        </w:trPr>
        <w:tc>
          <w:tcPr>
            <w:tcW w:w="714" w:type="dxa"/>
            <w:hideMark/>
          </w:tcPr>
          <w:p w14:paraId="1981257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A87AAF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1937" w:type="dxa"/>
            <w:gridSpan w:val="2"/>
            <w:hideMark/>
          </w:tcPr>
          <w:p w14:paraId="11B7747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748" w:type="dxa"/>
            <w:hideMark/>
          </w:tcPr>
          <w:p w14:paraId="45FAE64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91252</w:t>
            </w:r>
          </w:p>
        </w:tc>
        <w:tc>
          <w:tcPr>
            <w:tcW w:w="637" w:type="dxa"/>
            <w:hideMark/>
          </w:tcPr>
          <w:p w14:paraId="4561C3E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638" w:type="dxa"/>
          </w:tcPr>
          <w:p w14:paraId="52A4798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hideMark/>
          </w:tcPr>
          <w:p w14:paraId="0AD66A3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-128 753 086,17</w:t>
            </w:r>
          </w:p>
        </w:tc>
      </w:tr>
      <w:tr w:rsidR="00AC3C01" w14:paraId="18F181E9" w14:textId="77777777" w:rsidTr="00E92CEC">
        <w:trPr>
          <w:cantSplit/>
        </w:trPr>
        <w:tc>
          <w:tcPr>
            <w:tcW w:w="714" w:type="dxa"/>
            <w:hideMark/>
          </w:tcPr>
          <w:p w14:paraId="7071B45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51F5CE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6121</w:t>
            </w:r>
          </w:p>
        </w:tc>
        <w:tc>
          <w:tcPr>
            <w:tcW w:w="1937" w:type="dxa"/>
            <w:gridSpan w:val="2"/>
            <w:hideMark/>
          </w:tcPr>
          <w:p w14:paraId="2F3C86F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Stavby</w:t>
            </w:r>
          </w:p>
        </w:tc>
        <w:tc>
          <w:tcPr>
            <w:tcW w:w="748" w:type="dxa"/>
            <w:hideMark/>
          </w:tcPr>
          <w:p w14:paraId="4012017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91628</w:t>
            </w:r>
          </w:p>
        </w:tc>
        <w:tc>
          <w:tcPr>
            <w:tcW w:w="637" w:type="dxa"/>
            <w:hideMark/>
          </w:tcPr>
          <w:p w14:paraId="0DCF801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638" w:type="dxa"/>
            <w:hideMark/>
          </w:tcPr>
          <w:p w14:paraId="6C70980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9115236000000</w:t>
            </w:r>
          </w:p>
        </w:tc>
        <w:tc>
          <w:tcPr>
            <w:tcW w:w="1649" w:type="dxa"/>
            <w:hideMark/>
          </w:tcPr>
          <w:p w14:paraId="36849FC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128 753 086,17</w:t>
            </w:r>
          </w:p>
        </w:tc>
      </w:tr>
    </w:tbl>
    <w:p w14:paraId="04119679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1C656BB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dopravy a silničního hospodářství navrhuje rozpočtové opatření z důvodu financování akce ""Oprava a modernizace komunikací SFDI 2024" – "Financování silnic II. a III. třídy – Jihočeský kraj" ze Státního fondu dopravní infrastruktury dle správné rozpočtové skladby, a to v souvislosti s připravovaným převodem nevyčerpaných finančních prostředků ze SFDI 2023 do roku 2024. Smlouva č. 139S/2024 (SON/ODSH/197/24), jejíž součástí jsou i nevyčerpané finanční prostředky z r. 2023, byla schválena usnesením č. 347/2024/RK-86 ze dne 28. 3. 2024.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0FA154F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4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3"/>
        <w:gridCol w:w="1529"/>
        <w:gridCol w:w="2450"/>
        <w:gridCol w:w="747"/>
        <w:gridCol w:w="637"/>
        <w:gridCol w:w="858"/>
        <w:gridCol w:w="1292"/>
      </w:tblGrid>
      <w:tr w:rsidR="00AC3C01" w14:paraId="3FD5198E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3510353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87" w:type="dxa"/>
            <w:gridSpan w:val="5"/>
            <w:hideMark/>
          </w:tcPr>
          <w:p w14:paraId="49D65DB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174/R</w:t>
            </w:r>
          </w:p>
        </w:tc>
      </w:tr>
      <w:tr w:rsidR="00AC3C01" w14:paraId="3E0300B9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6D4236A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203764E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0825FF3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34BC443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359188A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2B357CD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2C2D04AC" w14:textId="77777777" w:rsidTr="00E92CEC">
        <w:trPr>
          <w:cantSplit/>
        </w:trPr>
        <w:tc>
          <w:tcPr>
            <w:tcW w:w="714" w:type="dxa"/>
          </w:tcPr>
          <w:p w14:paraId="143F910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65AB688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7BD5B23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5024055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34053</w:t>
            </w:r>
          </w:p>
        </w:tc>
        <w:tc>
          <w:tcPr>
            <w:tcW w:w="637" w:type="dxa"/>
            <w:hideMark/>
          </w:tcPr>
          <w:p w14:paraId="10EE789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2795B88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35D44A2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181 000,00</w:t>
            </w:r>
          </w:p>
        </w:tc>
      </w:tr>
      <w:tr w:rsidR="00AC3C01" w14:paraId="5017566F" w14:textId="77777777" w:rsidTr="00E92CEC">
        <w:trPr>
          <w:cantSplit/>
        </w:trPr>
        <w:tc>
          <w:tcPr>
            <w:tcW w:w="714" w:type="dxa"/>
            <w:hideMark/>
          </w:tcPr>
          <w:p w14:paraId="5618F9C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714" w:type="dxa"/>
            <w:hideMark/>
          </w:tcPr>
          <w:p w14:paraId="1733F39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3F155BB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316D917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34053</w:t>
            </w:r>
          </w:p>
        </w:tc>
        <w:tc>
          <w:tcPr>
            <w:tcW w:w="637" w:type="dxa"/>
            <w:hideMark/>
          </w:tcPr>
          <w:p w14:paraId="53717AD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438234F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401304</w:t>
            </w:r>
          </w:p>
        </w:tc>
        <w:tc>
          <w:tcPr>
            <w:tcW w:w="1293" w:type="dxa"/>
            <w:hideMark/>
          </w:tcPr>
          <w:p w14:paraId="7536BDA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112 000,00</w:t>
            </w:r>
          </w:p>
        </w:tc>
      </w:tr>
      <w:tr w:rsidR="00AC3C01" w14:paraId="3B095A17" w14:textId="77777777" w:rsidTr="00E92CEC">
        <w:trPr>
          <w:cantSplit/>
        </w:trPr>
        <w:tc>
          <w:tcPr>
            <w:tcW w:w="714" w:type="dxa"/>
            <w:hideMark/>
          </w:tcPr>
          <w:p w14:paraId="2A5BD05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1F5488A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090B297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0C436A7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34053</w:t>
            </w:r>
          </w:p>
        </w:tc>
        <w:tc>
          <w:tcPr>
            <w:tcW w:w="637" w:type="dxa"/>
            <w:hideMark/>
          </w:tcPr>
          <w:p w14:paraId="1157363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59C7823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403301</w:t>
            </w:r>
          </w:p>
        </w:tc>
        <w:tc>
          <w:tcPr>
            <w:tcW w:w="1293" w:type="dxa"/>
            <w:hideMark/>
          </w:tcPr>
          <w:p w14:paraId="55DA841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69 000,00</w:t>
            </w:r>
          </w:p>
        </w:tc>
      </w:tr>
    </w:tbl>
    <w:p w14:paraId="70D1FCFE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2E397E8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přijetí a vyplacení účelové neinvestiční dotace z Ministerstva kultury. Finanční prostředky jsou určeny na realizaci projektů z programu Veřejné informační služby knihoven na rok 2024 pro příspěvkovou organizaci: </w:t>
      </w:r>
    </w:p>
    <w:p w14:paraId="30476E08" w14:textId="77777777" w:rsidR="00AC3C01" w:rsidRDefault="00AC3C01" w:rsidP="00AC3C0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Jihočeská vědecká knihovna v Českých Budějovicích na projekty „Rekatalogizace fondu hudebnin JVK v Českých Budějovicích“ (podprogram VISK 5) (56 000,00 Kč) a „Doplňování vybraných záznamů článků do báze ANL“ (podprogram VISK 9/I): (56 000,00 Kč);</w:t>
      </w:r>
    </w:p>
    <w:p w14:paraId="3F54FF13" w14:textId="77777777" w:rsidR="00AC3C01" w:rsidRDefault="00AC3C01" w:rsidP="00AC3C01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Muzeum Jindřichohradecka na projekt „Digitalizace unikátních rukopisů a starých tisků z knihovny Muzea Jindřichohradecka (10. etapa)“ (podprogram VISK 6) (69 000,00 Kč).</w:t>
      </w:r>
    </w:p>
    <w:p w14:paraId="3ACA5165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EA17331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39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2451"/>
        <w:gridCol w:w="1193"/>
        <w:gridCol w:w="637"/>
        <w:gridCol w:w="859"/>
        <w:gridCol w:w="1293"/>
      </w:tblGrid>
      <w:tr w:rsidR="00AC3C01" w14:paraId="6E55D548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12CD276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432" w:type="dxa"/>
            <w:gridSpan w:val="5"/>
            <w:hideMark/>
          </w:tcPr>
          <w:p w14:paraId="636D2CA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175/R</w:t>
            </w:r>
          </w:p>
        </w:tc>
      </w:tr>
      <w:tr w:rsidR="00AC3C01" w14:paraId="0D07857D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6DE41F3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638E8F1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6F1561C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2547D5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E58292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372E79E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4F58C083" w14:textId="77777777" w:rsidTr="00E92CEC">
        <w:trPr>
          <w:cantSplit/>
        </w:trPr>
        <w:tc>
          <w:tcPr>
            <w:tcW w:w="714" w:type="dxa"/>
          </w:tcPr>
          <w:p w14:paraId="7498B57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2176AB1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608F4E6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93" w:type="dxa"/>
            <w:hideMark/>
          </w:tcPr>
          <w:p w14:paraId="74BEA6B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34031</w:t>
            </w:r>
          </w:p>
        </w:tc>
        <w:tc>
          <w:tcPr>
            <w:tcW w:w="637" w:type="dxa"/>
            <w:hideMark/>
          </w:tcPr>
          <w:p w14:paraId="510EC59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3EC04A7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71F4972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182 000,00</w:t>
            </w:r>
          </w:p>
        </w:tc>
      </w:tr>
      <w:tr w:rsidR="00AC3C01" w14:paraId="5319C1E5" w14:textId="77777777" w:rsidTr="00E92CEC">
        <w:trPr>
          <w:cantSplit/>
        </w:trPr>
        <w:tc>
          <w:tcPr>
            <w:tcW w:w="714" w:type="dxa"/>
            <w:hideMark/>
          </w:tcPr>
          <w:p w14:paraId="1ADE44B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5BFF2C9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675EB6A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37932DE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34031</w:t>
            </w:r>
          </w:p>
        </w:tc>
        <w:tc>
          <w:tcPr>
            <w:tcW w:w="637" w:type="dxa"/>
            <w:hideMark/>
          </w:tcPr>
          <w:p w14:paraId="2454674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550A2A3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401305</w:t>
            </w:r>
          </w:p>
        </w:tc>
        <w:tc>
          <w:tcPr>
            <w:tcW w:w="1293" w:type="dxa"/>
            <w:hideMark/>
          </w:tcPr>
          <w:p w14:paraId="0203492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182 000,00</w:t>
            </w:r>
          </w:p>
        </w:tc>
      </w:tr>
      <w:tr w:rsidR="00AC3C01" w14:paraId="08567619" w14:textId="77777777" w:rsidTr="00E92CEC">
        <w:trPr>
          <w:cantSplit/>
        </w:trPr>
        <w:tc>
          <w:tcPr>
            <w:tcW w:w="714" w:type="dxa"/>
          </w:tcPr>
          <w:p w14:paraId="1E30438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3C9BCB5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3FD4AA0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1193" w:type="dxa"/>
            <w:hideMark/>
          </w:tcPr>
          <w:p w14:paraId="5C8B140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170534033</w:t>
            </w:r>
          </w:p>
        </w:tc>
        <w:tc>
          <w:tcPr>
            <w:tcW w:w="637" w:type="dxa"/>
            <w:hideMark/>
          </w:tcPr>
          <w:p w14:paraId="5E8C095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859" w:type="dxa"/>
          </w:tcPr>
          <w:p w14:paraId="3D4F1C4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1EFDC40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800 000,00</w:t>
            </w:r>
          </w:p>
        </w:tc>
      </w:tr>
      <w:tr w:rsidR="00AC3C01" w14:paraId="0F5D7166" w14:textId="77777777" w:rsidTr="00E92CEC">
        <w:trPr>
          <w:cantSplit/>
        </w:trPr>
        <w:tc>
          <w:tcPr>
            <w:tcW w:w="714" w:type="dxa"/>
            <w:hideMark/>
          </w:tcPr>
          <w:p w14:paraId="77FD54F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714" w:type="dxa"/>
            <w:hideMark/>
          </w:tcPr>
          <w:p w14:paraId="4CB1E7F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601DC7C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1193" w:type="dxa"/>
            <w:hideMark/>
          </w:tcPr>
          <w:p w14:paraId="7185E23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170534033</w:t>
            </w:r>
          </w:p>
        </w:tc>
        <w:tc>
          <w:tcPr>
            <w:tcW w:w="637" w:type="dxa"/>
            <w:hideMark/>
          </w:tcPr>
          <w:p w14:paraId="3844A91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859" w:type="dxa"/>
            <w:hideMark/>
          </w:tcPr>
          <w:p w14:paraId="3D18492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401305</w:t>
            </w:r>
          </w:p>
        </w:tc>
        <w:tc>
          <w:tcPr>
            <w:tcW w:w="1293" w:type="dxa"/>
            <w:hideMark/>
          </w:tcPr>
          <w:p w14:paraId="67BB169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800 000,00</w:t>
            </w:r>
          </w:p>
        </w:tc>
      </w:tr>
    </w:tbl>
    <w:p w14:paraId="0ED41CCA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A6136D7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kultury a památkové péče navrhuje rozpočtové opatření z důvodu přijetí a vyplacení účelové neinvestiční dotace z Ministerstva kultury pro Jihočeské muzeum v Českých Budějovicích na projekty "D II 24 4 x kartotéka, 2 x restaurování", program Integrovaný systém ochrany movitého kulturního dědictví II (182 000,00 Kč) a "Digitalizace negativů a filmů ze sbírek Jihočeského muzea v Českých Budějovicích", výzva Digitalizace kulturních statků a národních kulturních památek II. v rámci Národního plánu obnovy – iniciativa Digitalizace kulturního a kreativního sektoru (800 000,00 Kč).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E81BE8D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1"/>
        <w:gridCol w:w="3019"/>
        <w:gridCol w:w="637"/>
        <w:gridCol w:w="1639"/>
        <w:gridCol w:w="1427"/>
        <w:gridCol w:w="1014"/>
      </w:tblGrid>
      <w:tr w:rsidR="00AC3C01" w14:paraId="5C518684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52782F8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3" w:type="dxa"/>
            <w:gridSpan w:val="5"/>
            <w:hideMark/>
          </w:tcPr>
          <w:p w14:paraId="67C3C46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176/R</w:t>
            </w:r>
          </w:p>
        </w:tc>
      </w:tr>
      <w:tr w:rsidR="00AC3C01" w14:paraId="154E70D4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3EA2688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262" w:type="dxa"/>
            <w:gridSpan w:val="3"/>
            <w:vAlign w:val="center"/>
            <w:hideMark/>
          </w:tcPr>
          <w:p w14:paraId="779085B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7E67922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65FC58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032AA02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4E0DFFF3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7D4B302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4882854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5137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523F070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Drobný dlouhodobý hmotný majetek</w:t>
            </w:r>
          </w:p>
        </w:tc>
        <w:tc>
          <w:tcPr>
            <w:tcW w:w="637" w:type="dxa"/>
            <w:vAlign w:val="center"/>
            <w:hideMark/>
          </w:tcPr>
          <w:p w14:paraId="56FD470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vAlign w:val="center"/>
            <w:hideMark/>
          </w:tcPr>
          <w:p w14:paraId="4D9B775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9110207000000</w:t>
            </w:r>
          </w:p>
        </w:tc>
        <w:tc>
          <w:tcPr>
            <w:tcW w:w="1426" w:type="dxa"/>
            <w:vAlign w:val="center"/>
            <w:hideMark/>
          </w:tcPr>
          <w:p w14:paraId="603E389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-540 000,00</w:t>
            </w:r>
          </w:p>
        </w:tc>
      </w:tr>
      <w:tr w:rsidR="00AC3C01" w14:paraId="675CAB65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0A20FA3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2E2C3A98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6111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71D0A38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Programové vybavení</w:t>
            </w:r>
          </w:p>
        </w:tc>
        <w:tc>
          <w:tcPr>
            <w:tcW w:w="637" w:type="dxa"/>
            <w:vAlign w:val="center"/>
            <w:hideMark/>
          </w:tcPr>
          <w:p w14:paraId="6C1F12E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vAlign w:val="center"/>
            <w:hideMark/>
          </w:tcPr>
          <w:p w14:paraId="7F24975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9110209000000</w:t>
            </w:r>
          </w:p>
        </w:tc>
        <w:tc>
          <w:tcPr>
            <w:tcW w:w="1426" w:type="dxa"/>
            <w:vAlign w:val="center"/>
            <w:hideMark/>
          </w:tcPr>
          <w:p w14:paraId="39CF78D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-1 506 401,00</w:t>
            </w:r>
          </w:p>
        </w:tc>
      </w:tr>
      <w:tr w:rsidR="00AC3C01" w14:paraId="4F4BC00A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69283E3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47E7E63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6125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2677160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Informační a komunikační technologie</w:t>
            </w:r>
          </w:p>
        </w:tc>
        <w:tc>
          <w:tcPr>
            <w:tcW w:w="637" w:type="dxa"/>
            <w:vAlign w:val="center"/>
            <w:hideMark/>
          </w:tcPr>
          <w:p w14:paraId="4195132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vAlign w:val="center"/>
            <w:hideMark/>
          </w:tcPr>
          <w:p w14:paraId="0F0C049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9110207000000</w:t>
            </w:r>
          </w:p>
        </w:tc>
        <w:tc>
          <w:tcPr>
            <w:tcW w:w="1426" w:type="dxa"/>
            <w:vAlign w:val="center"/>
            <w:hideMark/>
          </w:tcPr>
          <w:p w14:paraId="5B18539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540 000,00</w:t>
            </w:r>
          </w:p>
        </w:tc>
      </w:tr>
      <w:tr w:rsidR="00AC3C01" w14:paraId="0B47ED60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281326F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6172</w:t>
            </w:r>
          </w:p>
        </w:tc>
        <w:tc>
          <w:tcPr>
            <w:tcW w:w="714" w:type="dxa"/>
            <w:vAlign w:val="center"/>
            <w:hideMark/>
          </w:tcPr>
          <w:p w14:paraId="01CA715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5171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4E6B5632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Opravy a udržování</w:t>
            </w:r>
          </w:p>
        </w:tc>
        <w:tc>
          <w:tcPr>
            <w:tcW w:w="637" w:type="dxa"/>
            <w:vAlign w:val="center"/>
            <w:hideMark/>
          </w:tcPr>
          <w:p w14:paraId="06D6A77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vAlign w:val="center"/>
            <w:hideMark/>
          </w:tcPr>
          <w:p w14:paraId="73E34EE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9110209000000</w:t>
            </w:r>
          </w:p>
        </w:tc>
        <w:tc>
          <w:tcPr>
            <w:tcW w:w="1426" w:type="dxa"/>
            <w:vAlign w:val="center"/>
            <w:hideMark/>
          </w:tcPr>
          <w:p w14:paraId="7256E97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187 308,00</w:t>
            </w:r>
          </w:p>
        </w:tc>
      </w:tr>
      <w:tr w:rsidR="00AC3C01" w14:paraId="171869B6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616A3FA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6172</w:t>
            </w:r>
          </w:p>
        </w:tc>
        <w:tc>
          <w:tcPr>
            <w:tcW w:w="714" w:type="dxa"/>
            <w:vAlign w:val="center"/>
            <w:hideMark/>
          </w:tcPr>
          <w:p w14:paraId="441A052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5168</w:t>
            </w:r>
          </w:p>
        </w:tc>
        <w:tc>
          <w:tcPr>
            <w:tcW w:w="4548" w:type="dxa"/>
            <w:gridSpan w:val="2"/>
            <w:vAlign w:val="center"/>
            <w:hideMark/>
          </w:tcPr>
          <w:p w14:paraId="354558B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Zpracování dat a služby související s inf. a kom. technologiemi</w:t>
            </w:r>
          </w:p>
        </w:tc>
        <w:tc>
          <w:tcPr>
            <w:tcW w:w="637" w:type="dxa"/>
            <w:vAlign w:val="center"/>
            <w:hideMark/>
          </w:tcPr>
          <w:p w14:paraId="4068C49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638" w:type="dxa"/>
            <w:vAlign w:val="center"/>
            <w:hideMark/>
          </w:tcPr>
          <w:p w14:paraId="0E49939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9110209000000</w:t>
            </w:r>
          </w:p>
        </w:tc>
        <w:tc>
          <w:tcPr>
            <w:tcW w:w="1426" w:type="dxa"/>
            <w:vAlign w:val="center"/>
            <w:hideMark/>
          </w:tcPr>
          <w:p w14:paraId="37B0DCE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1 319 093,00</w:t>
            </w:r>
          </w:p>
        </w:tc>
      </w:tr>
    </w:tbl>
    <w:p w14:paraId="1E9C1707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52C2BF3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informatiky navrhuje rozpočtové opatření z důvodu upřesnění rozpočtových alokací na: </w:t>
      </w:r>
    </w:p>
    <w:p w14:paraId="6A9F0342" w14:textId="77777777" w:rsidR="00AC3C01" w:rsidRDefault="00AC3C01" w:rsidP="00AC3C0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Pořízení notebooků – zařazení na investiční položku – 9 ks (540 000,00 Kč);</w:t>
      </w:r>
    </w:p>
    <w:p w14:paraId="714CF016" w14:textId="77777777" w:rsidR="00AC3C01" w:rsidRDefault="00AC3C01" w:rsidP="00AC3C01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Upgrade telefonních ústředen – zařazení na položky dle platné rozpočtové skladby na základě výběrového řízení (1 506 401,00 Kč).</w:t>
      </w:r>
    </w:p>
    <w:p w14:paraId="2FA37886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2D538253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72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4"/>
        <w:gridCol w:w="1530"/>
        <w:gridCol w:w="1936"/>
        <w:gridCol w:w="1193"/>
        <w:gridCol w:w="637"/>
        <w:gridCol w:w="1637"/>
        <w:gridCol w:w="1360"/>
      </w:tblGrid>
      <w:tr w:rsidR="00AC3C01" w14:paraId="5CD438EB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77BB753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63" w:type="dxa"/>
            <w:gridSpan w:val="5"/>
            <w:hideMark/>
          </w:tcPr>
          <w:p w14:paraId="6D8D326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177/R</w:t>
            </w:r>
          </w:p>
        </w:tc>
      </w:tr>
      <w:tr w:rsidR="00AC3C01" w14:paraId="64C2FB52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5498679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181" w:type="dxa"/>
            <w:gridSpan w:val="3"/>
            <w:vAlign w:val="center"/>
            <w:hideMark/>
          </w:tcPr>
          <w:p w14:paraId="75C9D12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5A68ECA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064C954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43074B8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360" w:type="dxa"/>
            <w:vAlign w:val="center"/>
            <w:hideMark/>
          </w:tcPr>
          <w:p w14:paraId="09E9ADF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43168D79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273073E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08DB02B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5504F1B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39BABAC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37" w:type="dxa"/>
            <w:vAlign w:val="center"/>
            <w:hideMark/>
          </w:tcPr>
          <w:p w14:paraId="4B9C12F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638" w:type="dxa"/>
            <w:vAlign w:val="center"/>
            <w:hideMark/>
          </w:tcPr>
          <w:p w14:paraId="3D90BA8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1031006900001</w:t>
            </w:r>
          </w:p>
        </w:tc>
        <w:tc>
          <w:tcPr>
            <w:tcW w:w="1360" w:type="dxa"/>
            <w:vAlign w:val="center"/>
            <w:hideMark/>
          </w:tcPr>
          <w:p w14:paraId="74502E8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3 012 687,38</w:t>
            </w:r>
          </w:p>
        </w:tc>
      </w:tr>
      <w:tr w:rsidR="00AC3C01" w14:paraId="0EE73D86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533E21E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11A7E86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18A609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64A8B07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37" w:type="dxa"/>
            <w:vAlign w:val="center"/>
            <w:hideMark/>
          </w:tcPr>
          <w:p w14:paraId="36877C4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638" w:type="dxa"/>
            <w:vAlign w:val="center"/>
            <w:hideMark/>
          </w:tcPr>
          <w:p w14:paraId="06B6C97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1031006900001</w:t>
            </w:r>
          </w:p>
        </w:tc>
        <w:tc>
          <w:tcPr>
            <w:tcW w:w="1360" w:type="dxa"/>
            <w:vAlign w:val="center"/>
            <w:hideMark/>
          </w:tcPr>
          <w:p w14:paraId="2D5AC93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354 433,80</w:t>
            </w:r>
          </w:p>
        </w:tc>
      </w:tr>
      <w:tr w:rsidR="00AC3C01" w14:paraId="1644B788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582FE3A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403DF47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23D8F8F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55D3CCE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103533982</w:t>
            </w:r>
          </w:p>
        </w:tc>
        <w:tc>
          <w:tcPr>
            <w:tcW w:w="637" w:type="dxa"/>
            <w:vAlign w:val="center"/>
            <w:hideMark/>
          </w:tcPr>
          <w:p w14:paraId="3967D9F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638" w:type="dxa"/>
            <w:vAlign w:val="center"/>
            <w:hideMark/>
          </w:tcPr>
          <w:p w14:paraId="60208BE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1031006900001</w:t>
            </w:r>
          </w:p>
        </w:tc>
        <w:tc>
          <w:tcPr>
            <w:tcW w:w="1360" w:type="dxa"/>
            <w:vAlign w:val="center"/>
            <w:hideMark/>
          </w:tcPr>
          <w:p w14:paraId="5BA2F95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131 533,53</w:t>
            </w:r>
          </w:p>
        </w:tc>
      </w:tr>
      <w:tr w:rsidR="00AC3C01" w14:paraId="6BC7B190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65419AF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20E30FA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1DB972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2041F90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103133982</w:t>
            </w:r>
          </w:p>
        </w:tc>
        <w:tc>
          <w:tcPr>
            <w:tcW w:w="637" w:type="dxa"/>
            <w:vAlign w:val="center"/>
            <w:hideMark/>
          </w:tcPr>
          <w:p w14:paraId="1DFB36D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638" w:type="dxa"/>
            <w:vAlign w:val="center"/>
            <w:hideMark/>
          </w:tcPr>
          <w:p w14:paraId="4972CF6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1031006900001</w:t>
            </w:r>
          </w:p>
        </w:tc>
        <w:tc>
          <w:tcPr>
            <w:tcW w:w="1360" w:type="dxa"/>
            <w:vAlign w:val="center"/>
            <w:hideMark/>
          </w:tcPr>
          <w:p w14:paraId="548ACC2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15 474,52</w:t>
            </w:r>
          </w:p>
        </w:tc>
      </w:tr>
      <w:tr w:rsidR="00AC3C01" w14:paraId="51BCEBD7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66F3CBA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6409</w:t>
            </w:r>
          </w:p>
        </w:tc>
        <w:tc>
          <w:tcPr>
            <w:tcW w:w="714" w:type="dxa"/>
            <w:vAlign w:val="center"/>
            <w:hideMark/>
          </w:tcPr>
          <w:p w14:paraId="31D7FC7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5FD295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1C26B1D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103100106</w:t>
            </w:r>
          </w:p>
        </w:tc>
        <w:tc>
          <w:tcPr>
            <w:tcW w:w="637" w:type="dxa"/>
            <w:vAlign w:val="center"/>
            <w:hideMark/>
          </w:tcPr>
          <w:p w14:paraId="13822FE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638" w:type="dxa"/>
            <w:vAlign w:val="center"/>
            <w:hideMark/>
          </w:tcPr>
          <w:p w14:paraId="047532E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1031006900001</w:t>
            </w:r>
          </w:p>
        </w:tc>
        <w:tc>
          <w:tcPr>
            <w:tcW w:w="1360" w:type="dxa"/>
            <w:vAlign w:val="center"/>
            <w:hideMark/>
          </w:tcPr>
          <w:p w14:paraId="1F2E63F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184 954,13</w:t>
            </w:r>
          </w:p>
        </w:tc>
      </w:tr>
      <w:tr w:rsidR="00AC3C01" w14:paraId="7F6E8C2F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57B0886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2A6D7D1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5655CA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5CA08FC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103533063</w:t>
            </w:r>
          </w:p>
        </w:tc>
        <w:tc>
          <w:tcPr>
            <w:tcW w:w="637" w:type="dxa"/>
            <w:vAlign w:val="center"/>
            <w:hideMark/>
          </w:tcPr>
          <w:p w14:paraId="16B934C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638" w:type="dxa"/>
            <w:vAlign w:val="center"/>
            <w:hideMark/>
          </w:tcPr>
          <w:p w14:paraId="5A2A0AC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1031006900001</w:t>
            </w:r>
          </w:p>
        </w:tc>
        <w:tc>
          <w:tcPr>
            <w:tcW w:w="1360" w:type="dxa"/>
            <w:vAlign w:val="center"/>
            <w:hideMark/>
          </w:tcPr>
          <w:p w14:paraId="19EBA03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3 012 687,38</w:t>
            </w:r>
          </w:p>
        </w:tc>
      </w:tr>
      <w:tr w:rsidR="00AC3C01" w14:paraId="1014AFB9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4F04F35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0BF82BA6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AAF270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3C78A8A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103133063</w:t>
            </w:r>
          </w:p>
        </w:tc>
        <w:tc>
          <w:tcPr>
            <w:tcW w:w="637" w:type="dxa"/>
            <w:vAlign w:val="center"/>
            <w:hideMark/>
          </w:tcPr>
          <w:p w14:paraId="7BEA231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638" w:type="dxa"/>
            <w:vAlign w:val="center"/>
            <w:hideMark/>
          </w:tcPr>
          <w:p w14:paraId="605049A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1031006900001</w:t>
            </w:r>
          </w:p>
        </w:tc>
        <w:tc>
          <w:tcPr>
            <w:tcW w:w="1360" w:type="dxa"/>
            <w:vAlign w:val="center"/>
            <w:hideMark/>
          </w:tcPr>
          <w:p w14:paraId="0327272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354 433,80</w:t>
            </w:r>
          </w:p>
        </w:tc>
      </w:tr>
      <w:tr w:rsidR="00AC3C01" w14:paraId="0FACEC10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04A60F6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71AA6A17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31B4D59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0173B93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103533982</w:t>
            </w:r>
          </w:p>
        </w:tc>
        <w:tc>
          <w:tcPr>
            <w:tcW w:w="637" w:type="dxa"/>
            <w:vAlign w:val="center"/>
            <w:hideMark/>
          </w:tcPr>
          <w:p w14:paraId="4F940F0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638" w:type="dxa"/>
            <w:vAlign w:val="center"/>
            <w:hideMark/>
          </w:tcPr>
          <w:p w14:paraId="7E122A6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1031006900001</w:t>
            </w:r>
          </w:p>
        </w:tc>
        <w:tc>
          <w:tcPr>
            <w:tcW w:w="1360" w:type="dxa"/>
            <w:vAlign w:val="center"/>
            <w:hideMark/>
          </w:tcPr>
          <w:p w14:paraId="19F2B8E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131 533,53</w:t>
            </w:r>
          </w:p>
        </w:tc>
      </w:tr>
      <w:tr w:rsidR="00AC3C01" w14:paraId="391DFF04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77E8C95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38823E1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5364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7795E16F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Vratky transferů poskytnutých z veřejných rozpočtů</w:t>
            </w:r>
          </w:p>
        </w:tc>
        <w:tc>
          <w:tcPr>
            <w:tcW w:w="1193" w:type="dxa"/>
            <w:vAlign w:val="center"/>
            <w:hideMark/>
          </w:tcPr>
          <w:p w14:paraId="4BF645A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103133982</w:t>
            </w:r>
          </w:p>
        </w:tc>
        <w:tc>
          <w:tcPr>
            <w:tcW w:w="637" w:type="dxa"/>
            <w:vAlign w:val="center"/>
            <w:hideMark/>
          </w:tcPr>
          <w:p w14:paraId="41DBDC7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638" w:type="dxa"/>
            <w:vAlign w:val="center"/>
            <w:hideMark/>
          </w:tcPr>
          <w:p w14:paraId="2AA6445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1031006900001</w:t>
            </w:r>
          </w:p>
        </w:tc>
        <w:tc>
          <w:tcPr>
            <w:tcW w:w="1360" w:type="dxa"/>
            <w:vAlign w:val="center"/>
            <w:hideMark/>
          </w:tcPr>
          <w:p w14:paraId="47984F1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15 474,52</w:t>
            </w:r>
          </w:p>
        </w:tc>
      </w:tr>
      <w:tr w:rsidR="00AC3C01" w14:paraId="678C6417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4ECD0D0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vAlign w:val="center"/>
            <w:hideMark/>
          </w:tcPr>
          <w:p w14:paraId="2B789CF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467" w:type="dxa"/>
            <w:gridSpan w:val="2"/>
            <w:vAlign w:val="center"/>
            <w:hideMark/>
          </w:tcPr>
          <w:p w14:paraId="4D2A225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1193" w:type="dxa"/>
            <w:vAlign w:val="center"/>
            <w:hideMark/>
          </w:tcPr>
          <w:p w14:paraId="647369E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103100106</w:t>
            </w:r>
          </w:p>
        </w:tc>
        <w:tc>
          <w:tcPr>
            <w:tcW w:w="637" w:type="dxa"/>
            <w:vAlign w:val="center"/>
            <w:hideMark/>
          </w:tcPr>
          <w:p w14:paraId="3AB35D2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638" w:type="dxa"/>
            <w:vAlign w:val="center"/>
            <w:hideMark/>
          </w:tcPr>
          <w:p w14:paraId="0E0A440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1031006900001</w:t>
            </w:r>
          </w:p>
        </w:tc>
        <w:tc>
          <w:tcPr>
            <w:tcW w:w="1360" w:type="dxa"/>
            <w:vAlign w:val="center"/>
            <w:hideMark/>
          </w:tcPr>
          <w:p w14:paraId="3AE1126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184 954,13</w:t>
            </w:r>
          </w:p>
        </w:tc>
      </w:tr>
    </w:tbl>
    <w:p w14:paraId="0FE8C2AA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6F80B458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evropských záležitostí ORJ 14 žádá o narozpočtování příjmů v celkové výši 3 699 083,36 Kč (kofinancování 184 954,13 Kč, podíl SR 369 908,32 Kč a podíl EU 3 144 220,91 Kč) na základě přijatých nevyčerpaných finančních neinvestičních a investičních prostředků partnerů projektu v rámci projektu "Implementace Krajského akčního plánu Jihočeského kraje III" (OP VVV), reg. č. CZ.02.3.68/0.0/0.0/19_078/0018246. Oproti tomu dochází ke zvýšení výdajů ve výši 3 514 129,23 Kč (podíl SR 369 908,32 Kč a podíl EU 3 144 220,91 Kč) za účelem zaslání nevyčerpaných finančních prostředků na MŠMT a zvýšení výdajů ORJ 14 ve výši 184 954,13 Kč na základě vrácení kofinancování poskytnutého partnerům projektu.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79383D6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7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"/>
        <w:gridCol w:w="713"/>
        <w:gridCol w:w="1530"/>
        <w:gridCol w:w="1963"/>
        <w:gridCol w:w="1193"/>
        <w:gridCol w:w="637"/>
        <w:gridCol w:w="1633"/>
        <w:gridCol w:w="1293"/>
      </w:tblGrid>
      <w:tr w:rsidR="00AC3C01" w14:paraId="075F9E27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313589E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6717" w:type="dxa"/>
            <w:gridSpan w:val="5"/>
            <w:hideMark/>
          </w:tcPr>
          <w:p w14:paraId="6DF9132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178/R</w:t>
            </w:r>
          </w:p>
        </w:tc>
      </w:tr>
      <w:tr w:rsidR="00AC3C01" w14:paraId="67FBFF01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7A42E47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207" w:type="dxa"/>
            <w:gridSpan w:val="3"/>
            <w:vAlign w:val="center"/>
            <w:hideMark/>
          </w:tcPr>
          <w:p w14:paraId="73432F5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193" w:type="dxa"/>
            <w:vAlign w:val="center"/>
            <w:hideMark/>
          </w:tcPr>
          <w:p w14:paraId="737D4BD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8D277F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3" w:type="dxa"/>
            <w:vAlign w:val="center"/>
            <w:hideMark/>
          </w:tcPr>
          <w:p w14:paraId="2D509C3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0884C16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30F3CE87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4972B5D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6402</w:t>
            </w:r>
          </w:p>
        </w:tc>
        <w:tc>
          <w:tcPr>
            <w:tcW w:w="714" w:type="dxa"/>
            <w:vAlign w:val="center"/>
            <w:hideMark/>
          </w:tcPr>
          <w:p w14:paraId="50B7935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2229</w:t>
            </w:r>
          </w:p>
        </w:tc>
        <w:tc>
          <w:tcPr>
            <w:tcW w:w="3493" w:type="dxa"/>
            <w:gridSpan w:val="2"/>
            <w:vAlign w:val="center"/>
            <w:hideMark/>
          </w:tcPr>
          <w:p w14:paraId="2D9D137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přijaté vratky transferů a podobné příjmy</w:t>
            </w:r>
          </w:p>
        </w:tc>
        <w:tc>
          <w:tcPr>
            <w:tcW w:w="1193" w:type="dxa"/>
            <w:vAlign w:val="center"/>
            <w:hideMark/>
          </w:tcPr>
          <w:p w14:paraId="7E010E1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110100106</w:t>
            </w:r>
          </w:p>
        </w:tc>
        <w:tc>
          <w:tcPr>
            <w:tcW w:w="637" w:type="dxa"/>
            <w:vAlign w:val="center"/>
            <w:hideMark/>
          </w:tcPr>
          <w:p w14:paraId="0986F30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2069</w:t>
            </w:r>
          </w:p>
        </w:tc>
        <w:tc>
          <w:tcPr>
            <w:tcW w:w="1633" w:type="dxa"/>
            <w:vAlign w:val="center"/>
            <w:hideMark/>
          </w:tcPr>
          <w:p w14:paraId="19264FD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1102110401308</w:t>
            </w:r>
          </w:p>
        </w:tc>
        <w:tc>
          <w:tcPr>
            <w:tcW w:w="1293" w:type="dxa"/>
            <w:vAlign w:val="center"/>
            <w:hideMark/>
          </w:tcPr>
          <w:p w14:paraId="6DD21EC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19 067,97</w:t>
            </w:r>
          </w:p>
        </w:tc>
      </w:tr>
      <w:tr w:rsidR="00AC3C01" w14:paraId="1E19FB1E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1446CBD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7B07A75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5909</w:t>
            </w:r>
          </w:p>
        </w:tc>
        <w:tc>
          <w:tcPr>
            <w:tcW w:w="3493" w:type="dxa"/>
            <w:gridSpan w:val="2"/>
            <w:vAlign w:val="center"/>
            <w:hideMark/>
          </w:tcPr>
          <w:p w14:paraId="6FAA9395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výdaje jinde nezařazené</w:t>
            </w:r>
          </w:p>
        </w:tc>
        <w:tc>
          <w:tcPr>
            <w:tcW w:w="1193" w:type="dxa"/>
            <w:vAlign w:val="center"/>
            <w:hideMark/>
          </w:tcPr>
          <w:p w14:paraId="7DECAE2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7BE1946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2068</w:t>
            </w:r>
          </w:p>
        </w:tc>
        <w:tc>
          <w:tcPr>
            <w:tcW w:w="1633" w:type="dxa"/>
            <w:vAlign w:val="center"/>
          </w:tcPr>
          <w:p w14:paraId="180676C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vAlign w:val="center"/>
            <w:hideMark/>
          </w:tcPr>
          <w:p w14:paraId="4B087269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19 067,97</w:t>
            </w:r>
          </w:p>
        </w:tc>
      </w:tr>
    </w:tbl>
    <w:p w14:paraId="65C3609F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35EB2D8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Odpovědné místo 20 – Strukturální fondy EU žádá o úpravu rozpočtu navýšení příjmů v celkové výši 19 067,97 Kč týkající se vratky nevyčerpané části dotace na kofinancování (UZ 110100106) u projektu "Kulturní a přírodní památky – šance pro obnovu přeshraničního cestovního ruchu po ukončení pandemie koronaviru (Venkovské památky)" (program INTERREG V-A Rakousko – Česká republika) realizátora Jihočeské centrály cestovního ruchu na základě závěrečného vyúčtování projektu dle smlouvy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SDO/OEZI/1460/21. Současně dochází k navýšení neinvestiční rezervy projektů EU (ORJ 2068) ve stejné výši.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32FFBE58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69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5"/>
        <w:gridCol w:w="714"/>
        <w:gridCol w:w="1531"/>
        <w:gridCol w:w="3152"/>
        <w:gridCol w:w="637"/>
        <w:gridCol w:w="1639"/>
        <w:gridCol w:w="1293"/>
        <w:gridCol w:w="1014"/>
      </w:tblGrid>
      <w:tr w:rsidR="00AC3C01" w14:paraId="4A00FDD1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1836007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7733" w:type="dxa"/>
            <w:gridSpan w:val="5"/>
            <w:hideMark/>
          </w:tcPr>
          <w:p w14:paraId="6ABC0461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179/R</w:t>
            </w:r>
          </w:p>
        </w:tc>
      </w:tr>
      <w:tr w:rsidR="00AC3C01" w14:paraId="52F4590D" w14:textId="77777777" w:rsidTr="00E92CEC">
        <w:trPr>
          <w:gridAfter w:val="1"/>
          <w:wAfter w:w="1014" w:type="dxa"/>
          <w:cantSplit/>
        </w:trPr>
        <w:tc>
          <w:tcPr>
            <w:tcW w:w="714" w:type="dxa"/>
            <w:vAlign w:val="center"/>
            <w:hideMark/>
          </w:tcPr>
          <w:p w14:paraId="2316091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5395" w:type="dxa"/>
            <w:gridSpan w:val="3"/>
            <w:vAlign w:val="center"/>
            <w:hideMark/>
          </w:tcPr>
          <w:p w14:paraId="1F67090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4ED307D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0DFE3C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7832E12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6AFBAAA8" w14:textId="77777777" w:rsidTr="00E92CEC">
        <w:trPr>
          <w:gridAfter w:val="1"/>
          <w:wAfter w:w="1014" w:type="dxa"/>
          <w:cantSplit/>
        </w:trPr>
        <w:tc>
          <w:tcPr>
            <w:tcW w:w="714" w:type="dxa"/>
            <w:hideMark/>
          </w:tcPr>
          <w:p w14:paraId="03093772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13A0BD3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1887FF0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344EF5A0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5431C54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9137000000000</w:t>
            </w:r>
          </w:p>
        </w:tc>
        <w:tc>
          <w:tcPr>
            <w:tcW w:w="1293" w:type="dxa"/>
            <w:hideMark/>
          </w:tcPr>
          <w:p w14:paraId="146B146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-999 493,48</w:t>
            </w:r>
          </w:p>
        </w:tc>
      </w:tr>
      <w:tr w:rsidR="00AC3C01" w14:paraId="41B74CD4" w14:textId="77777777" w:rsidTr="00E92CEC">
        <w:trPr>
          <w:gridAfter w:val="1"/>
          <w:wAfter w:w="1014" w:type="dxa"/>
          <w:cantSplit/>
        </w:trPr>
        <w:tc>
          <w:tcPr>
            <w:tcW w:w="714" w:type="dxa"/>
            <w:hideMark/>
          </w:tcPr>
          <w:p w14:paraId="53CEE20C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42C2B94E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434BC219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4C620DF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68BF01F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9137126405216</w:t>
            </w:r>
          </w:p>
        </w:tc>
        <w:tc>
          <w:tcPr>
            <w:tcW w:w="1293" w:type="dxa"/>
            <w:hideMark/>
          </w:tcPr>
          <w:p w14:paraId="02BA576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200 000,00</w:t>
            </w:r>
          </w:p>
        </w:tc>
      </w:tr>
      <w:tr w:rsidR="00AC3C01" w14:paraId="5E9EC565" w14:textId="77777777" w:rsidTr="00E92CEC">
        <w:trPr>
          <w:gridAfter w:val="1"/>
          <w:wAfter w:w="1014" w:type="dxa"/>
          <w:cantSplit/>
        </w:trPr>
        <w:tc>
          <w:tcPr>
            <w:tcW w:w="714" w:type="dxa"/>
            <w:hideMark/>
          </w:tcPr>
          <w:p w14:paraId="300B2F0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714" w:type="dxa"/>
            <w:hideMark/>
          </w:tcPr>
          <w:p w14:paraId="3817A0A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7D7B8F64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0838F647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0C4CBA84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9137127407205</w:t>
            </w:r>
          </w:p>
        </w:tc>
        <w:tc>
          <w:tcPr>
            <w:tcW w:w="1293" w:type="dxa"/>
            <w:hideMark/>
          </w:tcPr>
          <w:p w14:paraId="769C20AF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93 439,00</w:t>
            </w:r>
          </w:p>
        </w:tc>
      </w:tr>
      <w:tr w:rsidR="00AC3C01" w14:paraId="1F1978CE" w14:textId="77777777" w:rsidTr="00E92CEC">
        <w:trPr>
          <w:gridAfter w:val="1"/>
          <w:wAfter w:w="1014" w:type="dxa"/>
          <w:cantSplit/>
        </w:trPr>
        <w:tc>
          <w:tcPr>
            <w:tcW w:w="714" w:type="dxa"/>
            <w:hideMark/>
          </w:tcPr>
          <w:p w14:paraId="0C079C3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3123</w:t>
            </w:r>
          </w:p>
        </w:tc>
        <w:tc>
          <w:tcPr>
            <w:tcW w:w="714" w:type="dxa"/>
            <w:hideMark/>
          </w:tcPr>
          <w:p w14:paraId="1B00D2B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6351</w:t>
            </w:r>
          </w:p>
        </w:tc>
        <w:tc>
          <w:tcPr>
            <w:tcW w:w="4681" w:type="dxa"/>
            <w:gridSpan w:val="2"/>
            <w:hideMark/>
          </w:tcPr>
          <w:p w14:paraId="09A1273B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Invest. transf. zřízeným příspěvkovým organizacím</w:t>
            </w:r>
          </w:p>
        </w:tc>
        <w:tc>
          <w:tcPr>
            <w:tcW w:w="637" w:type="dxa"/>
            <w:hideMark/>
          </w:tcPr>
          <w:p w14:paraId="066AA70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2257</w:t>
            </w:r>
          </w:p>
        </w:tc>
        <w:tc>
          <w:tcPr>
            <w:tcW w:w="1638" w:type="dxa"/>
            <w:hideMark/>
          </w:tcPr>
          <w:p w14:paraId="4495770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9137129406226</w:t>
            </w:r>
          </w:p>
        </w:tc>
        <w:tc>
          <w:tcPr>
            <w:tcW w:w="1293" w:type="dxa"/>
            <w:hideMark/>
          </w:tcPr>
          <w:p w14:paraId="3505159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706 054,48</w:t>
            </w:r>
          </w:p>
        </w:tc>
      </w:tr>
    </w:tbl>
    <w:p w14:paraId="2F3C267E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19D7755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Fond rozvoje školství navrhuje rozpočtové opatření na úpravu rozpočtu FRŠ na zajištění prostředků pro nové akce, které je z důvodu jejich naléhavosti potřeba zařadit. Dochází tak ke změně závazného finančního vztahu k příspěvkovým organizacím kraje. Jedná se o:</w:t>
      </w:r>
    </w:p>
    <w:p w14:paraId="00F7BD44" w14:textId="77777777" w:rsidR="00AC3C01" w:rsidRDefault="00AC3C01" w:rsidP="00AC3C0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Dům dětí a mládeže, Prachatice, Ševčíkova 273 na financování akce "Vybudování bezbariérového WC na odloučeném pracovišti DDM ve Volarech", věcný materiál bude projednán dne 6. 6. 2024, č. návrhu 734/RK/24 (200 00,00 Kč),</w:t>
      </w:r>
    </w:p>
    <w:p w14:paraId="3B2494D2" w14:textId="77777777" w:rsidR="00AC3C01" w:rsidRDefault="00AC3C01" w:rsidP="00AC3C0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Základní umělecká škola Václava Pichla, Bechyně, Klášterní 39 na financování akce "Zabezpečení vstupních prostor", věcný materiál bude projednán dne 6. 6. 2024, č. návrhu 734/RK/24 (93 439,00 Kč), </w:t>
      </w:r>
    </w:p>
    <w:p w14:paraId="056E2232" w14:textId="77777777" w:rsidR="00AC3C01" w:rsidRDefault="00AC3C01" w:rsidP="00AC3C01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before="40" w:after="40"/>
        <w:ind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Střední odborné učiliště, Blatná, U Sladovny 671 na financování akce "Rekonstrukce vytápění kotelny v budově odborného výcviku", věcný materiál bude projednán dne 6. 6. 2024, č. návrhu 734/RK/24 (706 054,48 Kč).</w:t>
      </w:r>
    </w:p>
    <w:p w14:paraId="6D22984D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Pokrytí nových akcí bude realizováno uvolněním z rezervy FRŠ.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6339AE64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4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3"/>
        <w:gridCol w:w="1529"/>
        <w:gridCol w:w="2450"/>
        <w:gridCol w:w="747"/>
        <w:gridCol w:w="637"/>
        <w:gridCol w:w="858"/>
        <w:gridCol w:w="1292"/>
      </w:tblGrid>
      <w:tr w:rsidR="00AC3C01" w14:paraId="14ABE2D8" w14:textId="77777777" w:rsidTr="00E92CEC">
        <w:trPr>
          <w:cantSplit/>
        </w:trPr>
        <w:tc>
          <w:tcPr>
            <w:tcW w:w="2958" w:type="dxa"/>
            <w:gridSpan w:val="3"/>
            <w:hideMark/>
          </w:tcPr>
          <w:p w14:paraId="36E42C3D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Rozpočtové opatření č.</w:t>
            </w:r>
          </w:p>
        </w:tc>
        <w:tc>
          <w:tcPr>
            <w:tcW w:w="5987" w:type="dxa"/>
            <w:gridSpan w:val="5"/>
            <w:hideMark/>
          </w:tcPr>
          <w:p w14:paraId="6A81E7F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180/R</w:t>
            </w:r>
          </w:p>
        </w:tc>
      </w:tr>
      <w:tr w:rsidR="00AC3C01" w14:paraId="0F44A927" w14:textId="77777777" w:rsidTr="00E92CEC">
        <w:trPr>
          <w:cantSplit/>
        </w:trPr>
        <w:tc>
          <w:tcPr>
            <w:tcW w:w="714" w:type="dxa"/>
            <w:vAlign w:val="center"/>
            <w:hideMark/>
          </w:tcPr>
          <w:p w14:paraId="212A273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692F9CB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629CA8C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F036A8E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311B8D06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</w:t>
            </w:r>
          </w:p>
        </w:tc>
        <w:tc>
          <w:tcPr>
            <w:tcW w:w="1293" w:type="dxa"/>
            <w:vAlign w:val="center"/>
            <w:hideMark/>
          </w:tcPr>
          <w:p w14:paraId="08FDE4F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částka v Kč</w:t>
            </w:r>
          </w:p>
        </w:tc>
      </w:tr>
      <w:tr w:rsidR="00AC3C01" w14:paraId="4B067FDB" w14:textId="77777777" w:rsidTr="00E92CEC">
        <w:trPr>
          <w:cantSplit/>
        </w:trPr>
        <w:tc>
          <w:tcPr>
            <w:tcW w:w="714" w:type="dxa"/>
          </w:tcPr>
          <w:p w14:paraId="5819E81A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hideMark/>
          </w:tcPr>
          <w:p w14:paraId="74EA0A5A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519C27E3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6EB31FC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13023</w:t>
            </w:r>
          </w:p>
        </w:tc>
        <w:tc>
          <w:tcPr>
            <w:tcW w:w="637" w:type="dxa"/>
            <w:hideMark/>
          </w:tcPr>
          <w:p w14:paraId="68D7203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3042</w:t>
            </w:r>
          </w:p>
        </w:tc>
        <w:tc>
          <w:tcPr>
            <w:tcW w:w="859" w:type="dxa"/>
          </w:tcPr>
          <w:p w14:paraId="1FFB8878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3" w:type="dxa"/>
            <w:hideMark/>
          </w:tcPr>
          <w:p w14:paraId="0FAF16B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436 494,51</w:t>
            </w:r>
          </w:p>
        </w:tc>
      </w:tr>
      <w:tr w:rsidR="00AC3C01" w14:paraId="664A4A16" w14:textId="77777777" w:rsidTr="00E92CEC">
        <w:trPr>
          <w:cantSplit/>
        </w:trPr>
        <w:tc>
          <w:tcPr>
            <w:tcW w:w="714" w:type="dxa"/>
            <w:hideMark/>
          </w:tcPr>
          <w:p w14:paraId="5363E28D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4339</w:t>
            </w:r>
          </w:p>
        </w:tc>
        <w:tc>
          <w:tcPr>
            <w:tcW w:w="714" w:type="dxa"/>
            <w:hideMark/>
          </w:tcPr>
          <w:p w14:paraId="39F72DF0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5AAA2D8C" w14:textId="77777777" w:rsidR="00AC3C01" w:rsidRDefault="00AC3C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4DA23A23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13023</w:t>
            </w:r>
          </w:p>
        </w:tc>
        <w:tc>
          <w:tcPr>
            <w:tcW w:w="637" w:type="dxa"/>
            <w:hideMark/>
          </w:tcPr>
          <w:p w14:paraId="639D283B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3052</w:t>
            </w:r>
          </w:p>
        </w:tc>
        <w:tc>
          <w:tcPr>
            <w:tcW w:w="859" w:type="dxa"/>
            <w:hideMark/>
          </w:tcPr>
          <w:p w14:paraId="1F1D3F45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401602</w:t>
            </w:r>
          </w:p>
        </w:tc>
        <w:tc>
          <w:tcPr>
            <w:tcW w:w="1293" w:type="dxa"/>
            <w:hideMark/>
          </w:tcPr>
          <w:p w14:paraId="4010F9C1" w14:textId="77777777" w:rsidR="00AC3C01" w:rsidRDefault="00AC3C0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436 494,51</w:t>
            </w:r>
          </w:p>
        </w:tc>
      </w:tr>
    </w:tbl>
    <w:p w14:paraId="4B091A30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73E885E" w14:textId="77777777" w:rsidR="00AC3C01" w:rsidRDefault="00AC3C01" w:rsidP="00E92CEC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sociálních věcí navrhuje rozpočtové opatření, kterým dojde k navýšení příjmů a výdajů rozpočtu. Jedná se o příspěvek na provoz dětské skupiny podle zákona č. 247/2014 Sb. a dle avíza MPSV č. j. MPSV-2024/120849-261/2 ze dne 21. 5. 2024.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 dopadu do salda.</w:t>
      </w:r>
    </w:p>
    <w:p w14:paraId="75024B52" w14:textId="77777777" w:rsidR="00AC3C01" w:rsidRPr="00AA2206" w:rsidRDefault="00AC3C01" w:rsidP="00AA2206">
      <w:pPr>
        <w:pStyle w:val="KUJKnormal"/>
      </w:pPr>
    </w:p>
    <w:p w14:paraId="74108C6F" w14:textId="77777777" w:rsidR="00AC3C01" w:rsidRPr="00AA2206" w:rsidRDefault="00AC3C01" w:rsidP="00AA2206">
      <w:pPr>
        <w:pStyle w:val="KUJKnormal"/>
      </w:pPr>
    </w:p>
    <w:p w14:paraId="39E88412" w14:textId="77777777" w:rsidR="00AC3C01" w:rsidRPr="0023314C" w:rsidRDefault="00AC3C01" w:rsidP="0023314C">
      <w:pPr>
        <w:pStyle w:val="KUJKnormal"/>
      </w:pPr>
    </w:p>
    <w:p w14:paraId="281F8939" w14:textId="77777777" w:rsidR="00AC3C01" w:rsidRDefault="00AC3C01" w:rsidP="008235DC">
      <w:pPr>
        <w:pStyle w:val="KUJKnormal"/>
      </w:pPr>
    </w:p>
    <w:p w14:paraId="5CE00BA6" w14:textId="77777777" w:rsidR="00AC3C01" w:rsidRDefault="00AC3C01" w:rsidP="008235DC">
      <w:pPr>
        <w:pStyle w:val="KUJKnormal"/>
      </w:pPr>
    </w:p>
    <w:p w14:paraId="1A2BC523" w14:textId="77777777" w:rsidR="00AC3C01" w:rsidRDefault="00AC3C01" w:rsidP="008235DC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materiál je odsouhlasen centrálním správcem rozpočtu kraje.</w:t>
      </w:r>
    </w:p>
    <w:p w14:paraId="1C367D6C" w14:textId="77777777" w:rsidR="00AC3C01" w:rsidRDefault="00AC3C01" w:rsidP="008235DC">
      <w:pPr>
        <w:pStyle w:val="KUJKnormal"/>
      </w:pPr>
    </w:p>
    <w:p w14:paraId="71766A6E" w14:textId="77777777" w:rsidR="00AC3C01" w:rsidRDefault="00AC3C01" w:rsidP="008235DC">
      <w:pPr>
        <w:pStyle w:val="KUJKnormal"/>
      </w:pPr>
    </w:p>
    <w:p w14:paraId="66DDE1C3" w14:textId="77777777" w:rsidR="00AC3C01" w:rsidRDefault="00AC3C01" w:rsidP="00AA2206">
      <w:pPr>
        <w:pStyle w:val="KUJKnormal"/>
        <w:ind w:right="-2"/>
        <w:rPr>
          <w:rFonts w:cs="Arial"/>
          <w:szCs w:val="20"/>
        </w:rPr>
      </w:pPr>
      <w:r>
        <w:t xml:space="preserve">Vyjádření správce rozpočtu: </w:t>
      </w:r>
      <w:r>
        <w:rPr>
          <w:rFonts w:cs="Arial"/>
          <w:szCs w:val="20"/>
        </w:rPr>
        <w:t>všechna rozpočtová opatření byla odsouhlasena správcem rozpočtu příslušného ORJ.</w:t>
      </w:r>
    </w:p>
    <w:p w14:paraId="692AF3F1" w14:textId="77777777" w:rsidR="00AC3C01" w:rsidRDefault="00AC3C01" w:rsidP="008235DC">
      <w:pPr>
        <w:pStyle w:val="KUJKnormal"/>
      </w:pPr>
    </w:p>
    <w:p w14:paraId="2FDD594A" w14:textId="77777777" w:rsidR="00AC3C01" w:rsidRDefault="00AC3C01" w:rsidP="008235DC">
      <w:pPr>
        <w:pStyle w:val="KUJKnormal"/>
      </w:pPr>
    </w:p>
    <w:p w14:paraId="59B74592" w14:textId="77777777" w:rsidR="00AC3C01" w:rsidRDefault="00AC3C01" w:rsidP="008235DC">
      <w:pPr>
        <w:pStyle w:val="KUJKnormal"/>
      </w:pPr>
      <w:r>
        <w:t>Návrh projednán (stanoviska): nebyla vyžádána.</w:t>
      </w:r>
    </w:p>
    <w:p w14:paraId="66F4DC23" w14:textId="77777777" w:rsidR="00AC3C01" w:rsidRDefault="00AC3C01" w:rsidP="008235DC">
      <w:pPr>
        <w:pStyle w:val="KUJKnormal"/>
      </w:pPr>
    </w:p>
    <w:p w14:paraId="5AAE0C58" w14:textId="77777777" w:rsidR="00AC3C01" w:rsidRDefault="00AC3C01" w:rsidP="008235DC">
      <w:pPr>
        <w:pStyle w:val="KUJKnormal"/>
      </w:pPr>
    </w:p>
    <w:p w14:paraId="621C7FCE" w14:textId="77777777" w:rsidR="00AC3C01" w:rsidRPr="007939A8" w:rsidRDefault="00AC3C01" w:rsidP="008235DC">
      <w:pPr>
        <w:pStyle w:val="KUJKtucny"/>
      </w:pPr>
      <w:r w:rsidRPr="007939A8">
        <w:t>PŘÍLOHY:</w:t>
      </w:r>
      <w:r>
        <w:t xml:space="preserve"> </w:t>
      </w:r>
      <w:r w:rsidRPr="00AA2206">
        <w:rPr>
          <w:b w:val="0"/>
          <w:bCs/>
        </w:rPr>
        <w:t>bez příloh</w:t>
      </w:r>
    </w:p>
    <w:p w14:paraId="7A5FFAFE" w14:textId="77777777" w:rsidR="00AC3C01" w:rsidRDefault="00AC3C01" w:rsidP="008235DC">
      <w:pPr>
        <w:pStyle w:val="KUJKnormal"/>
      </w:pPr>
    </w:p>
    <w:p w14:paraId="4F2CD776" w14:textId="77777777" w:rsidR="00AC3C01" w:rsidRDefault="00AC3C01" w:rsidP="008235DC">
      <w:pPr>
        <w:pStyle w:val="KUJKnormal"/>
      </w:pPr>
    </w:p>
    <w:p w14:paraId="0652A702" w14:textId="77777777" w:rsidR="00AC3C01" w:rsidRPr="007C1EE7" w:rsidRDefault="00AC3C01" w:rsidP="008235DC">
      <w:pPr>
        <w:pStyle w:val="KUJKtucny"/>
      </w:pPr>
      <w:r w:rsidRPr="007C1EE7">
        <w:t>Zodpovídá:</w:t>
      </w:r>
      <w:r>
        <w:t xml:space="preserve"> </w:t>
      </w:r>
      <w:r w:rsidRPr="00C33E09">
        <w:rPr>
          <w:rFonts w:cs="Arial"/>
          <w:b w:val="0"/>
          <w:bCs/>
          <w:szCs w:val="20"/>
        </w:rPr>
        <w:t>vedoucí OEKO – Ing. Ladislav Staněk</w:t>
      </w:r>
    </w:p>
    <w:p w14:paraId="2BDDA2BD" w14:textId="77777777" w:rsidR="00AC3C01" w:rsidRDefault="00AC3C01" w:rsidP="008235DC">
      <w:pPr>
        <w:pStyle w:val="KUJKnormal"/>
      </w:pPr>
    </w:p>
    <w:p w14:paraId="70B8EA2C" w14:textId="77777777" w:rsidR="00AC3C01" w:rsidRDefault="00AC3C01" w:rsidP="008235DC">
      <w:pPr>
        <w:pStyle w:val="KUJKnormal"/>
      </w:pPr>
      <w:r>
        <w:t>Termín kontroly: 27. 6. 2024</w:t>
      </w:r>
    </w:p>
    <w:p w14:paraId="00FC9F10" w14:textId="77777777" w:rsidR="00AC3C01" w:rsidRDefault="00AC3C01" w:rsidP="008235DC">
      <w:pPr>
        <w:pStyle w:val="KUJKnormal"/>
      </w:pPr>
      <w:r>
        <w:t>Termín splnění: 27. 6. 2024</w:t>
      </w:r>
    </w:p>
    <w:p w14:paraId="766ECCB3" w14:textId="77777777" w:rsidR="00AC3C01" w:rsidRDefault="00AC3C0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E98B5" w14:textId="77777777" w:rsidR="00AC3C01" w:rsidRDefault="00AC3C01" w:rsidP="00AC3C01">
    <w:r>
      <w:rPr>
        <w:noProof/>
      </w:rPr>
      <w:pict w14:anchorId="1AE7BB0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DC293FF" w14:textId="77777777" w:rsidR="00AC3C01" w:rsidRPr="005F485E" w:rsidRDefault="00AC3C01" w:rsidP="00AC3C0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CB47980" w14:textId="77777777" w:rsidR="00AC3C01" w:rsidRPr="005F485E" w:rsidRDefault="00AC3C01" w:rsidP="00AC3C0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6FE83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DA55676" w14:textId="77777777" w:rsidR="00AC3C01" w:rsidRDefault="00AC3C01" w:rsidP="00AC3C01">
    <w:r>
      <w:pict w14:anchorId="2D0FAF3D">
        <v:rect id="_x0000_i1026" style="width:481.9pt;height:2pt" o:hralign="center" o:hrstd="t" o:hrnoshade="t" o:hr="t" fillcolor="black" stroked="f"/>
      </w:pict>
    </w:r>
  </w:p>
  <w:p w14:paraId="67EA1715" w14:textId="77777777" w:rsidR="00AC3C01" w:rsidRPr="00AC3C01" w:rsidRDefault="00AC3C01" w:rsidP="00AC3C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9A42AE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1292B2B"/>
    <w:multiLevelType w:val="hybridMultilevel"/>
    <w:tmpl w:val="FE0E128E"/>
    <w:styleLink w:val="KUJKviceurovnovy16"/>
    <w:lvl w:ilvl="0" w:tplc="1732597A">
      <w:start w:val="2"/>
      <w:numFmt w:val="bullet"/>
      <w:pStyle w:val="Seznamsodrkami2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2301B2"/>
    <w:multiLevelType w:val="hybridMultilevel"/>
    <w:tmpl w:val="04605308"/>
    <w:lvl w:ilvl="0" w:tplc="664E1DD0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0D842871"/>
    <w:multiLevelType w:val="hybridMultilevel"/>
    <w:tmpl w:val="404CF94A"/>
    <w:lvl w:ilvl="0" w:tplc="B08ED298">
      <w:numFmt w:val="bullet"/>
      <w:lvlText w:val="-"/>
      <w:lvlJc w:val="left"/>
      <w:pPr>
        <w:ind w:left="7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16FB4169"/>
    <w:multiLevelType w:val="hybridMultilevel"/>
    <w:tmpl w:val="3A04FD68"/>
    <w:lvl w:ilvl="0" w:tplc="7E225652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31C45"/>
    <w:multiLevelType w:val="hybridMultilevel"/>
    <w:tmpl w:val="002CE116"/>
    <w:lvl w:ilvl="0" w:tplc="664E1DD0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20E115E1"/>
    <w:multiLevelType w:val="hybridMultilevel"/>
    <w:tmpl w:val="FE26B188"/>
    <w:lvl w:ilvl="0" w:tplc="7E225652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25AC6FA4"/>
    <w:multiLevelType w:val="hybridMultilevel"/>
    <w:tmpl w:val="9DEC18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841CC"/>
    <w:multiLevelType w:val="hybridMultilevel"/>
    <w:tmpl w:val="58147FA8"/>
    <w:lvl w:ilvl="0" w:tplc="7E225652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2" w15:restartNumberingAfterBreak="0">
    <w:nsid w:val="2A536B06"/>
    <w:multiLevelType w:val="hybridMultilevel"/>
    <w:tmpl w:val="C2CC87EA"/>
    <w:lvl w:ilvl="0" w:tplc="7234C18C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3C5B2C10"/>
    <w:multiLevelType w:val="hybridMultilevel"/>
    <w:tmpl w:val="6CE4CFD6"/>
    <w:lvl w:ilvl="0" w:tplc="664E1DD0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4" w15:restartNumberingAfterBreak="0">
    <w:nsid w:val="3EE21EF1"/>
    <w:multiLevelType w:val="hybridMultilevel"/>
    <w:tmpl w:val="2A7C2580"/>
    <w:lvl w:ilvl="0" w:tplc="7234C18C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1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6781A98"/>
    <w:multiLevelType w:val="hybridMultilevel"/>
    <w:tmpl w:val="164CCDD8"/>
    <w:lvl w:ilvl="0" w:tplc="0405000F">
      <w:start w:val="1"/>
      <w:numFmt w:val="decimal"/>
      <w:lvlText w:val="%1."/>
      <w:lvlJc w:val="left"/>
      <w:pPr>
        <w:ind w:left="400" w:hanging="360"/>
      </w:pPr>
    </w:lvl>
    <w:lvl w:ilvl="1" w:tplc="FFFFFFFF">
      <w:start w:val="1"/>
      <w:numFmt w:val="lowerLetter"/>
      <w:lvlText w:val="%2."/>
      <w:lvlJc w:val="left"/>
      <w:pPr>
        <w:ind w:left="1120" w:hanging="360"/>
      </w:pPr>
    </w:lvl>
    <w:lvl w:ilvl="2" w:tplc="FFFFFFFF">
      <w:start w:val="1"/>
      <w:numFmt w:val="lowerRoman"/>
      <w:lvlText w:val="%3."/>
      <w:lvlJc w:val="right"/>
      <w:pPr>
        <w:ind w:left="1840" w:hanging="180"/>
      </w:pPr>
    </w:lvl>
    <w:lvl w:ilvl="3" w:tplc="FFFFFFFF">
      <w:start w:val="1"/>
      <w:numFmt w:val="decimal"/>
      <w:lvlText w:val="%4."/>
      <w:lvlJc w:val="left"/>
      <w:pPr>
        <w:ind w:left="2560" w:hanging="360"/>
      </w:pPr>
    </w:lvl>
    <w:lvl w:ilvl="4" w:tplc="FFFFFFFF">
      <w:start w:val="1"/>
      <w:numFmt w:val="lowerLetter"/>
      <w:lvlText w:val="%5."/>
      <w:lvlJc w:val="left"/>
      <w:pPr>
        <w:ind w:left="3280" w:hanging="360"/>
      </w:pPr>
    </w:lvl>
    <w:lvl w:ilvl="5" w:tplc="FFFFFFFF">
      <w:start w:val="1"/>
      <w:numFmt w:val="lowerRoman"/>
      <w:lvlText w:val="%6."/>
      <w:lvlJc w:val="right"/>
      <w:pPr>
        <w:ind w:left="4000" w:hanging="180"/>
      </w:pPr>
    </w:lvl>
    <w:lvl w:ilvl="6" w:tplc="FFFFFFFF">
      <w:start w:val="1"/>
      <w:numFmt w:val="decimal"/>
      <w:lvlText w:val="%7."/>
      <w:lvlJc w:val="left"/>
      <w:pPr>
        <w:ind w:left="4720" w:hanging="360"/>
      </w:pPr>
    </w:lvl>
    <w:lvl w:ilvl="7" w:tplc="FFFFFFFF">
      <w:start w:val="1"/>
      <w:numFmt w:val="lowerLetter"/>
      <w:lvlText w:val="%8."/>
      <w:lvlJc w:val="left"/>
      <w:pPr>
        <w:ind w:left="5440" w:hanging="360"/>
      </w:pPr>
    </w:lvl>
    <w:lvl w:ilvl="8" w:tplc="FFFFFFFF">
      <w:start w:val="1"/>
      <w:numFmt w:val="lowerRoman"/>
      <w:lvlText w:val="%9."/>
      <w:lvlJc w:val="right"/>
      <w:pPr>
        <w:ind w:left="6160" w:hanging="180"/>
      </w:pPr>
    </w:lvl>
  </w:abstractNum>
  <w:abstractNum w:abstractNumId="19" w15:restartNumberingAfterBreak="0">
    <w:nsid w:val="5468559F"/>
    <w:multiLevelType w:val="hybridMultilevel"/>
    <w:tmpl w:val="695A0A80"/>
    <w:lvl w:ilvl="0" w:tplc="7E225652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20" w15:restartNumberingAfterBreak="0">
    <w:nsid w:val="56C642CD"/>
    <w:multiLevelType w:val="hybridMultilevel"/>
    <w:tmpl w:val="A492EF34"/>
    <w:lvl w:ilvl="0" w:tplc="664E1DD0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491C"/>
    <w:multiLevelType w:val="multilevel"/>
    <w:tmpl w:val="F2F67420"/>
    <w:styleLink w:val="KUJKviceurovnovy2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7C23A0A"/>
    <w:multiLevelType w:val="hybridMultilevel"/>
    <w:tmpl w:val="44C6AB0C"/>
    <w:lvl w:ilvl="0" w:tplc="B3C4EDFC">
      <w:start w:val="1"/>
      <w:numFmt w:val="bullet"/>
      <w:lvlText w:val=""/>
      <w:lvlJc w:val="right"/>
      <w:pPr>
        <w:ind w:left="400" w:hanging="360"/>
      </w:pPr>
      <w:rPr>
        <w:rFonts w:ascii="Symbol" w:hAnsi="Symbo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25" w15:restartNumberingAfterBreak="0">
    <w:nsid w:val="6BB67387"/>
    <w:multiLevelType w:val="hybridMultilevel"/>
    <w:tmpl w:val="B6C422C6"/>
    <w:lvl w:ilvl="0" w:tplc="7234C18C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26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C13F8"/>
    <w:multiLevelType w:val="hybridMultilevel"/>
    <w:tmpl w:val="2FA2E0A4"/>
    <w:lvl w:ilvl="0" w:tplc="664E1DD0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28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10E36"/>
    <w:multiLevelType w:val="hybridMultilevel"/>
    <w:tmpl w:val="92484C80"/>
    <w:lvl w:ilvl="0" w:tplc="04050011">
      <w:start w:val="1"/>
      <w:numFmt w:val="decimal"/>
      <w:lvlText w:val="%1)"/>
      <w:lvlJc w:val="left"/>
      <w:pPr>
        <w:ind w:left="-984" w:hanging="360"/>
      </w:pPr>
    </w:lvl>
    <w:lvl w:ilvl="1" w:tplc="04050019">
      <w:start w:val="1"/>
      <w:numFmt w:val="lowerLetter"/>
      <w:lvlText w:val="%2."/>
      <w:lvlJc w:val="left"/>
      <w:pPr>
        <w:ind w:left="-264" w:hanging="360"/>
      </w:pPr>
    </w:lvl>
    <w:lvl w:ilvl="2" w:tplc="0405001B">
      <w:start w:val="1"/>
      <w:numFmt w:val="lowerRoman"/>
      <w:lvlText w:val="%3."/>
      <w:lvlJc w:val="right"/>
      <w:pPr>
        <w:ind w:left="456" w:hanging="180"/>
      </w:pPr>
    </w:lvl>
    <w:lvl w:ilvl="3" w:tplc="0405000F">
      <w:start w:val="1"/>
      <w:numFmt w:val="decimal"/>
      <w:lvlText w:val="%4."/>
      <w:lvlJc w:val="left"/>
      <w:pPr>
        <w:ind w:left="1176" w:hanging="360"/>
      </w:pPr>
    </w:lvl>
    <w:lvl w:ilvl="4" w:tplc="04050019">
      <w:start w:val="1"/>
      <w:numFmt w:val="lowerLetter"/>
      <w:lvlText w:val="%5."/>
      <w:lvlJc w:val="left"/>
      <w:pPr>
        <w:ind w:left="1896" w:hanging="360"/>
      </w:pPr>
    </w:lvl>
    <w:lvl w:ilvl="5" w:tplc="0405001B">
      <w:start w:val="1"/>
      <w:numFmt w:val="lowerRoman"/>
      <w:lvlText w:val="%6."/>
      <w:lvlJc w:val="right"/>
      <w:pPr>
        <w:ind w:left="2616" w:hanging="180"/>
      </w:pPr>
    </w:lvl>
    <w:lvl w:ilvl="6" w:tplc="0405000F">
      <w:start w:val="1"/>
      <w:numFmt w:val="decimal"/>
      <w:lvlText w:val="%7."/>
      <w:lvlJc w:val="left"/>
      <w:pPr>
        <w:ind w:left="3336" w:hanging="360"/>
      </w:pPr>
    </w:lvl>
    <w:lvl w:ilvl="7" w:tplc="04050019">
      <w:start w:val="1"/>
      <w:numFmt w:val="lowerLetter"/>
      <w:lvlText w:val="%8."/>
      <w:lvlJc w:val="left"/>
      <w:pPr>
        <w:ind w:left="4056" w:hanging="360"/>
      </w:pPr>
    </w:lvl>
    <w:lvl w:ilvl="8" w:tplc="0405001B">
      <w:start w:val="1"/>
      <w:numFmt w:val="lowerRoman"/>
      <w:lvlText w:val="%9."/>
      <w:lvlJc w:val="right"/>
      <w:pPr>
        <w:ind w:left="4776" w:hanging="180"/>
      </w:pPr>
    </w:lvl>
  </w:abstractNum>
  <w:abstractNum w:abstractNumId="30" w15:restartNumberingAfterBreak="0">
    <w:nsid w:val="798771C6"/>
    <w:multiLevelType w:val="hybridMultilevel"/>
    <w:tmpl w:val="F7202ACE"/>
    <w:lvl w:ilvl="0" w:tplc="664E1DD0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31" w15:restartNumberingAfterBreak="0">
    <w:nsid w:val="7A40385F"/>
    <w:multiLevelType w:val="hybridMultilevel"/>
    <w:tmpl w:val="6A9C53A4"/>
    <w:lvl w:ilvl="0" w:tplc="664E1DD0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7C4E1146"/>
    <w:multiLevelType w:val="hybridMultilevel"/>
    <w:tmpl w:val="8D0EC894"/>
    <w:lvl w:ilvl="0" w:tplc="664E1DD0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num w:numId="1" w16cid:durableId="1172260849">
    <w:abstractNumId w:val="6"/>
  </w:num>
  <w:num w:numId="2" w16cid:durableId="1985163338">
    <w:abstractNumId w:val="10"/>
  </w:num>
  <w:num w:numId="3" w16cid:durableId="1974289010">
    <w:abstractNumId w:val="28"/>
  </w:num>
  <w:num w:numId="4" w16cid:durableId="687416464">
    <w:abstractNumId w:val="23"/>
  </w:num>
  <w:num w:numId="5" w16cid:durableId="1097366385">
    <w:abstractNumId w:val="1"/>
  </w:num>
  <w:num w:numId="6" w16cid:durableId="855194693">
    <w:abstractNumId w:val="15"/>
  </w:num>
  <w:num w:numId="7" w16cid:durableId="1778328123">
    <w:abstractNumId w:val="21"/>
  </w:num>
  <w:num w:numId="8" w16cid:durableId="2040154707">
    <w:abstractNumId w:val="16"/>
  </w:num>
  <w:num w:numId="9" w16cid:durableId="1660111408">
    <w:abstractNumId w:val="17"/>
  </w:num>
  <w:num w:numId="10" w16cid:durableId="1978217951">
    <w:abstractNumId w:val="26"/>
  </w:num>
  <w:num w:numId="11" w16cid:durableId="110672798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19275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1408302">
    <w:abstractNumId w:val="9"/>
  </w:num>
  <w:num w:numId="14" w16cid:durableId="14915532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4643571">
    <w:abstractNumId w:val="0"/>
  </w:num>
  <w:num w:numId="16" w16cid:durableId="960844565">
    <w:abstractNumId w:val="2"/>
  </w:num>
  <w:num w:numId="17" w16cid:durableId="2957219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7893655">
    <w:abstractNumId w:val="22"/>
  </w:num>
  <w:num w:numId="19" w16cid:durableId="19921016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53396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8002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28106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45245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07966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51301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44678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0184051">
    <w:abstractNumId w:val="4"/>
  </w:num>
  <w:num w:numId="28" w16cid:durableId="4432301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503004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466027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3371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00260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009670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577036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392896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23428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C0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93B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B29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C3C01"/>
    <w:pPr>
      <w:keepNext/>
      <w:spacing w:line="360" w:lineRule="auto"/>
      <w:ind w:firstLine="708"/>
      <w:jc w:val="both"/>
      <w:outlineLvl w:val="0"/>
    </w:pPr>
    <w:rPr>
      <w:rFonts w:eastAsia="Arial Unicode MS"/>
      <w:b/>
      <w:bCs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C01"/>
    <w:pPr>
      <w:keepNext/>
      <w:spacing w:line="360" w:lineRule="auto"/>
      <w:jc w:val="both"/>
      <w:outlineLvl w:val="1"/>
    </w:pPr>
    <w:rPr>
      <w:rFonts w:eastAsia="Arial Unicode MS"/>
      <w:b/>
      <w:bCs/>
      <w:sz w:val="22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C3C01"/>
    <w:pPr>
      <w:keepNext/>
      <w:widowControl w:val="0"/>
      <w:autoSpaceDE w:val="0"/>
      <w:autoSpaceDN w:val="0"/>
      <w:adjustRightInd w:val="0"/>
      <w:spacing w:before="40" w:after="40"/>
      <w:ind w:right="201"/>
      <w:jc w:val="both"/>
      <w:outlineLvl w:val="2"/>
    </w:pPr>
    <w:rPr>
      <w:rFonts w:eastAsia="Times New Roman"/>
      <w:b/>
      <w:bCs/>
      <w:color w:val="000000"/>
      <w:szCs w:val="17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C3C01"/>
    <w:pPr>
      <w:keepNext/>
      <w:spacing w:line="360" w:lineRule="auto"/>
      <w:jc w:val="both"/>
      <w:outlineLvl w:val="3"/>
    </w:pPr>
    <w:rPr>
      <w:rFonts w:eastAsia="Arial Unicode MS"/>
      <w:b/>
      <w:bCs/>
      <w:sz w:val="24"/>
      <w:szCs w:val="26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C3C01"/>
    <w:pPr>
      <w:keepNext/>
      <w:widowControl w:val="0"/>
      <w:autoSpaceDE w:val="0"/>
      <w:autoSpaceDN w:val="0"/>
      <w:adjustRightInd w:val="0"/>
      <w:spacing w:before="40" w:after="40"/>
      <w:ind w:right="40"/>
      <w:jc w:val="both"/>
      <w:outlineLvl w:val="4"/>
    </w:pPr>
    <w:rPr>
      <w:rFonts w:eastAsia="Times New Roman"/>
      <w:b/>
      <w:bCs/>
      <w:szCs w:val="24"/>
      <w:u w:val="single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C3C01"/>
    <w:pPr>
      <w:keepNext/>
      <w:spacing w:line="360" w:lineRule="auto"/>
      <w:ind w:left="360"/>
      <w:jc w:val="both"/>
      <w:outlineLvl w:val="5"/>
    </w:pPr>
    <w:rPr>
      <w:rFonts w:eastAsia="Times New Roman"/>
      <w:b/>
      <w:bCs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C3C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360" w:lineRule="auto"/>
      <w:jc w:val="center"/>
      <w:outlineLvl w:val="6"/>
    </w:pPr>
    <w:rPr>
      <w:rFonts w:eastAsia="Times New Roman"/>
      <w:b/>
      <w:bCs/>
      <w:sz w:val="36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C3C01"/>
    <w:pPr>
      <w:keepNext/>
      <w:ind w:right="-68"/>
      <w:jc w:val="center"/>
      <w:outlineLvl w:val="7"/>
    </w:pPr>
    <w:rPr>
      <w:rFonts w:eastAsia="Times New Roman"/>
      <w:b/>
      <w:bCs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rsid w:val="00AC3C01"/>
    <w:rPr>
      <w:rFonts w:ascii="Times New Roman" w:eastAsia="Arial Unicode MS" w:hAnsi="Times New Roman"/>
      <w:b/>
      <w:bCs/>
      <w:sz w:val="36"/>
      <w:szCs w:val="36"/>
    </w:rPr>
  </w:style>
  <w:style w:type="character" w:customStyle="1" w:styleId="Nadpis2Char">
    <w:name w:val="Nadpis 2 Char"/>
    <w:basedOn w:val="Standardnpsmoodstavce"/>
    <w:link w:val="Nadpis2"/>
    <w:semiHidden/>
    <w:rsid w:val="00AC3C01"/>
    <w:rPr>
      <w:rFonts w:ascii="Times New Roman" w:eastAsia="Arial Unicode MS" w:hAnsi="Times New Roman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AC3C01"/>
    <w:rPr>
      <w:rFonts w:ascii="Times New Roman" w:eastAsia="Times New Roman" w:hAnsi="Times New Roman"/>
      <w:b/>
      <w:bCs/>
      <w:color w:val="000000"/>
      <w:sz w:val="28"/>
      <w:szCs w:val="17"/>
    </w:rPr>
  </w:style>
  <w:style w:type="character" w:customStyle="1" w:styleId="Nadpis4Char">
    <w:name w:val="Nadpis 4 Char"/>
    <w:basedOn w:val="Standardnpsmoodstavce"/>
    <w:link w:val="Nadpis4"/>
    <w:semiHidden/>
    <w:rsid w:val="00AC3C01"/>
    <w:rPr>
      <w:rFonts w:ascii="Times New Roman" w:eastAsia="Arial Unicode MS" w:hAnsi="Times New Roman"/>
      <w:b/>
      <w:bCs/>
      <w:sz w:val="24"/>
      <w:szCs w:val="26"/>
    </w:rPr>
  </w:style>
  <w:style w:type="character" w:customStyle="1" w:styleId="Nadpis5Char">
    <w:name w:val="Nadpis 5 Char"/>
    <w:basedOn w:val="Standardnpsmoodstavce"/>
    <w:link w:val="Nadpis5"/>
    <w:semiHidden/>
    <w:rsid w:val="00AC3C01"/>
    <w:rPr>
      <w:rFonts w:ascii="Times New Roman" w:eastAsia="Times New Roman" w:hAnsi="Times New Roman"/>
      <w:b/>
      <w:bCs/>
      <w:sz w:val="28"/>
      <w:szCs w:val="24"/>
      <w:u w:val="single"/>
    </w:rPr>
  </w:style>
  <w:style w:type="character" w:customStyle="1" w:styleId="Nadpis6Char">
    <w:name w:val="Nadpis 6 Char"/>
    <w:basedOn w:val="Standardnpsmoodstavce"/>
    <w:link w:val="Nadpis6"/>
    <w:semiHidden/>
    <w:rsid w:val="00AC3C0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AC3C01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AC3C0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xl35">
    <w:name w:val="xl35"/>
    <w:basedOn w:val="Normln"/>
    <w:rsid w:val="00AC3C01"/>
    <w:pP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msonormal0">
    <w:name w:val="msonormal"/>
    <w:basedOn w:val="Normln"/>
    <w:rsid w:val="00AC3C01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3C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3C01"/>
    <w:rPr>
      <w:rFonts w:ascii="Times New Roman" w:hAnsi="Times New Roman"/>
      <w:lang w:eastAsia="en-US"/>
    </w:rPr>
  </w:style>
  <w:style w:type="paragraph" w:styleId="Seznamsodrkami">
    <w:name w:val="List Bullet"/>
    <w:basedOn w:val="Normln"/>
    <w:autoRedefine/>
    <w:semiHidden/>
    <w:unhideWhenUsed/>
    <w:rsid w:val="00AC3C01"/>
    <w:pPr>
      <w:numPr>
        <w:numId w:val="15"/>
      </w:numPr>
    </w:pPr>
    <w:rPr>
      <w:rFonts w:eastAsia="Times New Roman"/>
      <w:sz w:val="24"/>
      <w:szCs w:val="24"/>
      <w:lang w:eastAsia="cs-CZ"/>
    </w:rPr>
  </w:style>
  <w:style w:type="paragraph" w:styleId="Seznam2">
    <w:name w:val="List 2"/>
    <w:basedOn w:val="Normln"/>
    <w:semiHidden/>
    <w:unhideWhenUsed/>
    <w:rsid w:val="00AC3C01"/>
    <w:pPr>
      <w:ind w:left="566" w:hanging="283"/>
    </w:pPr>
    <w:rPr>
      <w:rFonts w:eastAsia="Times New Roman"/>
      <w:sz w:val="24"/>
      <w:szCs w:val="24"/>
      <w:lang w:eastAsia="cs-CZ"/>
    </w:rPr>
  </w:style>
  <w:style w:type="paragraph" w:styleId="Seznamsodrkami2">
    <w:name w:val="List Bullet 2"/>
    <w:basedOn w:val="Normln"/>
    <w:autoRedefine/>
    <w:semiHidden/>
    <w:unhideWhenUsed/>
    <w:rsid w:val="00AC3C01"/>
    <w:pPr>
      <w:numPr>
        <w:numId w:val="16"/>
      </w:numPr>
      <w:tabs>
        <w:tab w:val="num" w:pos="1200"/>
      </w:tabs>
      <w:ind w:left="1200" w:hanging="240"/>
    </w:pPr>
    <w:rPr>
      <w:rFonts w:eastAsia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C3C01"/>
    <w:pPr>
      <w:jc w:val="both"/>
    </w:pPr>
    <w:rPr>
      <w:rFonts w:eastAsia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C3C01"/>
    <w:rPr>
      <w:rFonts w:ascii="Times New Roman" w:eastAsia="Times New Roman" w:hAnsi="Times New Roman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AC3C01"/>
    <w:pPr>
      <w:ind w:left="360" w:hanging="360"/>
    </w:pPr>
    <w:rPr>
      <w:rFonts w:eastAsia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3C01"/>
    <w:rPr>
      <w:rFonts w:ascii="Times New Roman" w:eastAsia="Times New Roman" w:hAnsi="Times New Roman"/>
      <w:sz w:val="28"/>
      <w:szCs w:val="24"/>
    </w:rPr>
  </w:style>
  <w:style w:type="paragraph" w:styleId="Zkladntext2">
    <w:name w:val="Body Text 2"/>
    <w:basedOn w:val="Normln"/>
    <w:link w:val="Zkladntext2Char"/>
    <w:semiHidden/>
    <w:unhideWhenUsed/>
    <w:rsid w:val="00AC3C01"/>
    <w:pPr>
      <w:jc w:val="both"/>
    </w:pPr>
    <w:rPr>
      <w:rFonts w:eastAsia="Times New Roman"/>
      <w:color w:val="000000"/>
      <w:szCs w:val="28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C3C01"/>
    <w:rPr>
      <w:rFonts w:ascii="Times New Roman" w:eastAsia="Times New Roman" w:hAnsi="Times New Roman"/>
      <w:color w:val="000000"/>
      <w:sz w:val="28"/>
      <w:szCs w:val="28"/>
    </w:rPr>
  </w:style>
  <w:style w:type="paragraph" w:styleId="Zkladntext3">
    <w:name w:val="Body Text 3"/>
    <w:basedOn w:val="Normln"/>
    <w:link w:val="Zkladntext3Char"/>
    <w:semiHidden/>
    <w:unhideWhenUsed/>
    <w:rsid w:val="00AC3C01"/>
    <w:pPr>
      <w:jc w:val="both"/>
    </w:pPr>
    <w:rPr>
      <w:rFonts w:eastAsia="Times New Roman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AC3C01"/>
    <w:rPr>
      <w:rFonts w:ascii="Times New Roman" w:eastAsia="Times New Roman" w:hAnsi="Times New Roman"/>
      <w:sz w:val="28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AC3C01"/>
    <w:pPr>
      <w:tabs>
        <w:tab w:val="left" w:pos="360"/>
      </w:tabs>
      <w:ind w:left="360" w:hanging="360"/>
      <w:jc w:val="both"/>
    </w:pPr>
    <w:rPr>
      <w:rFonts w:eastAsia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3C01"/>
    <w:rPr>
      <w:rFonts w:ascii="Times New Roman" w:eastAsia="Times New Roman" w:hAnsi="Times New Roman"/>
      <w:sz w:val="28"/>
      <w:szCs w:val="24"/>
    </w:rPr>
  </w:style>
  <w:style w:type="paragraph" w:styleId="Textvbloku">
    <w:name w:val="Block Text"/>
    <w:basedOn w:val="Normln"/>
    <w:semiHidden/>
    <w:unhideWhenUsed/>
    <w:rsid w:val="00AC3C01"/>
    <w:pPr>
      <w:widowControl w:val="0"/>
      <w:autoSpaceDE w:val="0"/>
      <w:autoSpaceDN w:val="0"/>
      <w:adjustRightInd w:val="0"/>
      <w:spacing w:before="40" w:after="40"/>
      <w:ind w:left="40" w:right="40"/>
      <w:jc w:val="both"/>
    </w:pPr>
    <w:rPr>
      <w:rFonts w:eastAsia="Times New Roman"/>
      <w:color w:val="000000"/>
      <w:szCs w:val="28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C3C0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C3C01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3C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3C01"/>
    <w:rPr>
      <w:rFonts w:ascii="Times New Roman" w:hAnsi="Times New Roman"/>
      <w:b/>
      <w:bCs/>
      <w:lang w:eastAsia="en-US"/>
    </w:rPr>
  </w:style>
  <w:style w:type="paragraph" w:styleId="Bezmezer">
    <w:name w:val="No Spacing"/>
    <w:uiPriority w:val="1"/>
    <w:qFormat/>
    <w:rsid w:val="00AC3C01"/>
    <w:rPr>
      <w:rFonts w:ascii="Times New Roman" w:hAnsi="Times New Roman"/>
      <w:sz w:val="28"/>
      <w:szCs w:val="22"/>
      <w:lang w:eastAsia="en-US"/>
    </w:rPr>
  </w:style>
  <w:style w:type="paragraph" w:customStyle="1" w:styleId="xl24">
    <w:name w:val="xl24"/>
    <w:basedOn w:val="Normln"/>
    <w:rsid w:val="00AC3C01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eastAsia="cs-CZ"/>
    </w:rPr>
  </w:style>
  <w:style w:type="paragraph" w:customStyle="1" w:styleId="xl25">
    <w:name w:val="xl25"/>
    <w:basedOn w:val="Normln"/>
    <w:rsid w:val="00AC3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26">
    <w:name w:val="xl26"/>
    <w:basedOn w:val="Normln"/>
    <w:rsid w:val="00AC3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27">
    <w:name w:val="xl27"/>
    <w:basedOn w:val="Normln"/>
    <w:rsid w:val="00AC3C01"/>
    <w:pPr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xl28">
    <w:name w:val="xl28"/>
    <w:basedOn w:val="Normln"/>
    <w:rsid w:val="00AC3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29">
    <w:name w:val="xl29"/>
    <w:basedOn w:val="Normln"/>
    <w:rsid w:val="00AC3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Cs w:val="28"/>
      <w:lang w:eastAsia="cs-CZ"/>
    </w:rPr>
  </w:style>
  <w:style w:type="paragraph" w:customStyle="1" w:styleId="xl30">
    <w:name w:val="xl30"/>
    <w:basedOn w:val="Normln"/>
    <w:rsid w:val="00AC3C01"/>
    <w:pP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22">
    <w:name w:val="xl22"/>
    <w:basedOn w:val="Normln"/>
    <w:rsid w:val="00AC3C01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eastAsia="cs-CZ"/>
    </w:rPr>
  </w:style>
  <w:style w:type="paragraph" w:customStyle="1" w:styleId="Ji15">
    <w:name w:val="Jiří 1.5"/>
    <w:basedOn w:val="Zkladntextodsazen"/>
    <w:rsid w:val="00AC3C01"/>
    <w:pPr>
      <w:spacing w:before="120" w:line="360" w:lineRule="auto"/>
      <w:ind w:left="0" w:firstLine="0"/>
      <w:jc w:val="both"/>
    </w:pPr>
    <w:rPr>
      <w:kern w:val="28"/>
      <w:sz w:val="24"/>
      <w:szCs w:val="20"/>
    </w:rPr>
  </w:style>
  <w:style w:type="paragraph" w:customStyle="1" w:styleId="xl31">
    <w:name w:val="xl31"/>
    <w:basedOn w:val="Normln"/>
    <w:rsid w:val="00AC3C01"/>
    <w:pPr>
      <w:spacing w:before="100" w:beforeAutospacing="1" w:after="100" w:afterAutospacing="1"/>
      <w:jc w:val="right"/>
    </w:pPr>
    <w:rPr>
      <w:rFonts w:eastAsia="Arial Unicode MS"/>
      <w:sz w:val="24"/>
      <w:szCs w:val="24"/>
      <w:lang w:eastAsia="cs-CZ"/>
    </w:rPr>
  </w:style>
  <w:style w:type="paragraph" w:customStyle="1" w:styleId="xl32">
    <w:name w:val="xl32"/>
    <w:basedOn w:val="Normln"/>
    <w:rsid w:val="00AC3C01"/>
    <w:pPr>
      <w:spacing w:before="100" w:beforeAutospacing="1" w:after="100" w:afterAutospacing="1"/>
      <w:jc w:val="center"/>
    </w:pPr>
    <w:rPr>
      <w:rFonts w:eastAsia="Arial Unicode MS"/>
      <w:sz w:val="24"/>
      <w:szCs w:val="24"/>
      <w:lang w:eastAsia="cs-CZ"/>
    </w:rPr>
  </w:style>
  <w:style w:type="paragraph" w:customStyle="1" w:styleId="xl33">
    <w:name w:val="xl33"/>
    <w:basedOn w:val="Normln"/>
    <w:rsid w:val="00AC3C01"/>
    <w:pPr>
      <w:spacing w:before="100" w:beforeAutospacing="1" w:after="100" w:afterAutospacing="1"/>
    </w:pPr>
    <w:rPr>
      <w:rFonts w:eastAsia="Arial Unicode MS"/>
      <w:sz w:val="24"/>
      <w:szCs w:val="24"/>
      <w:lang w:eastAsia="cs-CZ"/>
    </w:rPr>
  </w:style>
  <w:style w:type="paragraph" w:customStyle="1" w:styleId="xl34">
    <w:name w:val="xl34"/>
    <w:basedOn w:val="Normln"/>
    <w:rsid w:val="00AC3C01"/>
    <w:pPr>
      <w:spacing w:before="100" w:beforeAutospacing="1" w:after="100" w:afterAutospacing="1"/>
    </w:pPr>
    <w:rPr>
      <w:rFonts w:ascii="Arial Unicode MS" w:eastAsia="Arial Unicode MS"/>
      <w:sz w:val="24"/>
      <w:szCs w:val="24"/>
      <w:lang w:eastAsia="cs-CZ"/>
    </w:rPr>
  </w:style>
  <w:style w:type="paragraph" w:customStyle="1" w:styleId="xl36">
    <w:name w:val="xl36"/>
    <w:basedOn w:val="Normln"/>
    <w:rsid w:val="00AC3C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xl37">
    <w:name w:val="xl37"/>
    <w:basedOn w:val="Normln"/>
    <w:rsid w:val="00AC3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Cs w:val="28"/>
      <w:lang w:eastAsia="cs-CZ"/>
    </w:rPr>
  </w:style>
  <w:style w:type="paragraph" w:customStyle="1" w:styleId="xl38">
    <w:name w:val="xl38"/>
    <w:basedOn w:val="Normln"/>
    <w:rsid w:val="00AC3C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color w:val="000000"/>
      <w:szCs w:val="28"/>
      <w:lang w:eastAsia="cs-CZ"/>
    </w:rPr>
  </w:style>
  <w:style w:type="paragraph" w:customStyle="1" w:styleId="xl39">
    <w:name w:val="xl39"/>
    <w:basedOn w:val="Normln"/>
    <w:rsid w:val="00AC3C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40">
    <w:name w:val="xl40"/>
    <w:basedOn w:val="Normln"/>
    <w:rsid w:val="00AC3C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41">
    <w:name w:val="xl41"/>
    <w:basedOn w:val="Normln"/>
    <w:rsid w:val="00AC3C0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8"/>
      <w:lang w:eastAsia="cs-CZ"/>
    </w:rPr>
  </w:style>
  <w:style w:type="paragraph" w:customStyle="1" w:styleId="xl42">
    <w:name w:val="xl42"/>
    <w:basedOn w:val="Normln"/>
    <w:rsid w:val="00AC3C01"/>
    <w:pPr>
      <w:shd w:val="clear" w:color="auto" w:fill="FF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3">
    <w:name w:val="xl43"/>
    <w:basedOn w:val="Normln"/>
    <w:rsid w:val="00AC3C01"/>
    <w:pPr>
      <w:shd w:val="clear" w:color="auto" w:fill="FF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4">
    <w:name w:val="xl44"/>
    <w:basedOn w:val="Normln"/>
    <w:rsid w:val="00AC3C01"/>
    <w:pPr>
      <w:shd w:val="clear" w:color="auto" w:fill="FF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5">
    <w:name w:val="xl45"/>
    <w:basedOn w:val="Normln"/>
    <w:rsid w:val="00AC3C01"/>
    <w:pPr>
      <w:shd w:val="clear" w:color="auto" w:fill="FFCC00"/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xl46">
    <w:name w:val="xl46"/>
    <w:basedOn w:val="Normln"/>
    <w:rsid w:val="00AC3C01"/>
    <w:pPr>
      <w:pBdr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47">
    <w:name w:val="xl47"/>
    <w:basedOn w:val="Normln"/>
    <w:rsid w:val="00AC3C01"/>
    <w:pPr>
      <w:shd w:val="clear" w:color="auto" w:fill="99CCFF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8">
    <w:name w:val="xl48"/>
    <w:basedOn w:val="Normln"/>
    <w:rsid w:val="00AC3C01"/>
    <w:pPr>
      <w:shd w:val="clear" w:color="auto" w:fill="99CCFF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49">
    <w:name w:val="xl49"/>
    <w:basedOn w:val="Normln"/>
    <w:rsid w:val="00AC3C01"/>
    <w:pPr>
      <w:shd w:val="clear" w:color="auto" w:fill="99CCFF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0">
    <w:name w:val="xl50"/>
    <w:basedOn w:val="Normln"/>
    <w:rsid w:val="00AC3C01"/>
    <w:pPr>
      <w:shd w:val="clear" w:color="auto" w:fill="99CCFF"/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xl51">
    <w:name w:val="xl51"/>
    <w:basedOn w:val="Normln"/>
    <w:rsid w:val="00AC3C01"/>
    <w:pPr>
      <w:pBdr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52">
    <w:name w:val="xl52"/>
    <w:basedOn w:val="Normln"/>
    <w:rsid w:val="00AC3C01"/>
    <w:pPr>
      <w:shd w:val="clear" w:color="auto" w:fill="99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3">
    <w:name w:val="xl53"/>
    <w:basedOn w:val="Normln"/>
    <w:rsid w:val="00AC3C01"/>
    <w:pPr>
      <w:shd w:val="clear" w:color="auto" w:fill="99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4">
    <w:name w:val="xl54"/>
    <w:basedOn w:val="Normln"/>
    <w:rsid w:val="00AC3C01"/>
    <w:pPr>
      <w:shd w:val="clear" w:color="auto" w:fill="99CC00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5">
    <w:name w:val="xl55"/>
    <w:basedOn w:val="Normln"/>
    <w:rsid w:val="00AC3C01"/>
    <w:pPr>
      <w:shd w:val="clear" w:color="auto" w:fill="99CC00"/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xl56">
    <w:name w:val="xl56"/>
    <w:basedOn w:val="Normln"/>
    <w:rsid w:val="00AC3C01"/>
    <w:pPr>
      <w:pBdr>
        <w:right w:val="single" w:sz="4" w:space="0" w:color="auto"/>
      </w:pBdr>
      <w:shd w:val="clear" w:color="auto" w:fill="99CC00"/>
      <w:spacing w:before="100" w:beforeAutospacing="1" w:after="100" w:afterAutospacing="1"/>
    </w:pPr>
    <w:rPr>
      <w:rFonts w:eastAsia="Arial Unicode MS"/>
      <w:szCs w:val="28"/>
      <w:lang w:eastAsia="cs-CZ"/>
    </w:rPr>
  </w:style>
  <w:style w:type="paragraph" w:customStyle="1" w:styleId="xl57">
    <w:name w:val="xl57"/>
    <w:basedOn w:val="Normln"/>
    <w:rsid w:val="00AC3C01"/>
    <w:pPr>
      <w:shd w:val="clear" w:color="auto" w:fill="33CCCC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8">
    <w:name w:val="xl58"/>
    <w:basedOn w:val="Normln"/>
    <w:rsid w:val="00AC3C01"/>
    <w:pPr>
      <w:shd w:val="clear" w:color="auto" w:fill="33CCCC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59">
    <w:name w:val="xl59"/>
    <w:basedOn w:val="Normln"/>
    <w:rsid w:val="00AC3C01"/>
    <w:pPr>
      <w:shd w:val="clear" w:color="auto" w:fill="33CCCC"/>
      <w:spacing w:before="100" w:beforeAutospacing="1" w:after="100" w:afterAutospacing="1"/>
      <w:jc w:val="center"/>
    </w:pPr>
    <w:rPr>
      <w:rFonts w:eastAsia="Arial Unicode MS"/>
      <w:szCs w:val="28"/>
      <w:lang w:eastAsia="cs-CZ"/>
    </w:rPr>
  </w:style>
  <w:style w:type="paragraph" w:customStyle="1" w:styleId="xl60">
    <w:name w:val="xl60"/>
    <w:basedOn w:val="Normln"/>
    <w:rsid w:val="00AC3C01"/>
    <w:pPr>
      <w:shd w:val="clear" w:color="auto" w:fill="33CCCC"/>
      <w:spacing w:before="100" w:beforeAutospacing="1" w:after="100" w:afterAutospacing="1"/>
      <w:jc w:val="right"/>
    </w:pPr>
    <w:rPr>
      <w:rFonts w:eastAsia="Arial Unicode MS"/>
      <w:szCs w:val="28"/>
      <w:lang w:eastAsia="cs-CZ"/>
    </w:rPr>
  </w:style>
  <w:style w:type="paragraph" w:customStyle="1" w:styleId="KUJKpsmenn">
    <w:name w:val="KUJK_písmenný"/>
    <w:basedOn w:val="KUJKnormal"/>
    <w:qFormat/>
    <w:rsid w:val="00AC3C01"/>
    <w:pPr>
      <w:ind w:left="360" w:hanging="360"/>
      <w:contextualSpacing w:val="0"/>
      <w:jc w:val="left"/>
    </w:pPr>
    <w:rPr>
      <w:rFonts w:ascii="Calibri" w:hAnsi="Calibri" w:cs="Calibri"/>
      <w:sz w:val="28"/>
    </w:rPr>
  </w:style>
  <w:style w:type="paragraph" w:customStyle="1" w:styleId="KUJKslovan">
    <w:name w:val="KUJK_číslovaný"/>
    <w:basedOn w:val="KUJKnormal"/>
    <w:next w:val="KUJKnormal"/>
    <w:qFormat/>
    <w:rsid w:val="00AC3C01"/>
    <w:pPr>
      <w:contextualSpacing w:val="0"/>
      <w:jc w:val="left"/>
    </w:pPr>
    <w:rPr>
      <w:rFonts w:ascii="Calibri" w:hAnsi="Calibri" w:cs="Calibri"/>
      <w:sz w:val="28"/>
    </w:rPr>
  </w:style>
  <w:style w:type="paragraph" w:customStyle="1" w:styleId="KUJKpolozka0">
    <w:name w:val="KUJK_polozka"/>
    <w:basedOn w:val="KUJKnormal"/>
    <w:next w:val="KUJKnormal"/>
    <w:qFormat/>
    <w:rsid w:val="00AC3C01"/>
    <w:pPr>
      <w:tabs>
        <w:tab w:val="num" w:pos="360"/>
      </w:tabs>
      <w:contextualSpacing w:val="0"/>
      <w:jc w:val="left"/>
    </w:pPr>
    <w:rPr>
      <w:rFonts w:ascii="Calibri" w:hAnsi="Calibri" w:cs="Calibri"/>
      <w:b/>
      <w:sz w:val="28"/>
    </w:rPr>
  </w:style>
  <w:style w:type="paragraph" w:customStyle="1" w:styleId="KUJKdoplnek">
    <w:name w:val="KUJK_doplnek"/>
    <w:basedOn w:val="Normln"/>
    <w:next w:val="Normln"/>
    <w:rsid w:val="00AC3C01"/>
    <w:pPr>
      <w:ind w:left="360" w:hanging="360"/>
    </w:pPr>
    <w:rPr>
      <w:rFonts w:eastAsia="Times New Roman"/>
      <w:b/>
      <w:szCs w:val="28"/>
    </w:rPr>
  </w:style>
  <w:style w:type="character" w:styleId="Odkaznakoment">
    <w:name w:val="annotation reference"/>
    <w:uiPriority w:val="99"/>
    <w:semiHidden/>
    <w:unhideWhenUsed/>
    <w:rsid w:val="00AC3C01"/>
    <w:rPr>
      <w:sz w:val="16"/>
      <w:szCs w:val="16"/>
    </w:rPr>
  </w:style>
  <w:style w:type="table" w:styleId="Mkatabulky">
    <w:name w:val="Table Grid"/>
    <w:basedOn w:val="Normlntabulka"/>
    <w:uiPriority w:val="59"/>
    <w:rsid w:val="00AC3C0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UJKviceurovnovy16">
    <w:name w:val="KUJK_viceurovnovy16"/>
    <w:uiPriority w:val="99"/>
    <w:rsid w:val="00AC3C01"/>
    <w:pPr>
      <w:numPr>
        <w:numId w:val="16"/>
      </w:numPr>
    </w:pPr>
  </w:style>
  <w:style w:type="numbering" w:customStyle="1" w:styleId="KUJKviceurovnovy2">
    <w:name w:val="KUJK_viceurovnovy2"/>
    <w:uiPriority w:val="99"/>
    <w:rsid w:val="00AC3C01"/>
    <w:pPr>
      <w:numPr>
        <w:numId w:val="18"/>
      </w:numPr>
    </w:pPr>
  </w:style>
  <w:style w:type="numbering" w:customStyle="1" w:styleId="KUJKviceurovnovy1">
    <w:name w:val="KUJK_viceurovnovy1"/>
    <w:uiPriority w:val="99"/>
    <w:rsid w:val="00AC3C01"/>
  </w:style>
  <w:style w:type="numbering" w:customStyle="1" w:styleId="KUJKviceurovnovy11">
    <w:name w:val="KUJK_viceurovnovy11"/>
    <w:uiPriority w:val="99"/>
    <w:rsid w:val="00AC3C01"/>
  </w:style>
  <w:style w:type="numbering" w:customStyle="1" w:styleId="KUJKviceurovnovy3">
    <w:name w:val="KUJK_viceurovnovy3"/>
    <w:uiPriority w:val="99"/>
    <w:rsid w:val="00AC3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9310</Words>
  <Characters>54935</Characters>
  <Application>Microsoft Office Word</Application>
  <DocSecurity>0</DocSecurity>
  <Lines>457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2024-06-21T11:56:00Z</dcterms:created>
  <dcterms:modified xsi:type="dcterms:W3CDTF">2024-06-21T11:56:00Z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6554267</vt:i4>
  </property>
  <property fmtid="{D5CDD505-2E9C-101B-9397-08002B2CF9AE}" pid="5" name="UlozitJako">
    <vt:lpwstr>C:\Users\mrazkova\AppData\Local\Temp\iU47964112\Zastupitelstvo\2024-06-20\Navrhy\182-ZK-24.</vt:lpwstr>
  </property>
  <property fmtid="{D5CDD505-2E9C-101B-9397-08002B2CF9AE}" pid="6" name="Zpracovat">
    <vt:bool>false</vt:bool>
  </property>
</Properties>
</file>