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4B31" w14:paraId="3DEFB7C2" w14:textId="77777777" w:rsidTr="00C16FF8">
        <w:trPr>
          <w:trHeight w:hRule="exact" w:val="397"/>
        </w:trPr>
        <w:tc>
          <w:tcPr>
            <w:tcW w:w="2376" w:type="dxa"/>
            <w:hideMark/>
          </w:tcPr>
          <w:p w14:paraId="3091D3F2" w14:textId="77777777" w:rsidR="00214B31" w:rsidRDefault="00214B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7CB790" w14:textId="77777777" w:rsidR="00214B31" w:rsidRDefault="00214B31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C9B088B" w14:textId="77777777" w:rsidR="00214B31" w:rsidRDefault="00214B31" w:rsidP="00970720">
            <w:pPr>
              <w:pStyle w:val="KUJKtucny"/>
            </w:pPr>
            <w:r>
              <w:t xml:space="preserve">Bod programu: </w:t>
            </w:r>
            <w:r w:rsidRPr="00441922"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62A3B8A7" w14:textId="77777777" w:rsidR="00214B31" w:rsidRDefault="00214B31" w:rsidP="00970720">
            <w:pPr>
              <w:pStyle w:val="KUJKnormal"/>
            </w:pPr>
          </w:p>
        </w:tc>
      </w:tr>
      <w:tr w:rsidR="00214B31" w14:paraId="5E2C441C" w14:textId="77777777" w:rsidTr="00C16FF8">
        <w:trPr>
          <w:cantSplit/>
          <w:trHeight w:hRule="exact" w:val="397"/>
        </w:trPr>
        <w:tc>
          <w:tcPr>
            <w:tcW w:w="2376" w:type="dxa"/>
            <w:hideMark/>
          </w:tcPr>
          <w:p w14:paraId="30696631" w14:textId="77777777" w:rsidR="00214B31" w:rsidRDefault="00214B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824209" w14:textId="77777777" w:rsidR="00214B31" w:rsidRDefault="00214B31" w:rsidP="00970720">
            <w:pPr>
              <w:pStyle w:val="KUJKnormal"/>
            </w:pPr>
            <w:r>
              <w:t>92/ZK/24</w:t>
            </w:r>
          </w:p>
        </w:tc>
      </w:tr>
      <w:tr w:rsidR="00214B31" w14:paraId="150C8435" w14:textId="77777777" w:rsidTr="00C16FF8">
        <w:trPr>
          <w:trHeight w:val="397"/>
        </w:trPr>
        <w:tc>
          <w:tcPr>
            <w:tcW w:w="2376" w:type="dxa"/>
          </w:tcPr>
          <w:p w14:paraId="633DD524" w14:textId="77777777" w:rsidR="00214B31" w:rsidRDefault="00214B31" w:rsidP="00970720"/>
          <w:p w14:paraId="5626A04A" w14:textId="77777777" w:rsidR="00214B31" w:rsidRDefault="00214B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E02B66" w14:textId="77777777" w:rsidR="00214B31" w:rsidRDefault="00214B31" w:rsidP="00970720"/>
          <w:p w14:paraId="0CEDACD8" w14:textId="77777777" w:rsidR="00214B31" w:rsidRDefault="00214B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realizací a financováním projektu „Podpora marketingových aktivit v JČ“</w:t>
            </w:r>
          </w:p>
        </w:tc>
      </w:tr>
    </w:tbl>
    <w:p w14:paraId="1C389F67" w14:textId="77777777" w:rsidR="00214B31" w:rsidRDefault="00214B31" w:rsidP="00C16FF8">
      <w:pPr>
        <w:pStyle w:val="KUJKnormal"/>
        <w:rPr>
          <w:b/>
          <w:bCs/>
        </w:rPr>
      </w:pPr>
      <w:r>
        <w:rPr>
          <w:b/>
          <w:bCs/>
        </w:rPr>
        <w:pict w14:anchorId="7C99BA6D">
          <v:rect id="_x0000_i1029" style="width:453.6pt;height:1.5pt" o:hralign="center" o:hrstd="t" o:hrnoshade="t" o:hr="t" fillcolor="black" stroked="f"/>
        </w:pict>
      </w:r>
    </w:p>
    <w:p w14:paraId="4347E418" w14:textId="77777777" w:rsidR="00214B31" w:rsidRDefault="00214B31" w:rsidP="00C16FF8">
      <w:pPr>
        <w:pStyle w:val="KUJKnormal"/>
      </w:pPr>
    </w:p>
    <w:p w14:paraId="380656F8" w14:textId="77777777" w:rsidR="00214B31" w:rsidRDefault="00214B31" w:rsidP="00C16FF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4B31" w14:paraId="10CFB042" w14:textId="77777777" w:rsidTr="002559B8">
        <w:trPr>
          <w:trHeight w:val="397"/>
        </w:trPr>
        <w:tc>
          <w:tcPr>
            <w:tcW w:w="2350" w:type="dxa"/>
            <w:hideMark/>
          </w:tcPr>
          <w:p w14:paraId="6643314C" w14:textId="77777777" w:rsidR="00214B31" w:rsidRDefault="00214B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C71C35" w14:textId="77777777" w:rsidR="00214B31" w:rsidRDefault="00214B31" w:rsidP="002559B8">
            <w:pPr>
              <w:pStyle w:val="KUJKnormal"/>
            </w:pPr>
            <w:r>
              <w:t>Mgr. František Talíř</w:t>
            </w:r>
          </w:p>
          <w:p w14:paraId="0391F0CE" w14:textId="77777777" w:rsidR="00214B31" w:rsidRDefault="00214B31" w:rsidP="002559B8"/>
        </w:tc>
      </w:tr>
      <w:tr w:rsidR="00214B31" w14:paraId="25B56216" w14:textId="77777777" w:rsidTr="002559B8">
        <w:trPr>
          <w:trHeight w:val="397"/>
        </w:trPr>
        <w:tc>
          <w:tcPr>
            <w:tcW w:w="2350" w:type="dxa"/>
          </w:tcPr>
          <w:p w14:paraId="0AA987E8" w14:textId="77777777" w:rsidR="00214B31" w:rsidRDefault="00214B31" w:rsidP="002559B8">
            <w:pPr>
              <w:pStyle w:val="KUJKtucny"/>
            </w:pPr>
            <w:r>
              <w:t>Zpracoval:</w:t>
            </w:r>
          </w:p>
          <w:p w14:paraId="24CF7E0A" w14:textId="77777777" w:rsidR="00214B31" w:rsidRDefault="00214B31" w:rsidP="002559B8"/>
        </w:tc>
        <w:tc>
          <w:tcPr>
            <w:tcW w:w="6862" w:type="dxa"/>
            <w:hideMark/>
          </w:tcPr>
          <w:p w14:paraId="4723064C" w14:textId="77777777" w:rsidR="00214B31" w:rsidRDefault="00214B31" w:rsidP="002559B8">
            <w:pPr>
              <w:pStyle w:val="KUJKnormal"/>
            </w:pPr>
            <w:r>
              <w:t>KHEJ</w:t>
            </w:r>
          </w:p>
        </w:tc>
      </w:tr>
      <w:tr w:rsidR="00214B31" w14:paraId="1B03238A" w14:textId="77777777" w:rsidTr="002559B8">
        <w:trPr>
          <w:trHeight w:val="397"/>
        </w:trPr>
        <w:tc>
          <w:tcPr>
            <w:tcW w:w="2350" w:type="dxa"/>
          </w:tcPr>
          <w:p w14:paraId="3A809C9E" w14:textId="77777777" w:rsidR="00214B31" w:rsidRPr="009715F9" w:rsidRDefault="00214B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051CD5" w14:textId="77777777" w:rsidR="00214B31" w:rsidRDefault="00214B31" w:rsidP="002559B8"/>
        </w:tc>
        <w:tc>
          <w:tcPr>
            <w:tcW w:w="6862" w:type="dxa"/>
            <w:hideMark/>
          </w:tcPr>
          <w:p w14:paraId="26300381" w14:textId="77777777" w:rsidR="00214B31" w:rsidRDefault="00214B31" w:rsidP="002559B8">
            <w:pPr>
              <w:pStyle w:val="KUJKnormal"/>
            </w:pPr>
            <w:r>
              <w:t>Mgr. Petr Podhola</w:t>
            </w:r>
          </w:p>
        </w:tc>
      </w:tr>
    </w:tbl>
    <w:p w14:paraId="62771709" w14:textId="77777777" w:rsidR="00214B31" w:rsidRDefault="00214B31" w:rsidP="00C16FF8">
      <w:pPr>
        <w:pStyle w:val="KUJKnormal"/>
      </w:pPr>
    </w:p>
    <w:p w14:paraId="0DBB8D10" w14:textId="77777777" w:rsidR="00214B31" w:rsidRPr="0052161F" w:rsidRDefault="00214B31" w:rsidP="00C16FF8">
      <w:pPr>
        <w:pStyle w:val="KUJKtucny"/>
      </w:pPr>
      <w:r w:rsidRPr="0052161F">
        <w:t>NÁVRH USNESENÍ</w:t>
      </w:r>
    </w:p>
    <w:p w14:paraId="6F1F5BA7" w14:textId="77777777" w:rsidR="00214B31" w:rsidRDefault="00214B31" w:rsidP="00C16FF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0C0264" w14:textId="77777777" w:rsidR="00214B31" w:rsidRDefault="00214B31" w:rsidP="00C16FF8">
      <w:pPr>
        <w:pStyle w:val="KUJKPolozka"/>
      </w:pPr>
      <w:r w:rsidRPr="00841DFC">
        <w:t>Zastupitelstvo Jihočeského kraje</w:t>
      </w:r>
    </w:p>
    <w:p w14:paraId="64C47F62" w14:textId="77777777" w:rsidR="00214B31" w:rsidRDefault="00214B31" w:rsidP="00CB52EE">
      <w:pPr>
        <w:pStyle w:val="KUJKdoplnek2"/>
        <w:ind w:left="357" w:hanging="357"/>
      </w:pPr>
      <w:r w:rsidRPr="00730306">
        <w:t>bere na vědomí</w:t>
      </w:r>
    </w:p>
    <w:p w14:paraId="6157B043" w14:textId="77777777" w:rsidR="00214B31" w:rsidRDefault="00214B31" w:rsidP="00CB52EE">
      <w:pPr>
        <w:pStyle w:val="KUJKnormal"/>
      </w:pPr>
      <w:r>
        <w:t xml:space="preserve">informace o stavu projektové žádosti Jihočeské centrály cestovního ruchu PO, IČ 720 53 127 </w:t>
      </w:r>
    </w:p>
    <w:p w14:paraId="7C11D620" w14:textId="77777777" w:rsidR="00214B31" w:rsidRDefault="00214B31" w:rsidP="00CB52EE">
      <w:pPr>
        <w:pStyle w:val="KUJKnormal"/>
      </w:pPr>
      <w:r>
        <w:t>o poskytnutí dotace z Národního programu podpory cestovního ruchu v regionech (NPPCRR) s názvem „Podpora marketingových aktivit v JČ“,</w:t>
      </w:r>
    </w:p>
    <w:p w14:paraId="53507705" w14:textId="77777777" w:rsidR="00214B31" w:rsidRPr="00E10FE7" w:rsidRDefault="00214B31" w:rsidP="00CB52EE">
      <w:pPr>
        <w:pStyle w:val="KUJKdoplnek2"/>
      </w:pPr>
      <w:r w:rsidRPr="00AF7BAE">
        <w:t>schvaluje</w:t>
      </w:r>
    </w:p>
    <w:p w14:paraId="50F2DC26" w14:textId="77777777" w:rsidR="00214B31" w:rsidRDefault="00214B31" w:rsidP="00CB52EE">
      <w:pPr>
        <w:pStyle w:val="KUJKPolozka"/>
        <w:rPr>
          <w:b w:val="0"/>
          <w:bCs/>
        </w:rPr>
      </w:pPr>
      <w:r>
        <w:rPr>
          <w:b w:val="0"/>
          <w:bCs/>
        </w:rPr>
        <w:t xml:space="preserve">1. </w:t>
      </w:r>
      <w:r w:rsidRPr="00CB52EE">
        <w:rPr>
          <w:b w:val="0"/>
          <w:bCs/>
        </w:rPr>
        <w:t xml:space="preserve">realizaci projektu </w:t>
      </w:r>
      <w:r>
        <w:rPr>
          <w:b w:val="0"/>
          <w:bCs/>
        </w:rPr>
        <w:t>„Podpora marketingových aktivit v JČ“ (příjemce dotace Jihočeská centrála cestovního ruchu) v rámci Národního programu podpory cestovního ruchu v regionech s celkovými způsobilými výdaji ve výši 2 986 280,- Kč,</w:t>
      </w:r>
    </w:p>
    <w:p w14:paraId="0FF475C6" w14:textId="77777777" w:rsidR="00214B31" w:rsidRDefault="00214B31" w:rsidP="00CB52EE">
      <w:pPr>
        <w:pStyle w:val="KUJKnormal"/>
      </w:pPr>
      <w:r>
        <w:t xml:space="preserve">2. kofinancování projektu </w:t>
      </w:r>
      <w:r w:rsidRPr="00CB52EE">
        <w:t>„Podpora marketingových aktivit v JČ“</w:t>
      </w:r>
      <w:r>
        <w:t xml:space="preserve"> ve výši 50 % z celkových způsobilých výdajů projektu, tj. 1 493 140,- Kč z rozpočtu Jihočeské centrály cestovního ruchu, s podmínkou udělení dotace z </w:t>
      </w:r>
      <w:r w:rsidRPr="00CB52EE">
        <w:t>Národního programu podpory cestovního ruchu v</w:t>
      </w:r>
      <w:r>
        <w:t> </w:t>
      </w:r>
      <w:r w:rsidRPr="00CB52EE">
        <w:t>regionech</w:t>
      </w:r>
      <w:r>
        <w:t>,</w:t>
      </w:r>
    </w:p>
    <w:p w14:paraId="3056E9D9" w14:textId="77777777" w:rsidR="00214B31" w:rsidRDefault="00214B31" w:rsidP="00214B31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1155F729" w14:textId="77777777" w:rsidR="00214B31" w:rsidRPr="00CB52EE" w:rsidRDefault="00214B31" w:rsidP="00CB52EE">
      <w:pPr>
        <w:pStyle w:val="KUJKnormal"/>
      </w:pPr>
      <w:r>
        <w:t xml:space="preserve">Mgr. Petrovi Soukupovi, řediteli Jihočeské centrály cestovní ruchu PO, IČ 720 53 127 zabezpečit veškeré úkony potřebné k realizaci části II. usnesení. </w:t>
      </w:r>
    </w:p>
    <w:p w14:paraId="29F7A4C1" w14:textId="77777777" w:rsidR="00214B31" w:rsidRPr="00CB52EE" w:rsidRDefault="00214B31" w:rsidP="00CB52EE">
      <w:pPr>
        <w:pStyle w:val="KUJKnormal"/>
      </w:pPr>
    </w:p>
    <w:p w14:paraId="1C78572F" w14:textId="77777777" w:rsidR="00214B31" w:rsidRDefault="00214B31" w:rsidP="00706D1D">
      <w:pPr>
        <w:pStyle w:val="KUJKmezeraDZ"/>
      </w:pPr>
      <w:bookmarkStart w:id="1" w:name="US_DuvodZprava"/>
      <w:bookmarkEnd w:id="1"/>
    </w:p>
    <w:p w14:paraId="4FB55C19" w14:textId="77777777" w:rsidR="00214B31" w:rsidRDefault="00214B31" w:rsidP="00706D1D">
      <w:pPr>
        <w:pStyle w:val="KUJKnadpisDZ"/>
      </w:pPr>
      <w:r>
        <w:t>DŮVODOVÁ ZPRÁVA</w:t>
      </w:r>
    </w:p>
    <w:p w14:paraId="7B9B037E" w14:textId="77777777" w:rsidR="00214B31" w:rsidRPr="009B7B0B" w:rsidRDefault="00214B31" w:rsidP="00706D1D">
      <w:pPr>
        <w:pStyle w:val="KUJKmezeraDZ"/>
      </w:pPr>
    </w:p>
    <w:p w14:paraId="04E205DE" w14:textId="77777777" w:rsidR="00214B31" w:rsidRDefault="00214B31" w:rsidP="00C16FF8">
      <w:pPr>
        <w:pStyle w:val="KUJKnormal"/>
      </w:pPr>
      <w:r>
        <w:t>Souhlas Zastupitelstva Jihočeského kraje s realizací a financováním projektu je vyžadováno Ministerstvem pro místní rozvoj jako poskytovatelem dotace.</w:t>
      </w:r>
    </w:p>
    <w:p w14:paraId="6E07CA52" w14:textId="77777777" w:rsidR="00214B31" w:rsidRDefault="00214B31" w:rsidP="00C16FF8">
      <w:pPr>
        <w:pStyle w:val="KUJKnormal"/>
      </w:pPr>
    </w:p>
    <w:p w14:paraId="3BE9A03A" w14:textId="77777777" w:rsidR="00214B31" w:rsidRDefault="00214B31" w:rsidP="007D588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Ministerstvo pro místní rozvoj ČR vyhlásilo výzvu k předkládání žádostí o poskytnutí dotace v roce 2024 z Národního programu podpory cestovního ruchu v regionech (NPPCRR) – podprogram Marketingové aktivity v cestovním ruchu.</w:t>
      </w:r>
    </w:p>
    <w:p w14:paraId="0CB4B567" w14:textId="77777777" w:rsidR="00214B31" w:rsidRDefault="00214B31" w:rsidP="007D588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podprogramu je zvýšení povědomí o nabídce aktivit cestovního ruchu v destinacích, zkvalitnění a rozšíření produktové nabídky, realizace komplexních komunikačních kampaní, zlepšení koordinace a provázanosti nabídky cestovního ruchu v destinaci, zefektivnění propagace kraje a její provázanost na národní propagaci, zkvalitnění strategického rozhodování v destinacích CR.</w:t>
      </w:r>
    </w:p>
    <w:p w14:paraId="0B9FEC37" w14:textId="77777777" w:rsidR="00214B31" w:rsidRDefault="00214B31" w:rsidP="007D588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podprogramu mohou, stejně jako v minulých letech, být podpořeny projektové záměry zaměřené na řízení destinací, realizaci marketingových výzkumů, podporu produktů a zavádění inovací v cestovním ruchu, podporu distribuce produktů cestovního ruchu, branding destinací a marketingovou komunikaci a partnerství. Možnými příjemci jsou krajské nebo oblastní organizace destinačních managementů, popř. zastřešující organizace s celorepublikovou působností zabývající se tvorbou národních a nadregionálních produktů cestovního ruchu</w:t>
      </w:r>
    </w:p>
    <w:p w14:paraId="1135AB83" w14:textId="77777777" w:rsidR="00214B31" w:rsidRDefault="00214B31" w:rsidP="007D5882">
      <w:pPr>
        <w:spacing w:after="160" w:line="252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Poskytovaná výše dotace je maximálně 50 % podíl uznatelných nákladů/výdajů z celkového rozpočtu akce. Realizace a financování akce je možná do 30. 11. 2025.</w:t>
      </w:r>
    </w:p>
    <w:p w14:paraId="5301768A" w14:textId="77777777" w:rsidR="00214B31" w:rsidRDefault="00214B31" w:rsidP="007D588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Dotačního titulu č. 1 – Marketingové aktivity na úrovni krajů připravila Jihočeská centrála cestovního ruchu žádost o podporu pro projekt s názvem „Podpora marketingových aktivit v JČ“.</w:t>
      </w:r>
    </w:p>
    <w:p w14:paraId="7A2D5D94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Koncept a cíl projektu:</w:t>
      </w:r>
    </w:p>
    <w:p w14:paraId="396BE19D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směřuje zejména k efektivní propagaci udržitelného cestovního ruchu v regionu jižní Čechy. Cílem projektu je zvýšení povědomí o nabídce cestovního ruchu v destinaci jižní Čechy za účelem zvýšení návštěvnosti, zkvalitnění a rozšíření produktové nabídky, komunikační kampaně, zkvalitnění strategického rozhodování a zlepšení koordinace nabídky v destinaci jižní Čechy.</w:t>
      </w:r>
    </w:p>
    <w:p w14:paraId="7ABB1EC5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Očekávaným přínosem projektu je navýšení zájmu vícedenních návštěvníků o jižní Čechy, o v současnosti méně navštěvované lokality, v podpoře udržitelného cestovního ruchu a zvýšení socioekonomických výnosů celého regionu jižní Čechy. </w:t>
      </w:r>
    </w:p>
    <w:p w14:paraId="77986A7E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2D3A5897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Předmětem projektu</w:t>
      </w:r>
      <w:r>
        <w:rPr>
          <w:rFonts w:ascii="Arial" w:hAnsi="Arial" w:cs="Arial"/>
          <w:sz w:val="20"/>
          <w:szCs w:val="20"/>
        </w:rPr>
        <w:t xml:space="preserve"> „Podpora marketingových aktivit v JČ“ je rozvoj a propagace značky jižní Čechy s tematickým zaměřením na aktivní dovolenou prostřednictvím nákupu fotografií, pořízení tematických videí, on – line mediální kampaně na domácím trhu a blízkých trzích Německo, Rakousko, Polsko a Nizozemí. Dále dojde k propagaci méně známých a méně navštěvovaných míst v jižních Čechách prostřednictvím TV pořadu Toulavá kamera. </w:t>
      </w:r>
    </w:p>
    <w:p w14:paraId="3265533A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4369EA6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Plánované aktivity projektu:</w:t>
      </w:r>
    </w:p>
    <w:p w14:paraId="6E714A8D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nákup fotografií,</w:t>
      </w:r>
    </w:p>
    <w:p w14:paraId="0B45F3FE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 tematických videí,</w:t>
      </w:r>
    </w:p>
    <w:p w14:paraId="15AE18FD" w14:textId="77777777" w:rsidR="00214B31" w:rsidRDefault="00214B31" w:rsidP="00214B3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– line mediální kampaň na domácím trhu a blízkých trzích,</w:t>
      </w:r>
    </w:p>
    <w:p w14:paraId="530160D9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 pořad Toulavá kamera.</w:t>
      </w:r>
    </w:p>
    <w:p w14:paraId="76ED54D9" w14:textId="77777777" w:rsidR="00214B31" w:rsidRDefault="00214B31" w:rsidP="007D58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9DCF7E1" w14:textId="77777777" w:rsidR="00214B31" w:rsidRPr="005277DB" w:rsidRDefault="00214B31" w:rsidP="007D588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Popis aktivit projektu:</w:t>
      </w:r>
    </w:p>
    <w:p w14:paraId="7D1E2DB4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Nákup fotografií</w:t>
      </w:r>
    </w:p>
    <w:p w14:paraId="09CC50B9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účelný marketingu nakoupí JCCR profesionální fotografie jižních Čech, zejména s tématem aktivní dovolená zaměřená na pěší, cyklo, voda, adrenalin. Předmětem fotografií by měly být nejen atraktivity jižních Čech, ale především lidé trávící aktivní dovolenou v JČ. Předpoklad je min. 200 ks fotografií.</w:t>
      </w:r>
    </w:p>
    <w:p w14:paraId="7E418645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32C906B2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Pořízení tematických videí </w:t>
      </w:r>
    </w:p>
    <w:p w14:paraId="6512976E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projektu budou pořízena tematická videa v délce 30 s a 90 s. Tato videa pak budou součástí on-line mediální kampaně na domácím trhu a blízkých trzích. Předpoklad je pořízení 4 druhů videí s tématem aktivní dovolená zaměřená na pěší, cyklo, voda, adrenalin. Dále bude vytvořeno 1 souhrnné video.</w:t>
      </w:r>
    </w:p>
    <w:p w14:paraId="15483CB7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0F4E0596" w14:textId="77777777" w:rsidR="00214B31" w:rsidRDefault="00214B31" w:rsidP="00214B31">
      <w:pPr>
        <w:numPr>
          <w:ilvl w:val="0"/>
          <w:numId w:val="12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On- line mediální kampaň na domácím trhu a blízkých trzích</w:t>
      </w:r>
    </w:p>
    <w:p w14:paraId="3F38FB72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On-line mediální kampaň bude probíhat jako bannerová kampaň formou RTB, Facebook kampaň a Video</w:t>
      </w:r>
    </w:p>
    <w:p w14:paraId="081327D9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kampaň. Bude cílena na zájemce o cestování:</w:t>
      </w:r>
    </w:p>
    <w:p w14:paraId="61EC64BB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</w:p>
    <w:p w14:paraId="44E13CEA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Primární cílové skupiny, které chceme oslovit:</w:t>
      </w:r>
    </w:p>
    <w:p w14:paraId="0FEAB4D4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Podle místa původu: domácí trh – ČR, blízké trhy: Rakousko, Německo, Polsko, Nizozemí.</w:t>
      </w:r>
    </w:p>
    <w:p w14:paraId="3A27D7FF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Podle věkové kategorie: Návštěvníci starší 18 let, rodiny s dětmi, senioři (osoby starší 60 let).</w:t>
      </w:r>
    </w:p>
    <w:p w14:paraId="25962735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Podle motivace: Lidé se zájmem o cestování a aktivní dovolenou nebo Českou republiku.</w:t>
      </w:r>
    </w:p>
    <w:p w14:paraId="0C6AE05E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</w:p>
    <w:p w14:paraId="7B2E2DE4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úkony předmětu plnění:</w:t>
      </w:r>
    </w:p>
    <w:p w14:paraId="35A3896D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příprava vizuálu,</w:t>
      </w:r>
    </w:p>
    <w:p w14:paraId="5DDBEF57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produkce podkladů pro média,</w:t>
      </w:r>
    </w:p>
    <w:p w14:paraId="5979C727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příprava technického měření a vyhodnocování kampaně – instalace a nastavení nástrojů,</w:t>
      </w:r>
    </w:p>
    <w:p w14:paraId="2FDA083F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nákup mediálního prostoru pro realizaci marketingové kampaně,</w:t>
      </w:r>
    </w:p>
    <w:p w14:paraId="5A7B3400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závěrečné zhodnocení kampaně.</w:t>
      </w:r>
    </w:p>
    <w:p w14:paraId="4386B90B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</w:p>
    <w:p w14:paraId="2275BB0E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mediální kampaň navazuje na mediální kampaň agentury CzechTourism pro rok 2024–2025 Unexpected places (Neočekávaná místa) s tématem aktivní dovolená. Propojení neočekávaných míst, aktivit a zážitků bude i tématem mediální kampaně v jižních Čechách – Neočekávané zážitky v jižních Čechách.</w:t>
      </w:r>
    </w:p>
    <w:p w14:paraId="1995DCAF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</w:p>
    <w:p w14:paraId="253FDBD3" w14:textId="77777777" w:rsidR="00214B31" w:rsidRDefault="00214B31" w:rsidP="007D5882">
      <w:pPr>
        <w:rPr>
          <w:rFonts w:ascii="Arial" w:hAnsi="Arial" w:cs="Arial"/>
          <w:sz w:val="20"/>
          <w:szCs w:val="20"/>
        </w:rPr>
      </w:pPr>
    </w:p>
    <w:p w14:paraId="1DE0F49D" w14:textId="77777777" w:rsidR="00214B31" w:rsidRDefault="00214B31" w:rsidP="007D5882">
      <w:pPr>
        <w:ind w:left="720"/>
        <w:rPr>
          <w:rFonts w:ascii="Arial" w:hAnsi="Arial" w:cs="Arial"/>
          <w:sz w:val="20"/>
          <w:szCs w:val="20"/>
        </w:rPr>
      </w:pPr>
    </w:p>
    <w:p w14:paraId="5A14DF09" w14:textId="77777777" w:rsidR="00214B31" w:rsidRDefault="00214B31" w:rsidP="00214B31">
      <w:pPr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TV pořad Toulavá kamera</w:t>
      </w:r>
    </w:p>
    <w:p w14:paraId="6DBD385B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 pořad Toulavá kamera v rámci České televize byl vybrán jako osvědčený marketingový nástroj ke zviditelnění destinace jižní Čechy.  V rámci projektu bude natočeno a odvysíláno celkem 10 dílů. 9 dílů bude přibližovat divákům krásy jednotlivých turistických destinací jižních Čech, 10. díl bude natočen jako speciál z jižních Čech. Tématem budou zejména neobjevené nebo méně známé lokality v jižních Čechách.</w:t>
      </w:r>
    </w:p>
    <w:p w14:paraId="0F27DDF8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077B1D95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uvedených aktivit je součástí marketingového plánu a je v souladu s Koncepcí cestovního ruchu v Jihočeském kraji 2021–2030. Realizace je plánována do konce listopadu roku 2025.</w:t>
      </w:r>
    </w:p>
    <w:p w14:paraId="192A903C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10EBFCA1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Rozpočet projektu:</w:t>
      </w:r>
    </w:p>
    <w:p w14:paraId="4847741F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náklady projektu: </w:t>
      </w:r>
      <w:r>
        <w:rPr>
          <w:rFonts w:ascii="Arial" w:hAnsi="Arial" w:cs="Arial"/>
          <w:sz w:val="20"/>
          <w:szCs w:val="20"/>
        </w:rPr>
        <w:tab/>
        <w:t xml:space="preserve">2 986 280,- Kč </w:t>
      </w:r>
    </w:p>
    <w:p w14:paraId="783E959C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MMR 50 %: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1 493 140,- Kč</w:t>
      </w:r>
    </w:p>
    <w:p w14:paraId="13FE8566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Vlastní podíl JCCR 50 %: </w:t>
      </w:r>
      <w:r>
        <w:rPr>
          <w:rFonts w:ascii="Arial" w:hAnsi="Arial" w:cs="Arial"/>
          <w:sz w:val="20"/>
          <w:szCs w:val="20"/>
        </w:rPr>
        <w:tab/>
        <w:t xml:space="preserve">1 493 140,- Kč </w:t>
      </w:r>
    </w:p>
    <w:p w14:paraId="26505A1F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739E1659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výše uvedené zakázky jsou součástí rozpočtu JCCR a nevyžadují tak další prostředky.</w:t>
      </w:r>
    </w:p>
    <w:p w14:paraId="12CC524A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</w:rPr>
      </w:pPr>
    </w:p>
    <w:p w14:paraId="437DA165" w14:textId="77777777" w:rsidR="00214B31" w:rsidRDefault="00214B31" w:rsidP="007D5882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Harmonogram:</w:t>
      </w:r>
    </w:p>
    <w:p w14:paraId="45A58897" w14:textId="77777777" w:rsidR="00214B31" w:rsidRDefault="00214B31" w:rsidP="00214B3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předložení žádosti o dotaci rady kraje dne 7. 3. 2024,</w:t>
      </w:r>
    </w:p>
    <w:p w14:paraId="7A75EE15" w14:textId="77777777" w:rsidR="00214B31" w:rsidRDefault="00214B31" w:rsidP="00214B3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podání žádosti JCCR o dotaci MMR,</w:t>
      </w:r>
    </w:p>
    <w:p w14:paraId="193B84AE" w14:textId="77777777" w:rsidR="00214B31" w:rsidRDefault="00214B31" w:rsidP="00214B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předložení souhlasu s realizací a financováním projektu zastupitelstvu kraje 25. 4. 2024,</w:t>
      </w:r>
    </w:p>
    <w:p w14:paraId="1B5DD42A" w14:textId="77777777" w:rsidR="00214B31" w:rsidRDefault="00214B31" w:rsidP="00214B3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schválení dotace ze strany MMR 04/2024,</w:t>
      </w:r>
    </w:p>
    <w:p w14:paraId="79A117A3" w14:textId="77777777" w:rsidR="00214B31" w:rsidRDefault="00214B31" w:rsidP="00214B3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projektu od 04/2024 do 11/2025.</w:t>
      </w:r>
    </w:p>
    <w:p w14:paraId="3414B3E3" w14:textId="77777777" w:rsidR="00214B31" w:rsidRDefault="00214B31" w:rsidP="00C16FF8">
      <w:pPr>
        <w:pStyle w:val="KUJKnormal"/>
      </w:pPr>
    </w:p>
    <w:p w14:paraId="1945E60E" w14:textId="77777777" w:rsidR="00214B31" w:rsidRDefault="00214B31" w:rsidP="00C16FF8">
      <w:pPr>
        <w:pStyle w:val="KUJKnormal"/>
      </w:pPr>
    </w:p>
    <w:p w14:paraId="299771B7" w14:textId="77777777" w:rsidR="00214B31" w:rsidRDefault="00214B31" w:rsidP="00C16FF8">
      <w:pPr>
        <w:pStyle w:val="KUJKnormal"/>
      </w:pPr>
      <w:r>
        <w:t>Finanční nároky a krytí: nemá dopad do rozpočtu kraje</w:t>
      </w:r>
    </w:p>
    <w:p w14:paraId="31F25006" w14:textId="77777777" w:rsidR="00214B31" w:rsidRDefault="00214B31" w:rsidP="00C16FF8">
      <w:pPr>
        <w:pStyle w:val="KUJKnormal"/>
      </w:pPr>
    </w:p>
    <w:p w14:paraId="37F4C827" w14:textId="77777777" w:rsidR="00214B31" w:rsidRDefault="00214B31" w:rsidP="00C16FF8">
      <w:pPr>
        <w:pStyle w:val="KUJKnormal"/>
      </w:pPr>
    </w:p>
    <w:p w14:paraId="44AF4F11" w14:textId="77777777" w:rsidR="00214B31" w:rsidRDefault="00214B31" w:rsidP="00C16FF8">
      <w:pPr>
        <w:pStyle w:val="KUJKnormal"/>
      </w:pPr>
      <w:r>
        <w:t xml:space="preserve">Vyjádření správce rozpočtu: nebylo vyžadováno </w:t>
      </w:r>
    </w:p>
    <w:p w14:paraId="14792348" w14:textId="77777777" w:rsidR="00214B31" w:rsidRDefault="00214B31" w:rsidP="00C16FF8">
      <w:pPr>
        <w:pStyle w:val="KUJKnormal"/>
      </w:pPr>
    </w:p>
    <w:p w14:paraId="064B4E69" w14:textId="77777777" w:rsidR="00214B31" w:rsidRDefault="00214B31" w:rsidP="00C16FF8">
      <w:pPr>
        <w:pStyle w:val="KUJKnormal"/>
      </w:pPr>
    </w:p>
    <w:p w14:paraId="120BD00A" w14:textId="77777777" w:rsidR="00214B31" w:rsidRDefault="00214B31" w:rsidP="00C16FF8">
      <w:pPr>
        <w:pStyle w:val="KUJKnormal"/>
      </w:pPr>
      <w:r>
        <w:t>Návrh projednán (stanoviska): předkládaný návrh číslo 92/ZK/24 byl schválen Radou Jihočeského kraje dne 7. 3. 2024 usnesením číslo 265/2024/RK-85</w:t>
      </w:r>
    </w:p>
    <w:p w14:paraId="6A38C474" w14:textId="77777777" w:rsidR="00214B31" w:rsidRDefault="00214B31" w:rsidP="00C16FF8">
      <w:pPr>
        <w:pStyle w:val="KUJKnormal"/>
      </w:pPr>
    </w:p>
    <w:p w14:paraId="1ED59885" w14:textId="77777777" w:rsidR="00214B31" w:rsidRDefault="00214B31" w:rsidP="00C16FF8">
      <w:pPr>
        <w:pStyle w:val="KUJKnormal"/>
      </w:pPr>
    </w:p>
    <w:p w14:paraId="0348DBE5" w14:textId="77777777" w:rsidR="00214B31" w:rsidRPr="007C1EE7" w:rsidRDefault="00214B31" w:rsidP="00C16FF8">
      <w:pPr>
        <w:pStyle w:val="KUJKtucny"/>
      </w:pPr>
      <w:r w:rsidRPr="007C1EE7">
        <w:t>Zodpovídá:</w:t>
      </w:r>
      <w:r>
        <w:t xml:space="preserve"> vedoucí KHEJ – </w:t>
      </w:r>
      <w:r w:rsidRPr="00E0235A">
        <w:rPr>
          <w:b w:val="0"/>
          <w:bCs/>
        </w:rPr>
        <w:t>Mgr. Petr Podhola</w:t>
      </w:r>
      <w:r>
        <w:t xml:space="preserve"> </w:t>
      </w:r>
    </w:p>
    <w:p w14:paraId="1D288ECD" w14:textId="77777777" w:rsidR="00214B31" w:rsidRDefault="00214B31" w:rsidP="00C16FF8">
      <w:pPr>
        <w:pStyle w:val="KUJKnormal"/>
      </w:pPr>
    </w:p>
    <w:p w14:paraId="37FB0134" w14:textId="77777777" w:rsidR="00214B31" w:rsidRDefault="00214B31" w:rsidP="00C16FF8">
      <w:pPr>
        <w:pStyle w:val="KUJKnormal"/>
      </w:pPr>
    </w:p>
    <w:p w14:paraId="3369F13F" w14:textId="77777777" w:rsidR="00214B31" w:rsidRDefault="00214B31" w:rsidP="00C16FF8">
      <w:pPr>
        <w:pStyle w:val="KUJKnormal"/>
      </w:pPr>
      <w:r>
        <w:t>Termín kontroly: 12/2024</w:t>
      </w:r>
    </w:p>
    <w:p w14:paraId="0258D110" w14:textId="77777777" w:rsidR="00214B31" w:rsidRDefault="00214B31" w:rsidP="00C16FF8">
      <w:pPr>
        <w:pStyle w:val="KUJKnormal"/>
      </w:pPr>
      <w:r>
        <w:t>Termín splnění: 11/2025</w:t>
      </w:r>
    </w:p>
    <w:p w14:paraId="2458F7C1" w14:textId="77777777" w:rsidR="00214B31" w:rsidRDefault="00214B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EA9C" w14:textId="77777777" w:rsidR="00214B31" w:rsidRDefault="00214B31" w:rsidP="00214B31">
    <w:r>
      <w:rPr>
        <w:noProof/>
      </w:rPr>
      <w:pict w14:anchorId="78D866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EF38E9" w14:textId="77777777" w:rsidR="00214B31" w:rsidRPr="005F485E" w:rsidRDefault="00214B31" w:rsidP="00214B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67197D" w14:textId="77777777" w:rsidR="00214B31" w:rsidRPr="005F485E" w:rsidRDefault="00214B31" w:rsidP="00214B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D62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B921E8" w14:textId="77777777" w:rsidR="00214B31" w:rsidRDefault="00214B31" w:rsidP="00214B31">
    <w:r>
      <w:pict w14:anchorId="52D776A3">
        <v:rect id="_x0000_i1026" style="width:481.9pt;height:2pt" o:hralign="center" o:hrstd="t" o:hrnoshade="t" o:hr="t" fillcolor="black" stroked="f"/>
      </w:pict>
    </w:r>
  </w:p>
  <w:p w14:paraId="0A85C26D" w14:textId="77777777" w:rsidR="00214B31" w:rsidRPr="00214B31" w:rsidRDefault="00214B31" w:rsidP="00214B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7105FA"/>
    <w:multiLevelType w:val="hybridMultilevel"/>
    <w:tmpl w:val="E75A0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1142"/>
    <w:multiLevelType w:val="hybridMultilevel"/>
    <w:tmpl w:val="9D72A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6932">
    <w:abstractNumId w:val="1"/>
  </w:num>
  <w:num w:numId="2" w16cid:durableId="2142531278">
    <w:abstractNumId w:val="2"/>
  </w:num>
  <w:num w:numId="3" w16cid:durableId="921992912">
    <w:abstractNumId w:val="11"/>
  </w:num>
  <w:num w:numId="4" w16cid:durableId="435518093">
    <w:abstractNumId w:val="9"/>
  </w:num>
  <w:num w:numId="5" w16cid:durableId="1562014329">
    <w:abstractNumId w:val="0"/>
  </w:num>
  <w:num w:numId="6" w16cid:durableId="1629969206">
    <w:abstractNumId w:val="3"/>
  </w:num>
  <w:num w:numId="7" w16cid:durableId="1704162201">
    <w:abstractNumId w:val="8"/>
  </w:num>
  <w:num w:numId="8" w16cid:durableId="1754273841">
    <w:abstractNumId w:val="4"/>
  </w:num>
  <w:num w:numId="9" w16cid:durableId="1111822226">
    <w:abstractNumId w:val="5"/>
  </w:num>
  <w:num w:numId="10" w16cid:durableId="876358071">
    <w:abstractNumId w:val="10"/>
  </w:num>
  <w:num w:numId="11" w16cid:durableId="646513768">
    <w:abstractNumId w:val="4"/>
    <w:lvlOverride w:ilvl="0">
      <w:startOverride w:val="1"/>
    </w:lvlOverride>
    <w:lvlOverride w:ilvl="1">
      <w:startOverride w:val="3"/>
    </w:lvlOverride>
  </w:num>
  <w:num w:numId="12" w16cid:durableId="1497384562">
    <w:abstractNumId w:val="7"/>
  </w:num>
  <w:num w:numId="13" w16cid:durableId="474638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5414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4B31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B60D3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2024-05-23T08:18:00Z</dcterms:created>
  <dcterms:modified xsi:type="dcterms:W3CDTF">2024-05-23T08:18:00Z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6515131</vt:i4>
  </property>
  <property fmtid="{D5CDD505-2E9C-101B-9397-08002B2CF9AE}" pid="5" name="UlozitJako">
    <vt:lpwstr>C:\Users\mrazkova\AppData\Local\Temp\iU97953432\Zastupitelstvo\2024-04-25\Navrhy\92-ZK-24.</vt:lpwstr>
  </property>
  <property fmtid="{D5CDD505-2E9C-101B-9397-08002B2CF9AE}" pid="6" name="Zpracovat">
    <vt:bool>false</vt:bool>
  </property>
</Properties>
</file>