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65F" w14:paraId="005F593E" w14:textId="77777777" w:rsidTr="00473A53">
        <w:trPr>
          <w:trHeight w:hRule="exact" w:val="397"/>
        </w:trPr>
        <w:tc>
          <w:tcPr>
            <w:tcW w:w="2376" w:type="dxa"/>
            <w:hideMark/>
          </w:tcPr>
          <w:p w14:paraId="729CF3C4" w14:textId="77777777" w:rsidR="0056765F" w:rsidRDefault="0056765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40983F" w14:textId="77777777" w:rsidR="0056765F" w:rsidRDefault="0056765F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B1D6E0B" w14:textId="77777777" w:rsidR="0056765F" w:rsidRDefault="0056765F" w:rsidP="00970720">
            <w:pPr>
              <w:pStyle w:val="KUJKtucny"/>
            </w:pPr>
            <w:r>
              <w:t xml:space="preserve">Bod programu: </w:t>
            </w:r>
            <w:r w:rsidRPr="0027337D">
              <w:rPr>
                <w:b w:val="0"/>
                <w:bCs/>
                <w:sz w:val="32"/>
                <w:szCs w:val="32"/>
              </w:rPr>
              <w:t>48</w:t>
            </w:r>
          </w:p>
        </w:tc>
        <w:tc>
          <w:tcPr>
            <w:tcW w:w="850" w:type="dxa"/>
          </w:tcPr>
          <w:p w14:paraId="63138EEF" w14:textId="77777777" w:rsidR="0056765F" w:rsidRDefault="0056765F" w:rsidP="00970720">
            <w:pPr>
              <w:pStyle w:val="KUJKnormal"/>
            </w:pPr>
          </w:p>
        </w:tc>
      </w:tr>
      <w:tr w:rsidR="0056765F" w14:paraId="40731FD0" w14:textId="77777777" w:rsidTr="00473A53">
        <w:trPr>
          <w:cantSplit/>
          <w:trHeight w:hRule="exact" w:val="397"/>
        </w:trPr>
        <w:tc>
          <w:tcPr>
            <w:tcW w:w="2376" w:type="dxa"/>
            <w:hideMark/>
          </w:tcPr>
          <w:p w14:paraId="64EF6102" w14:textId="77777777" w:rsidR="0056765F" w:rsidRDefault="0056765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69807D" w14:textId="77777777" w:rsidR="0056765F" w:rsidRDefault="0056765F" w:rsidP="00970720">
            <w:pPr>
              <w:pStyle w:val="KUJKnormal"/>
            </w:pPr>
            <w:r>
              <w:t>149/ZK/24</w:t>
            </w:r>
          </w:p>
        </w:tc>
      </w:tr>
      <w:tr w:rsidR="0056765F" w14:paraId="1D547B11" w14:textId="77777777" w:rsidTr="00473A53">
        <w:trPr>
          <w:trHeight w:val="397"/>
        </w:trPr>
        <w:tc>
          <w:tcPr>
            <w:tcW w:w="2376" w:type="dxa"/>
          </w:tcPr>
          <w:p w14:paraId="1B9857B0" w14:textId="77777777" w:rsidR="0056765F" w:rsidRDefault="0056765F" w:rsidP="00970720"/>
          <w:p w14:paraId="3E68CEB5" w14:textId="77777777" w:rsidR="0056765F" w:rsidRDefault="0056765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CED270" w14:textId="77777777" w:rsidR="0056765F" w:rsidRDefault="0056765F" w:rsidP="00970720"/>
          <w:p w14:paraId="7A6C06F9" w14:textId="77777777" w:rsidR="0056765F" w:rsidRDefault="0056765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Mezikrajské smlouvy o vzájemné úhradě zajištění dopravní obslužnosti se Středočeským a Plzeňským krajem</w:t>
            </w:r>
          </w:p>
        </w:tc>
      </w:tr>
    </w:tbl>
    <w:p w14:paraId="4D01F159" w14:textId="77777777" w:rsidR="0056765F" w:rsidRDefault="0056765F" w:rsidP="00473A53">
      <w:pPr>
        <w:pStyle w:val="KUJKnormal"/>
        <w:rPr>
          <w:b/>
          <w:bCs/>
        </w:rPr>
      </w:pPr>
      <w:r>
        <w:rPr>
          <w:b/>
          <w:bCs/>
        </w:rPr>
        <w:pict w14:anchorId="2A5DFC18">
          <v:rect id="_x0000_i1029" style="width:453.6pt;height:1.5pt" o:hralign="center" o:hrstd="t" o:hrnoshade="t" o:hr="t" fillcolor="black" stroked="f"/>
        </w:pict>
      </w:r>
    </w:p>
    <w:p w14:paraId="5E94C9AF" w14:textId="77777777" w:rsidR="0056765F" w:rsidRDefault="0056765F" w:rsidP="00473A53">
      <w:pPr>
        <w:pStyle w:val="KUJKnormal"/>
      </w:pPr>
    </w:p>
    <w:p w14:paraId="0D0A1D10" w14:textId="77777777" w:rsidR="0056765F" w:rsidRDefault="0056765F" w:rsidP="00473A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65F" w14:paraId="22990C1E" w14:textId="77777777" w:rsidTr="002559B8">
        <w:trPr>
          <w:trHeight w:val="397"/>
        </w:trPr>
        <w:tc>
          <w:tcPr>
            <w:tcW w:w="2350" w:type="dxa"/>
            <w:hideMark/>
          </w:tcPr>
          <w:p w14:paraId="5809A429" w14:textId="77777777" w:rsidR="0056765F" w:rsidRDefault="0056765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EB9F53" w14:textId="77777777" w:rsidR="0056765F" w:rsidRDefault="0056765F" w:rsidP="002559B8">
            <w:pPr>
              <w:pStyle w:val="KUJKnormal"/>
            </w:pPr>
            <w:r>
              <w:t>Mgr. Bc. Antonín Krák</w:t>
            </w:r>
          </w:p>
          <w:p w14:paraId="5E4BF23E" w14:textId="77777777" w:rsidR="0056765F" w:rsidRDefault="0056765F" w:rsidP="002559B8"/>
        </w:tc>
      </w:tr>
      <w:tr w:rsidR="0056765F" w14:paraId="5F57368D" w14:textId="77777777" w:rsidTr="002559B8">
        <w:trPr>
          <w:trHeight w:val="397"/>
        </w:trPr>
        <w:tc>
          <w:tcPr>
            <w:tcW w:w="2350" w:type="dxa"/>
          </w:tcPr>
          <w:p w14:paraId="64729B56" w14:textId="77777777" w:rsidR="0056765F" w:rsidRDefault="0056765F" w:rsidP="002559B8">
            <w:pPr>
              <w:pStyle w:val="KUJKtucny"/>
            </w:pPr>
            <w:r>
              <w:t>Zpracoval:</w:t>
            </w:r>
          </w:p>
          <w:p w14:paraId="1BBE142D" w14:textId="77777777" w:rsidR="0056765F" w:rsidRDefault="0056765F" w:rsidP="002559B8"/>
        </w:tc>
        <w:tc>
          <w:tcPr>
            <w:tcW w:w="6862" w:type="dxa"/>
            <w:hideMark/>
          </w:tcPr>
          <w:p w14:paraId="6618C555" w14:textId="77777777" w:rsidR="0056765F" w:rsidRDefault="0056765F" w:rsidP="002559B8">
            <w:pPr>
              <w:pStyle w:val="KUJKnormal"/>
            </w:pPr>
            <w:r>
              <w:t>ODSH</w:t>
            </w:r>
          </w:p>
        </w:tc>
      </w:tr>
      <w:tr w:rsidR="0056765F" w14:paraId="3ADD56FA" w14:textId="77777777" w:rsidTr="002559B8">
        <w:trPr>
          <w:trHeight w:val="397"/>
        </w:trPr>
        <w:tc>
          <w:tcPr>
            <w:tcW w:w="2350" w:type="dxa"/>
          </w:tcPr>
          <w:p w14:paraId="2FD4B5E9" w14:textId="77777777" w:rsidR="0056765F" w:rsidRPr="009715F9" w:rsidRDefault="0056765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537AB2" w14:textId="77777777" w:rsidR="0056765F" w:rsidRDefault="0056765F" w:rsidP="002559B8"/>
        </w:tc>
        <w:tc>
          <w:tcPr>
            <w:tcW w:w="6862" w:type="dxa"/>
            <w:hideMark/>
          </w:tcPr>
          <w:p w14:paraId="3396CA58" w14:textId="77777777" w:rsidR="0056765F" w:rsidRDefault="0056765F" w:rsidP="002559B8">
            <w:pPr>
              <w:pStyle w:val="KUJKnormal"/>
            </w:pPr>
            <w:r>
              <w:t>JUDr. Andrea Tetourová</w:t>
            </w:r>
          </w:p>
        </w:tc>
      </w:tr>
    </w:tbl>
    <w:p w14:paraId="585E99D3" w14:textId="77777777" w:rsidR="0056765F" w:rsidRDefault="0056765F" w:rsidP="00473A53">
      <w:pPr>
        <w:pStyle w:val="KUJKnormal"/>
      </w:pPr>
    </w:p>
    <w:p w14:paraId="404007CC" w14:textId="77777777" w:rsidR="0056765F" w:rsidRPr="0052161F" w:rsidRDefault="0056765F" w:rsidP="00473A53">
      <w:pPr>
        <w:pStyle w:val="KUJKtucny"/>
      </w:pPr>
      <w:r w:rsidRPr="0052161F">
        <w:t>NÁVRH USNESENÍ</w:t>
      </w:r>
    </w:p>
    <w:p w14:paraId="7377F645" w14:textId="77777777" w:rsidR="0056765F" w:rsidRDefault="0056765F" w:rsidP="00473A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2FBB1D" w14:textId="77777777" w:rsidR="0056765F" w:rsidRPr="00841DFC" w:rsidRDefault="0056765F" w:rsidP="00473A53">
      <w:pPr>
        <w:pStyle w:val="KUJKPolozka"/>
      </w:pPr>
      <w:r w:rsidRPr="00841DFC">
        <w:t>Zastupitelstvo Jihočeského kraje</w:t>
      </w:r>
    </w:p>
    <w:p w14:paraId="2E2A1FBA" w14:textId="77777777" w:rsidR="0056765F" w:rsidRPr="000B3377" w:rsidRDefault="0056765F" w:rsidP="0064366D">
      <w:pPr>
        <w:pStyle w:val="KUJKdoplnek2"/>
      </w:pPr>
      <w:r w:rsidRPr="000B3377">
        <w:t>schvaluje</w:t>
      </w:r>
    </w:p>
    <w:p w14:paraId="210FF465" w14:textId="77777777" w:rsidR="0056765F" w:rsidRPr="0064366D" w:rsidRDefault="0056765F" w:rsidP="0064366D">
      <w:pPr>
        <w:pStyle w:val="KUJKPolozka"/>
        <w:rPr>
          <w:b w:val="0"/>
          <w:bCs/>
        </w:rPr>
      </w:pPr>
      <w:r w:rsidRPr="0064366D">
        <w:rPr>
          <w:b w:val="0"/>
          <w:bCs/>
        </w:rPr>
        <w:t>1. Veřejnoprávní smlouvu o spolupráci k zajištění mezikrajské dopravní obslužnosti, a o podmínkách úhrady finančního příspěvku při vzájemném zajištění dopravní obslužnosti veřejnou linkovou dopravou mezi Středočeským a Jihočeským krajem, uvedenou v příloze č. 1 návrhu č. 149/ZK/24,</w:t>
      </w:r>
    </w:p>
    <w:p w14:paraId="7C1F87A7" w14:textId="77777777" w:rsidR="0056765F" w:rsidRPr="0064366D" w:rsidRDefault="0056765F" w:rsidP="0064366D">
      <w:pPr>
        <w:pStyle w:val="KUJKPolozka"/>
        <w:rPr>
          <w:b w:val="0"/>
          <w:bCs/>
        </w:rPr>
      </w:pPr>
      <w:r w:rsidRPr="0064366D">
        <w:rPr>
          <w:b w:val="0"/>
          <w:bCs/>
        </w:rPr>
        <w:t>2. Veřejnoprávní smlouvu o spolupráci a o podmínkách úhrady finančního příspěvku při vzájemném zajištění dopravní obslužnosti drážní osobní dopravou mezi Jihočeským a Středočeským krajem, uvedenou v příloze č. 2 návrhu č. 149/ZK/24,</w:t>
      </w:r>
    </w:p>
    <w:p w14:paraId="60A3FE03" w14:textId="77777777" w:rsidR="0056765F" w:rsidRPr="0064366D" w:rsidRDefault="0056765F" w:rsidP="0064366D">
      <w:pPr>
        <w:pStyle w:val="KUJKPolozka"/>
        <w:rPr>
          <w:b w:val="0"/>
          <w:bCs/>
        </w:rPr>
      </w:pPr>
      <w:r w:rsidRPr="0064366D">
        <w:rPr>
          <w:b w:val="0"/>
          <w:bCs/>
        </w:rPr>
        <w:t>3. Veřejnoprávní smlouvu o spolupráci a o podmínkách úhrady finančního příspěvku při vzájemném zajištění dopravní obslužnosti veřejnou linkovou dopravou mezi Jihočeským a Plzeňským krajem, uvedenou v příloze č. 3 návrhu č. 149/ZK/24,</w:t>
      </w:r>
    </w:p>
    <w:p w14:paraId="0E54AC1C" w14:textId="77777777" w:rsidR="0056765F" w:rsidRPr="0064366D" w:rsidRDefault="0056765F" w:rsidP="0064366D">
      <w:pPr>
        <w:pStyle w:val="KUJKPolozka"/>
        <w:rPr>
          <w:b w:val="0"/>
          <w:bCs/>
        </w:rPr>
      </w:pPr>
      <w:r w:rsidRPr="0064366D">
        <w:rPr>
          <w:b w:val="0"/>
          <w:bCs/>
        </w:rPr>
        <w:t>4. Veřejnoprávní smlouvu o spolupráci a o podmínkách úhrady finančního příspěvku při vzájemném zajištění dopravní obslužnosti drážní osobní dopravou mezi Jihočeským a Plzeňským krajem, uvedenou v příloze č. 4 návrhu č. 149/ZK/24;</w:t>
      </w:r>
    </w:p>
    <w:p w14:paraId="615B5AAD" w14:textId="77777777" w:rsidR="0056765F" w:rsidRDefault="0056765F" w:rsidP="0056765F">
      <w:pPr>
        <w:pStyle w:val="KUJKdoplnek2"/>
        <w:numPr>
          <w:ilvl w:val="1"/>
          <w:numId w:val="11"/>
        </w:numPr>
      </w:pPr>
      <w:r w:rsidRPr="0021676C">
        <w:t>ukládá</w:t>
      </w:r>
    </w:p>
    <w:p w14:paraId="08B29B02" w14:textId="77777777" w:rsidR="0056765F" w:rsidRDefault="0056765F" w:rsidP="0064366D">
      <w:pPr>
        <w:pStyle w:val="KUJKnormal"/>
        <w:rPr>
          <w:bCs/>
        </w:rPr>
      </w:pPr>
      <w:r>
        <w:rPr>
          <w:bCs/>
          <w:lang w:eastAsia="cs-CZ"/>
        </w:rPr>
        <w:t xml:space="preserve">JUDr. Lukáši Glaserovi, LL.M., řediteli krajského úřadu, předložit </w:t>
      </w:r>
      <w:r>
        <w:rPr>
          <w:bCs/>
        </w:rPr>
        <w:t>Veřejnoprávní smlouvy,</w:t>
      </w:r>
      <w:r>
        <w:rPr>
          <w:rFonts w:cs="Arial"/>
          <w:bCs/>
          <w:color w:val="000000"/>
          <w:szCs w:val="20"/>
          <w:lang w:eastAsia="cs-CZ"/>
        </w:rPr>
        <w:t xml:space="preserve"> uvedené v části I. usnesení, k podpisu hejtmanovi kraje.</w:t>
      </w:r>
    </w:p>
    <w:p w14:paraId="46F14E61" w14:textId="77777777" w:rsidR="0056765F" w:rsidRDefault="0056765F" w:rsidP="0064366D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T: 31. 5. 2024</w:t>
      </w:r>
    </w:p>
    <w:p w14:paraId="3258B0FC" w14:textId="77777777" w:rsidR="0056765F" w:rsidRDefault="0056765F" w:rsidP="0064366D">
      <w:pPr>
        <w:pStyle w:val="KUJKmezeraDZ"/>
      </w:pPr>
      <w:bookmarkStart w:id="1" w:name="US_DuvodZprava"/>
      <w:bookmarkEnd w:id="1"/>
    </w:p>
    <w:p w14:paraId="0F8A93E8" w14:textId="77777777" w:rsidR="0056765F" w:rsidRDefault="0056765F" w:rsidP="0064366D">
      <w:pPr>
        <w:pStyle w:val="KUJKnadpisDZ"/>
      </w:pPr>
    </w:p>
    <w:p w14:paraId="5258F562" w14:textId="77777777" w:rsidR="0056765F" w:rsidRDefault="0056765F" w:rsidP="0064366D">
      <w:pPr>
        <w:pStyle w:val="KUJKnadpisDZ"/>
      </w:pPr>
      <w:r>
        <w:t>DŮVODOVÁ ZPRÁVA</w:t>
      </w:r>
    </w:p>
    <w:p w14:paraId="39CAA318" w14:textId="77777777" w:rsidR="0056765F" w:rsidRPr="009B7B0B" w:rsidRDefault="0056765F" w:rsidP="0064366D">
      <w:pPr>
        <w:pStyle w:val="KUJKmezeraDZ"/>
      </w:pPr>
    </w:p>
    <w:p w14:paraId="2DDF982D" w14:textId="77777777" w:rsidR="0056765F" w:rsidRDefault="0056765F" w:rsidP="004A5A4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Tento návrh byl zpracován společností JIKORD s.r.o. a je předkládán prostřednictvím ODSH k projednání zastupitelstvu kraje.  </w:t>
      </w:r>
    </w:p>
    <w:p w14:paraId="75DDC29F" w14:textId="77777777" w:rsidR="0056765F" w:rsidRDefault="0056765F" w:rsidP="004A5A47">
      <w:pPr>
        <w:pStyle w:val="KUJKnormal"/>
        <w:rPr>
          <w:rFonts w:cs="Arial"/>
          <w:szCs w:val="20"/>
          <w:lang w:eastAsia="cs-CZ"/>
        </w:rPr>
      </w:pPr>
    </w:p>
    <w:p w14:paraId="57804A84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souvislosti s provozem linek veřejné linkové osobní dopravy a spojů drážní dopravy vzešlých na základě zadávacích řízení jednotlivých krajů na dopravce veřejné linkové a drážní dopravě, kdy se provoz uskutečňuje přes hranice Jihočeského kraje a Středočeského kraje a Jihočeského kraje a Plzeňského kraje, je nutné mít smluvně zajištěnu provozní a finanční spolupráci jednotlivých krajů. První smluvní zajištění proběhlo prostřednictvím veřejnoprávních mezikrajských smluv uzavřených v roce 2019. Vzhledem k faktu, že ve všech krajích proběhla nová zadávací řízení či přímá zadání na dopravce veřejné dopravy, vyvstala potřeba kompletní smluvní revize mezikrajských smluv z roku 2019, zohledňující provozní a finanční aspekty vzešlé z nových smluv na veřejnou dopravu v jednotlivých krajích.</w:t>
      </w:r>
    </w:p>
    <w:p w14:paraId="6FB7946C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p w14:paraId="70C5F7B4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Nově předkládané smlouvy, řádně projednány mezi příslušným kraji a jejich právními zástupci, plně nahrazují smlouvy z roku 2019 a specifikují pravidla vzájemné spolupráce krajů při provozní přípravě a realizaci mezikrajských autobusových a železničních spojů (tj. spojů provozovaných přes hranice </w:t>
      </w:r>
      <w:r>
        <w:rPr>
          <w:rFonts w:ascii="Arial" w:hAnsi="Arial" w:cs="Arial"/>
          <w:sz w:val="20"/>
          <w:szCs w:val="20"/>
        </w:rPr>
        <w:lastRenderedPageBreak/>
        <w:t>jednotlivých krajů) a finanční úhradě těchto spojů vycházejících z pravidel úhrady pro jednotlivé dopravce definované smlouvami o závazku veřejné služby mezi kraji jako objednateli a jejich smluvními dopravci.</w:t>
      </w:r>
    </w:p>
    <w:p w14:paraId="75BCB9FC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p w14:paraId="6437F3A7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Rozsah mezikrajských výkonů pro dopravní rok 2023/2024 definovaný objednávkami krajů je následující:</w:t>
      </w:r>
    </w:p>
    <w:p w14:paraId="518B384A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5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082"/>
        <w:gridCol w:w="3097"/>
      </w:tblGrid>
      <w:tr w:rsidR="0056765F" w14:paraId="5DD1507C" w14:textId="77777777" w:rsidTr="004A5A47">
        <w:trPr>
          <w:trHeight w:val="28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B5AED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Smlouvy Jčk a Sčk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3375" w14:textId="77777777" w:rsidR="0056765F" w:rsidRDefault="005676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Objednávka Jihočeského kraje 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BE8F" w14:textId="77777777" w:rsidR="0056765F" w:rsidRDefault="005676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Objednávka Středočeského kraje</w:t>
            </w:r>
          </w:p>
        </w:tc>
      </w:tr>
      <w:tr w:rsidR="0056765F" w14:paraId="6B5F5FE5" w14:textId="77777777" w:rsidTr="004A5A47">
        <w:trPr>
          <w:trHeight w:val="28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8B66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km (veřejná linková doprava)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A68B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666 991,00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D7D8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345 074,00</w:t>
            </w:r>
          </w:p>
        </w:tc>
      </w:tr>
      <w:tr w:rsidR="0056765F" w14:paraId="59640953" w14:textId="77777777" w:rsidTr="004A5A47">
        <w:trPr>
          <w:trHeight w:val="28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D0A6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předpokládaná kompenzace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3EE8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21 650 113,50 Kč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283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9 750 646,56 Kč </w:t>
            </w:r>
          </w:p>
        </w:tc>
      </w:tr>
      <w:tr w:rsidR="0056765F" w14:paraId="669A9EA2" w14:textId="77777777" w:rsidTr="004A5A47">
        <w:trPr>
          <w:trHeight w:val="28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97E8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km (železniční doprava)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888D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129 560,80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915F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94 120,40</w:t>
            </w:r>
          </w:p>
        </w:tc>
      </w:tr>
      <w:tr w:rsidR="0056765F" w14:paraId="01AAC65F" w14:textId="77777777" w:rsidTr="004A5A47">
        <w:trPr>
          <w:trHeight w:val="28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A4BC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předpokládaná kompenzace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B21E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20 371 783,43 Kč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D901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15 823 521,65 Kč </w:t>
            </w:r>
          </w:p>
        </w:tc>
      </w:tr>
    </w:tbl>
    <w:p w14:paraId="0F88D72C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p w14:paraId="0FB3705B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3091"/>
        <w:gridCol w:w="3106"/>
      </w:tblGrid>
      <w:tr w:rsidR="0056765F" w14:paraId="1937A9FE" w14:textId="77777777" w:rsidTr="004A5A47">
        <w:trPr>
          <w:trHeight w:val="288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1478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Smlouvy Jčk a PK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2F63" w14:textId="77777777" w:rsidR="0056765F" w:rsidRDefault="005676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Objednávka Jihočeského kraje </w:t>
            </w:r>
          </w:p>
        </w:tc>
        <w:tc>
          <w:tcPr>
            <w:tcW w:w="1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C31B" w14:textId="77777777" w:rsidR="0056765F" w:rsidRDefault="0056765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Objednávka Plzeňského kraje</w:t>
            </w:r>
          </w:p>
        </w:tc>
      </w:tr>
      <w:tr w:rsidR="0056765F" w14:paraId="290AA158" w14:textId="77777777" w:rsidTr="004A5A47">
        <w:trPr>
          <w:trHeight w:val="28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3E2F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km (veřejná linková doprava)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3A70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38 015,00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985A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95 275,00</w:t>
            </w:r>
          </w:p>
        </w:tc>
      </w:tr>
      <w:tr w:rsidR="0056765F" w14:paraId="553795A5" w14:textId="77777777" w:rsidTr="004A5A47">
        <w:trPr>
          <w:trHeight w:val="28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6F22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předpokládaná kompenzace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2DBC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1 356 755,35 Kč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82F3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3 793 111,23 Kč </w:t>
            </w:r>
          </w:p>
        </w:tc>
      </w:tr>
      <w:tr w:rsidR="0056765F" w14:paraId="4A68810E" w14:textId="77777777" w:rsidTr="004A5A47">
        <w:trPr>
          <w:trHeight w:val="28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ADF6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km (železniční doprava)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9A19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31 948,80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81DB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81 817,60</w:t>
            </w:r>
          </w:p>
        </w:tc>
      </w:tr>
      <w:tr w:rsidR="0056765F" w14:paraId="34BA41F6" w14:textId="77777777" w:rsidTr="004A5A47">
        <w:trPr>
          <w:trHeight w:val="28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CF67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předpokládaná kompenzace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69AC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4 952 064,00 Kč 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E1B8" w14:textId="77777777" w:rsidR="0056765F" w:rsidRDefault="0056765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13 755 174,91 Kč </w:t>
            </w:r>
          </w:p>
        </w:tc>
      </w:tr>
    </w:tbl>
    <w:p w14:paraId="68814658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p w14:paraId="42747EDA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objednávky sousedního kraje probíhá prostřednictvím závazku veřejné služby dopravců Jihočeského kraje v rámci definovaných výkonů pro dopravní rok 2023/2024 a je schválena dodatky smluv železničních dopravců či aktuálními informacemi k realizaci dopravního výkonu dopravců veřejné linkové dopravy. Předpokládaná kompenzace těchto objednávek činí příjem Jihočeského kraje. Realizace objednávek Jihočeského kraje probíhá prostřednictvím závazku veřejné služby dopravců Středočeského kraje a Plzeňského kraje. Předpokládaná kompenzace těchto objednávek činí výdaj Jihočeského kraje.</w:t>
      </w:r>
    </w:p>
    <w:p w14:paraId="0A3345B8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p w14:paraId="6C06531F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krytí výdajů a příjmů je zahrnuto v rozpočtu Jihočeského kraje na rok 2024, ORJ 10 (1042 - ostatní příjmy a 1051 - ostatní výdaje - dopravní obslužnost).   </w:t>
      </w:r>
    </w:p>
    <w:p w14:paraId="49AFBDB4" w14:textId="77777777" w:rsidR="0056765F" w:rsidRDefault="0056765F" w:rsidP="004A5A47">
      <w:pPr>
        <w:jc w:val="both"/>
        <w:rPr>
          <w:rFonts w:ascii="Arial" w:hAnsi="Arial" w:cs="Arial"/>
          <w:sz w:val="20"/>
          <w:szCs w:val="20"/>
        </w:rPr>
      </w:pPr>
    </w:p>
    <w:p w14:paraId="760D7C87" w14:textId="77777777" w:rsidR="0056765F" w:rsidRDefault="0056765F" w:rsidP="004A5A47">
      <w:pPr>
        <w:pStyle w:val="KUJKnormal"/>
        <w:rPr>
          <w:bCs/>
        </w:rPr>
      </w:pPr>
      <w:r>
        <w:rPr>
          <w:rFonts w:cs="Arial"/>
          <w:bCs/>
          <w:szCs w:val="20"/>
        </w:rPr>
        <w:t xml:space="preserve">V usnesení se </w:t>
      </w:r>
      <w:r>
        <w:rPr>
          <w:rFonts w:cs="Arial"/>
          <w:szCs w:val="20"/>
        </w:rPr>
        <w:t>navrhuje</w:t>
      </w:r>
      <w:r>
        <w:rPr>
          <w:rFonts w:cs="Arial"/>
          <w:bCs/>
          <w:szCs w:val="20"/>
        </w:rPr>
        <w:t xml:space="preserve"> zastupitelstvu kraje schválit Veřejnoprávní smlouvu o spolupráci k zajištění mezikrajské dopravní obslužnosti, a o podmínkách úhrady finančního příspěvku při vzájemném zajištění dopravní obslužnosti veřejnou linkovou dopravou mezi Středočeským a Jihočeským krajem, Veřejnoprávní smlouvu o spolupráci a o podmínkách úhrady finančního příspěvku při vzájemném zajištění dopravní obslužnosti drážní osobní dopravou mezi Jihočeským a Středočeským krajem, Veřejnoprávní smlouvu o spolupráci a o podmínkách úhrady finančního příspěvku při vzájemném zajištění dopravní obslužnosti veřejnou linkovou dopravou mezi Jihočeským a Plzeňským krajem a Veřejnoprávní smlouvu o spolupráci a o podmínkách úhrady finančního příspěvku při vzájemném zajištění dopravní obslužnosti drážní osobní dopravou mezi Jihočeským a Plzeňským krajem. Dále je uloženo </w:t>
      </w:r>
      <w:r>
        <w:rPr>
          <w:bCs/>
          <w:lang w:eastAsia="cs-CZ"/>
        </w:rPr>
        <w:t xml:space="preserve">JUDr. Lukáši Glaserovi, řediteli krajského úřadu, předložit </w:t>
      </w:r>
      <w:r>
        <w:rPr>
          <w:bCs/>
        </w:rPr>
        <w:t>Veřejnoprávní smlouvy,</w:t>
      </w:r>
      <w:r>
        <w:rPr>
          <w:rFonts w:cs="Arial"/>
          <w:bCs/>
          <w:color w:val="000000"/>
          <w:szCs w:val="20"/>
          <w:lang w:eastAsia="cs-CZ"/>
        </w:rPr>
        <w:t xml:space="preserve"> uvedené v části I. usnesení, k podpisu hejtmanovi kraje.</w:t>
      </w:r>
    </w:p>
    <w:p w14:paraId="7E6F3496" w14:textId="77777777" w:rsidR="0056765F" w:rsidRDefault="0056765F" w:rsidP="00473A53">
      <w:pPr>
        <w:pStyle w:val="KUJKnormal"/>
      </w:pPr>
    </w:p>
    <w:p w14:paraId="0B414DEA" w14:textId="77777777" w:rsidR="0056765F" w:rsidRDefault="0056765F" w:rsidP="00473A53">
      <w:pPr>
        <w:pStyle w:val="KUJKnormal"/>
      </w:pPr>
    </w:p>
    <w:p w14:paraId="6356C161" w14:textId="77777777" w:rsidR="0056765F" w:rsidRDefault="0056765F" w:rsidP="00473A53">
      <w:pPr>
        <w:pStyle w:val="KUJKnormal"/>
      </w:pPr>
      <w:r>
        <w:t>Finanční nároky a krytí:</w:t>
      </w:r>
      <w:r w:rsidRPr="004A5A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Výdaje budou hrazeny ze stávajícího rozpočtu ORJ 1051, závaznou částí na dopravní obslužnost (§ 2292, pol. 5323 a § 2294, pol. 5323).</w:t>
      </w:r>
    </w:p>
    <w:p w14:paraId="124588FF" w14:textId="77777777" w:rsidR="0056765F" w:rsidRDefault="0056765F" w:rsidP="00473A53">
      <w:pPr>
        <w:pStyle w:val="KUJKnormal"/>
      </w:pPr>
    </w:p>
    <w:p w14:paraId="10A5618D" w14:textId="77777777" w:rsidR="0056765F" w:rsidRDefault="0056765F" w:rsidP="002B5C07">
      <w:pPr>
        <w:pStyle w:val="KUJKnormal"/>
      </w:pPr>
      <w:r>
        <w:t>Vyjádření správce rozpočtu:</w:t>
      </w:r>
      <w:r w:rsidRPr="002B5C07">
        <w:t xml:space="preserve"> </w:t>
      </w:r>
      <w:r>
        <w:t>Tomáš Budík (OEKO):</w:t>
      </w:r>
      <w:r w:rsidRPr="007666AA">
        <w:t xml:space="preserve"> </w:t>
      </w:r>
      <w:r>
        <w:t>Souhlasím z hlediska rozpočtu.</w:t>
      </w:r>
    </w:p>
    <w:p w14:paraId="339C1991" w14:textId="77777777" w:rsidR="0056765F" w:rsidRDefault="0056765F" w:rsidP="00473A53">
      <w:pPr>
        <w:pStyle w:val="KUJKnormal"/>
      </w:pPr>
    </w:p>
    <w:p w14:paraId="068DA420" w14:textId="77777777" w:rsidR="0056765F" w:rsidRDefault="0056765F" w:rsidP="00473A53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>Souhlasím.</w:t>
      </w:r>
    </w:p>
    <w:p w14:paraId="02DE07F1" w14:textId="77777777" w:rsidR="0056765F" w:rsidRDefault="0056765F" w:rsidP="00473A53">
      <w:pPr>
        <w:pStyle w:val="KUJKnormal"/>
      </w:pPr>
    </w:p>
    <w:p w14:paraId="1AE35164" w14:textId="77777777" w:rsidR="0056765F" w:rsidRDefault="0056765F" w:rsidP="004A5A47">
      <w:pPr>
        <w:pStyle w:val="KUJKnormal"/>
      </w:pPr>
      <w:r>
        <w:t>Návrh projednán (stanoviska):</w:t>
      </w:r>
    </w:p>
    <w:p w14:paraId="1DB61C95" w14:textId="77777777" w:rsidR="0056765F" w:rsidRDefault="0056765F" w:rsidP="004A5A47">
      <w:pPr>
        <w:pStyle w:val="KUJKnormal"/>
      </w:pPr>
      <w:r>
        <w:t>- JIKORD s.r.o. - zpracování návrhu</w:t>
      </w:r>
    </w:p>
    <w:p w14:paraId="6E7353E5" w14:textId="77777777" w:rsidR="0056765F" w:rsidRDefault="0056765F" w:rsidP="004A5A47">
      <w:pPr>
        <w:pStyle w:val="KUJKnormal"/>
      </w:pPr>
      <w:r>
        <w:t>- Rada kraje - usnesení č. 497/2024/RK-87 ze dne 11. 4. 2024, doporučení ke schválení</w:t>
      </w:r>
    </w:p>
    <w:p w14:paraId="59667B3D" w14:textId="77777777" w:rsidR="0056765F" w:rsidRDefault="0056765F" w:rsidP="004A5A47">
      <w:pPr>
        <w:pStyle w:val="KUJKnormal"/>
      </w:pPr>
      <w:r>
        <w:t>- Dopravní výbor zastupitelstva kraje dne 16. 4. 2024</w:t>
      </w:r>
    </w:p>
    <w:p w14:paraId="4B92C786" w14:textId="77777777" w:rsidR="0056765F" w:rsidRDefault="0056765F" w:rsidP="00473A53">
      <w:pPr>
        <w:pStyle w:val="KUJKnormal"/>
      </w:pPr>
    </w:p>
    <w:p w14:paraId="58FD3CE4" w14:textId="77777777" w:rsidR="0056765F" w:rsidRPr="007939A8" w:rsidRDefault="0056765F" w:rsidP="00473A53">
      <w:pPr>
        <w:pStyle w:val="KUJKtucny"/>
      </w:pPr>
      <w:r w:rsidRPr="007939A8">
        <w:t>PŘÍLOHY:</w:t>
      </w:r>
    </w:p>
    <w:p w14:paraId="0615CF2C" w14:textId="77777777" w:rsidR="0056765F" w:rsidRDefault="0056765F" w:rsidP="00687A74">
      <w:pPr>
        <w:pStyle w:val="KUJKcislovany"/>
        <w:numPr>
          <w:ilvl w:val="0"/>
          <w:numId w:val="0"/>
        </w:numPr>
      </w:pPr>
      <w:r>
        <w:t xml:space="preserve">Příloha č. 1 - Veřejnoprávní smlouva o spolupráci k zajištění mezikrajské dopravní obslužnosti, a o podmínkách úhrady finančního příspěvku při vzájemném zajištění dopravní obslužnosti veřejnou linkovou dopravou mezi Středočeským a Jihočeským krajem </w:t>
      </w:r>
      <w:r w:rsidRPr="0081756D">
        <w:t xml:space="preserve"> </w:t>
      </w:r>
    </w:p>
    <w:p w14:paraId="0DB98462" w14:textId="77777777" w:rsidR="0056765F" w:rsidRPr="00B52AA9" w:rsidRDefault="0056765F" w:rsidP="00687A74">
      <w:pPr>
        <w:pStyle w:val="KUJKcislovany"/>
        <w:numPr>
          <w:ilvl w:val="0"/>
          <w:numId w:val="0"/>
        </w:numPr>
      </w:pPr>
      <w:r w:rsidRPr="0081756D">
        <w:t>(</w:t>
      </w:r>
      <w:r>
        <w:t>ZK250424_149_mezikrajské_smlouvy_příloha_1.pdf</w:t>
      </w:r>
      <w:r w:rsidRPr="0081756D">
        <w:t>)</w:t>
      </w:r>
    </w:p>
    <w:p w14:paraId="21185C53" w14:textId="77777777" w:rsidR="0056765F" w:rsidRPr="00B52AA9" w:rsidRDefault="0056765F" w:rsidP="00687A74">
      <w:pPr>
        <w:pStyle w:val="KUJKcislovany"/>
        <w:numPr>
          <w:ilvl w:val="0"/>
          <w:numId w:val="0"/>
        </w:numPr>
      </w:pPr>
      <w:r>
        <w:lastRenderedPageBreak/>
        <w:t>Příloha č. 2 - Veřejnoprávní smlouva o spolupráci a o podmínkách úhrady finančního příspěvku při vzájemném zajištění dopravní obslužnosti drážní osobní dopravou mezi Jihočeským a Středočeským krajem</w:t>
      </w:r>
      <w:r w:rsidRPr="0081756D">
        <w:t xml:space="preserve"> (</w:t>
      </w:r>
      <w:r>
        <w:t>ZK250424_149_mezikrajské_smlouvy_příloha_2.pdf</w:t>
      </w:r>
      <w:r w:rsidRPr="0081756D">
        <w:t>)</w:t>
      </w:r>
    </w:p>
    <w:p w14:paraId="3E9AA2E3" w14:textId="77777777" w:rsidR="0056765F" w:rsidRPr="00B52AA9" w:rsidRDefault="0056765F" w:rsidP="00687A74">
      <w:pPr>
        <w:pStyle w:val="KUJKcislovany"/>
        <w:numPr>
          <w:ilvl w:val="0"/>
          <w:numId w:val="0"/>
        </w:numPr>
      </w:pPr>
      <w:r>
        <w:t>Příloha č. 3 - Veřejnoprávní smlouva o spolupráci a o podmínkách úhrady finančního příspěvku při vzájemném zajištění dopravní obslužnosti veřejnou linkovou dopravou mezi Jihočeským a Plzeňským krajem</w:t>
      </w:r>
      <w:r w:rsidRPr="0081756D">
        <w:t xml:space="preserve"> (</w:t>
      </w:r>
      <w:r>
        <w:t>ZK250424_149_mezikrajské_smlouvy_příloha_3.pdf</w:t>
      </w:r>
      <w:r w:rsidRPr="0081756D">
        <w:t>)</w:t>
      </w:r>
    </w:p>
    <w:p w14:paraId="4D67A3EC" w14:textId="77777777" w:rsidR="0056765F" w:rsidRPr="00B52AA9" w:rsidRDefault="0056765F" w:rsidP="00687A74">
      <w:pPr>
        <w:pStyle w:val="KUJKcislovany"/>
        <w:numPr>
          <w:ilvl w:val="0"/>
          <w:numId w:val="0"/>
        </w:numPr>
      </w:pPr>
      <w:r>
        <w:t>Příloha č. 4 - Veřejnoprávní smlouva o spolupráci a o podmínkách úhrady finančního příspěvku při vzájemném zajištění dopravní obslužnosti drážní osobní dopravou mezi Jihočeským a Plzeňským krajem</w:t>
      </w:r>
      <w:r w:rsidRPr="0081756D">
        <w:t xml:space="preserve"> (</w:t>
      </w:r>
      <w:r>
        <w:t>ZK250424_149_mezikrajské_smlouvy_příloha_4.pdf</w:t>
      </w:r>
      <w:r w:rsidRPr="0081756D">
        <w:t>)</w:t>
      </w:r>
    </w:p>
    <w:p w14:paraId="1C087D30" w14:textId="77777777" w:rsidR="0056765F" w:rsidRDefault="0056765F" w:rsidP="00473A53">
      <w:pPr>
        <w:pStyle w:val="KUJKnormal"/>
      </w:pPr>
    </w:p>
    <w:p w14:paraId="0CB755DC" w14:textId="77777777" w:rsidR="0056765F" w:rsidRDefault="0056765F" w:rsidP="00473A53">
      <w:pPr>
        <w:pStyle w:val="KUJKnormal"/>
      </w:pPr>
    </w:p>
    <w:p w14:paraId="70658DF8" w14:textId="77777777" w:rsidR="0056765F" w:rsidRDefault="0056765F" w:rsidP="00687A74">
      <w:pPr>
        <w:pStyle w:val="KUJKtucny"/>
        <w:rPr>
          <w:rFonts w:cs="Arial"/>
          <w:b w:val="0"/>
          <w:szCs w:val="20"/>
        </w:rPr>
      </w:pPr>
      <w:r w:rsidRPr="007C1EE7">
        <w:t>Zodpovídá:</w:t>
      </w:r>
      <w:r w:rsidRPr="00687A74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>vedoucí ODSH - JUDr. Andrea Tetourová</w:t>
      </w:r>
    </w:p>
    <w:p w14:paraId="03045404" w14:textId="77777777" w:rsidR="0056765F" w:rsidRDefault="0056765F" w:rsidP="00687A74">
      <w:pPr>
        <w:pStyle w:val="KUJKnormal"/>
        <w:rPr>
          <w:rFonts w:cs="Arial"/>
          <w:szCs w:val="20"/>
        </w:rPr>
      </w:pPr>
    </w:p>
    <w:p w14:paraId="5817C6BD" w14:textId="77777777" w:rsidR="0056765F" w:rsidRDefault="0056765F" w:rsidP="00687A7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5. 2024</w:t>
      </w:r>
    </w:p>
    <w:p w14:paraId="23301DBA" w14:textId="77777777" w:rsidR="0056765F" w:rsidRDefault="0056765F" w:rsidP="00687A7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5. 2024</w:t>
      </w:r>
    </w:p>
    <w:p w14:paraId="07F1239E" w14:textId="77777777" w:rsidR="0056765F" w:rsidRDefault="0056765F" w:rsidP="00687A74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A07A" w14:textId="77777777" w:rsidR="0056765F" w:rsidRDefault="0056765F" w:rsidP="0056765F">
    <w:r>
      <w:rPr>
        <w:noProof/>
      </w:rPr>
      <w:pict w14:anchorId="397813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A7163F" w14:textId="77777777" w:rsidR="0056765F" w:rsidRPr="005F485E" w:rsidRDefault="0056765F" w:rsidP="0056765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0D4906" w14:textId="77777777" w:rsidR="0056765F" w:rsidRPr="005F485E" w:rsidRDefault="0056765F" w:rsidP="0056765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A15E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EC0380B" w14:textId="77777777" w:rsidR="0056765F" w:rsidRDefault="0056765F" w:rsidP="0056765F">
    <w:r>
      <w:pict w14:anchorId="1FACF105">
        <v:rect id="_x0000_i1026" style="width:481.9pt;height:2pt" o:hralign="center" o:hrstd="t" o:hrnoshade="t" o:hr="t" fillcolor="black" stroked="f"/>
      </w:pict>
    </w:r>
  </w:p>
  <w:p w14:paraId="3DAC3044" w14:textId="77777777" w:rsidR="0056765F" w:rsidRPr="0056765F" w:rsidRDefault="0056765F" w:rsidP="005676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862231">
    <w:abstractNumId w:val="1"/>
  </w:num>
  <w:num w:numId="2" w16cid:durableId="539518178">
    <w:abstractNumId w:val="2"/>
  </w:num>
  <w:num w:numId="3" w16cid:durableId="498083794">
    <w:abstractNumId w:val="9"/>
  </w:num>
  <w:num w:numId="4" w16cid:durableId="607664334">
    <w:abstractNumId w:val="7"/>
  </w:num>
  <w:num w:numId="5" w16cid:durableId="865556940">
    <w:abstractNumId w:val="0"/>
  </w:num>
  <w:num w:numId="6" w16cid:durableId="1189098926">
    <w:abstractNumId w:val="3"/>
  </w:num>
  <w:num w:numId="7" w16cid:durableId="780102999">
    <w:abstractNumId w:val="6"/>
  </w:num>
  <w:num w:numId="8" w16cid:durableId="449252209">
    <w:abstractNumId w:val="4"/>
  </w:num>
  <w:num w:numId="9" w16cid:durableId="910893866">
    <w:abstractNumId w:val="5"/>
  </w:num>
  <w:num w:numId="10" w16cid:durableId="297762017">
    <w:abstractNumId w:val="8"/>
  </w:num>
  <w:num w:numId="11" w16cid:durableId="63052600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65F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5F4A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189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2024-05-23T08:23:00Z</dcterms:created>
  <dcterms:modified xsi:type="dcterms:W3CDTF">2024-05-23T08:23:00Z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6533384</vt:i4>
  </property>
  <property fmtid="{D5CDD505-2E9C-101B-9397-08002B2CF9AE}" pid="5" name="UlozitJako">
    <vt:lpwstr>C:\Users\mrazkova\AppData\Local\Temp\iU97953432\Zastupitelstvo\2024-04-25\Navrhy\149-ZK-24.</vt:lpwstr>
  </property>
  <property fmtid="{D5CDD505-2E9C-101B-9397-08002B2CF9AE}" pid="6" name="Zpracovat">
    <vt:bool>false</vt:bool>
  </property>
</Properties>
</file>