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157EC" w14:paraId="1425FED4" w14:textId="77777777" w:rsidTr="00AA7B2D">
        <w:trPr>
          <w:trHeight w:hRule="exact" w:val="397"/>
        </w:trPr>
        <w:tc>
          <w:tcPr>
            <w:tcW w:w="2376" w:type="dxa"/>
            <w:hideMark/>
          </w:tcPr>
          <w:p w14:paraId="6853FDA8" w14:textId="77777777" w:rsidR="00E157EC" w:rsidRDefault="00E157E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370020" w14:textId="77777777" w:rsidR="00E157EC" w:rsidRDefault="00E157EC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4E0CD39F" w14:textId="77777777" w:rsidR="00E157EC" w:rsidRDefault="00E157E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1F4850" w14:textId="77777777" w:rsidR="00E157EC" w:rsidRDefault="00E157EC" w:rsidP="00970720">
            <w:pPr>
              <w:pStyle w:val="KUJKnormal"/>
            </w:pPr>
          </w:p>
        </w:tc>
      </w:tr>
      <w:tr w:rsidR="00E157EC" w14:paraId="53285DE9" w14:textId="77777777" w:rsidTr="00AA7B2D">
        <w:trPr>
          <w:cantSplit/>
          <w:trHeight w:hRule="exact" w:val="397"/>
        </w:trPr>
        <w:tc>
          <w:tcPr>
            <w:tcW w:w="2376" w:type="dxa"/>
            <w:hideMark/>
          </w:tcPr>
          <w:p w14:paraId="10ADD5B9" w14:textId="77777777" w:rsidR="00E157EC" w:rsidRDefault="00E157E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ECD15A" w14:textId="77777777" w:rsidR="00E157EC" w:rsidRDefault="00E157EC" w:rsidP="00970720">
            <w:pPr>
              <w:pStyle w:val="KUJKnormal"/>
            </w:pPr>
            <w:r>
              <w:t>21/ZK/24</w:t>
            </w:r>
          </w:p>
        </w:tc>
      </w:tr>
      <w:tr w:rsidR="00E157EC" w14:paraId="2E95ED46" w14:textId="77777777" w:rsidTr="00AA7B2D">
        <w:trPr>
          <w:trHeight w:val="397"/>
        </w:trPr>
        <w:tc>
          <w:tcPr>
            <w:tcW w:w="2376" w:type="dxa"/>
          </w:tcPr>
          <w:p w14:paraId="4EA782FE" w14:textId="77777777" w:rsidR="00E157EC" w:rsidRDefault="00E157EC" w:rsidP="00970720"/>
          <w:p w14:paraId="0B5931D4" w14:textId="77777777" w:rsidR="00E157EC" w:rsidRDefault="00E157E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D9468A" w14:textId="77777777" w:rsidR="00E157EC" w:rsidRDefault="00E157EC" w:rsidP="00970720"/>
          <w:p w14:paraId="657402A2" w14:textId="77777777" w:rsidR="00E157EC" w:rsidRDefault="00E157E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Peněžitý dar krajskému sdružení NS MAS ČR Jihočeského kraje</w:t>
            </w:r>
          </w:p>
        </w:tc>
      </w:tr>
    </w:tbl>
    <w:p w14:paraId="48BC69E6" w14:textId="77777777" w:rsidR="00E157EC" w:rsidRDefault="00E157EC" w:rsidP="00AA7B2D">
      <w:pPr>
        <w:pStyle w:val="KUJKnormal"/>
        <w:rPr>
          <w:b/>
          <w:bCs/>
        </w:rPr>
      </w:pPr>
      <w:r>
        <w:rPr>
          <w:b/>
          <w:bCs/>
        </w:rPr>
        <w:pict w14:anchorId="641A8458">
          <v:rect id="_x0000_i1029" style="width:453.6pt;height:1.5pt" o:hralign="center" o:hrstd="t" o:hrnoshade="t" o:hr="t" fillcolor="black" stroked="f"/>
        </w:pict>
      </w:r>
    </w:p>
    <w:p w14:paraId="7F3783BA" w14:textId="77777777" w:rsidR="00E157EC" w:rsidRDefault="00E157EC" w:rsidP="00AA7B2D">
      <w:pPr>
        <w:pStyle w:val="KUJKnormal"/>
      </w:pPr>
    </w:p>
    <w:p w14:paraId="0FC57B59" w14:textId="77777777" w:rsidR="00E157EC" w:rsidRDefault="00E157EC" w:rsidP="00AA7B2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157EC" w14:paraId="536741DB" w14:textId="77777777" w:rsidTr="002559B8">
        <w:trPr>
          <w:trHeight w:val="397"/>
        </w:trPr>
        <w:tc>
          <w:tcPr>
            <w:tcW w:w="2350" w:type="dxa"/>
            <w:hideMark/>
          </w:tcPr>
          <w:p w14:paraId="2619B3B7" w14:textId="77777777" w:rsidR="00E157EC" w:rsidRDefault="00E157E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1037AA" w14:textId="77777777" w:rsidR="00E157EC" w:rsidRDefault="00E157EC" w:rsidP="002559B8">
            <w:pPr>
              <w:pStyle w:val="KUJKnormal"/>
            </w:pPr>
            <w:r>
              <w:t>Pavel Hroch</w:t>
            </w:r>
          </w:p>
          <w:p w14:paraId="603459D6" w14:textId="77777777" w:rsidR="00E157EC" w:rsidRDefault="00E157EC" w:rsidP="002559B8"/>
        </w:tc>
      </w:tr>
      <w:tr w:rsidR="00E157EC" w14:paraId="086A48B2" w14:textId="77777777" w:rsidTr="002559B8">
        <w:trPr>
          <w:trHeight w:val="397"/>
        </w:trPr>
        <w:tc>
          <w:tcPr>
            <w:tcW w:w="2350" w:type="dxa"/>
          </w:tcPr>
          <w:p w14:paraId="3B56439A" w14:textId="77777777" w:rsidR="00E157EC" w:rsidRDefault="00E157EC" w:rsidP="002559B8">
            <w:pPr>
              <w:pStyle w:val="KUJKtucny"/>
            </w:pPr>
            <w:r>
              <w:t>Zpracoval:</w:t>
            </w:r>
          </w:p>
          <w:p w14:paraId="776C4B00" w14:textId="77777777" w:rsidR="00E157EC" w:rsidRDefault="00E157EC" w:rsidP="002559B8"/>
        </w:tc>
        <w:tc>
          <w:tcPr>
            <w:tcW w:w="6862" w:type="dxa"/>
            <w:hideMark/>
          </w:tcPr>
          <w:p w14:paraId="108639F6" w14:textId="77777777" w:rsidR="00E157EC" w:rsidRDefault="00E157EC" w:rsidP="002559B8">
            <w:pPr>
              <w:pStyle w:val="KUJKnormal"/>
            </w:pPr>
            <w:r>
              <w:t>OREG</w:t>
            </w:r>
          </w:p>
        </w:tc>
      </w:tr>
      <w:tr w:rsidR="00E157EC" w14:paraId="241413F0" w14:textId="77777777" w:rsidTr="002559B8">
        <w:trPr>
          <w:trHeight w:val="397"/>
        </w:trPr>
        <w:tc>
          <w:tcPr>
            <w:tcW w:w="2350" w:type="dxa"/>
          </w:tcPr>
          <w:p w14:paraId="70737C39" w14:textId="77777777" w:rsidR="00E157EC" w:rsidRPr="009715F9" w:rsidRDefault="00E157E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719351" w14:textId="77777777" w:rsidR="00E157EC" w:rsidRDefault="00E157EC" w:rsidP="002559B8"/>
        </w:tc>
        <w:tc>
          <w:tcPr>
            <w:tcW w:w="6862" w:type="dxa"/>
            <w:hideMark/>
          </w:tcPr>
          <w:p w14:paraId="352D409A" w14:textId="77777777" w:rsidR="00E157EC" w:rsidRDefault="00E157EC" w:rsidP="002559B8">
            <w:pPr>
              <w:pStyle w:val="KUJKnormal"/>
            </w:pPr>
            <w:r>
              <w:t>Ing. arch. Petr Hornát</w:t>
            </w:r>
          </w:p>
        </w:tc>
      </w:tr>
    </w:tbl>
    <w:p w14:paraId="314D964F" w14:textId="77777777" w:rsidR="00E157EC" w:rsidRDefault="00E157EC" w:rsidP="00AA7B2D">
      <w:pPr>
        <w:pStyle w:val="KUJKnormal"/>
      </w:pPr>
    </w:p>
    <w:p w14:paraId="088C306A" w14:textId="77777777" w:rsidR="00E157EC" w:rsidRPr="0052161F" w:rsidRDefault="00E157EC" w:rsidP="00AA7B2D">
      <w:pPr>
        <w:pStyle w:val="KUJKtucny"/>
      </w:pPr>
      <w:r w:rsidRPr="0052161F">
        <w:t>NÁVRH USNESENÍ</w:t>
      </w:r>
    </w:p>
    <w:p w14:paraId="052A1293" w14:textId="77777777" w:rsidR="00E157EC" w:rsidRDefault="00E157EC" w:rsidP="00AA7B2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17507E" w14:textId="77777777" w:rsidR="00E157EC" w:rsidRDefault="00E157EC" w:rsidP="00AA7B2D">
      <w:pPr>
        <w:pStyle w:val="KUJKPolozka"/>
      </w:pPr>
      <w:r w:rsidRPr="00841DFC">
        <w:t>Zastupitelstvo Jihočeského kraje</w:t>
      </w:r>
    </w:p>
    <w:p w14:paraId="2B77C95E" w14:textId="77777777" w:rsidR="00E157EC" w:rsidRPr="00E10FE7" w:rsidRDefault="00E157EC" w:rsidP="00A15375">
      <w:pPr>
        <w:pStyle w:val="KUJKdoplnek2"/>
      </w:pPr>
      <w:r w:rsidRPr="00AF7BAE">
        <w:t>schvaluje</w:t>
      </w:r>
    </w:p>
    <w:p w14:paraId="2D74DB97" w14:textId="77777777" w:rsidR="00E157EC" w:rsidRDefault="00E157EC" w:rsidP="002E510E">
      <w:pPr>
        <w:pStyle w:val="KUJKnormal"/>
      </w:pPr>
      <w:r>
        <w:t>1 poskytnutí peněžitého daru ve výši 1 245 000 Kč Krajskému sdružení NS MAS ČR Jihočeského kraje, IČO 72535369, se sídlem Dukelská 145, 379 01 Třeboň,</w:t>
      </w:r>
    </w:p>
    <w:p w14:paraId="7718EB6C" w14:textId="77777777" w:rsidR="00E157EC" w:rsidRDefault="00E157EC" w:rsidP="00A15375">
      <w:pPr>
        <w:pStyle w:val="KUJKnormal"/>
        <w:ind w:left="2160" w:hanging="2160"/>
      </w:pPr>
      <w:r>
        <w:t>2. uzavření darovací smlouvy podle návrhu vzorové darovací smlouvy, dle přílohy č.1 návrhu 21/ZK/24;</w:t>
      </w:r>
    </w:p>
    <w:p w14:paraId="120C7796" w14:textId="77777777" w:rsidR="00E157EC" w:rsidRDefault="00E157EC" w:rsidP="00C546A5">
      <w:pPr>
        <w:pStyle w:val="KUJKdoplnek2"/>
      </w:pPr>
      <w:r w:rsidRPr="0021676C">
        <w:t>ukládá</w:t>
      </w:r>
    </w:p>
    <w:p w14:paraId="035477F5" w14:textId="77777777" w:rsidR="00E157EC" w:rsidRDefault="00E157EC" w:rsidP="00A15375">
      <w:pPr>
        <w:pStyle w:val="KUJKnormal"/>
      </w:pPr>
      <w:r>
        <w:t>JUDr. Lukáši Glaserovi, řediteli krajského úřadu, zabezpečit veškeré úkony potřebné k realizaci části I. usnesení.</w:t>
      </w:r>
    </w:p>
    <w:p w14:paraId="5A8AA9E6" w14:textId="77777777" w:rsidR="00E157EC" w:rsidRDefault="00E157EC" w:rsidP="00213AAE">
      <w:pPr>
        <w:pStyle w:val="KUJKmezeraDZ"/>
      </w:pPr>
      <w:bookmarkStart w:id="1" w:name="US_DuvodZprava"/>
      <w:bookmarkEnd w:id="1"/>
    </w:p>
    <w:p w14:paraId="14A4C9BB" w14:textId="77777777" w:rsidR="00E157EC" w:rsidRDefault="00E157EC" w:rsidP="00213AAE">
      <w:pPr>
        <w:pStyle w:val="KUJKnadpisDZ"/>
      </w:pPr>
    </w:p>
    <w:p w14:paraId="10DBC801" w14:textId="77777777" w:rsidR="00E157EC" w:rsidRDefault="00E157EC" w:rsidP="00213AAE">
      <w:pPr>
        <w:pStyle w:val="KUJKnadpisDZ"/>
      </w:pPr>
      <w:r>
        <w:t>DŮVODOVÁ ZPRÁVA</w:t>
      </w:r>
    </w:p>
    <w:p w14:paraId="5A948343" w14:textId="77777777" w:rsidR="00E157EC" w:rsidRPr="009B7B0B" w:rsidRDefault="00E157EC" w:rsidP="00213AAE">
      <w:pPr>
        <w:pStyle w:val="KUJKmezeraDZ"/>
      </w:pPr>
    </w:p>
    <w:p w14:paraId="0E7C8453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Zastupitelstvo Jihočeského kraje schválilo na svém jednání 14.12.2023 Rozpočet Jihočeského kraje na rok 2024 usnesením č. 412/2023/ZK-31, ve kterém je vyčleněno na podporu místních akčních skupin 7 000 tis. Kč. </w:t>
      </w:r>
    </w:p>
    <w:p w14:paraId="59ED159B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</w:p>
    <w:p w14:paraId="7762B0A6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Během ledna 2024 písemně požádalo 17 místních akčních skupin působících na území Jihočeského kraje a Krajské sdružení NS MAS ČR Jihočeského kraje, které sdružuje většinu jihočeských MAS, o peněžitý dar dle přílohy č.2 tohoto materiálu. Jako hlavní důvody pro podání žádosti žadatelé uvádějí zejména nutnost dofinancovat aktivity a činnosti MAS, které nejsou pokryty dotacemi (povinná finanční spoluúčast ve výši 5 % v rámci realizace strategie komunitně vedeného místního rozvoje, neuznatelné výdaje na vzdělávání, bankovní poplatky, členské příspěvky atd).</w:t>
      </w:r>
    </w:p>
    <w:p w14:paraId="201FCC3D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</w:p>
    <w:p w14:paraId="7EEB046B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Jihočeský kraj dlouhodobě oceňuje a podporuje práci místních akčních skupin a krajského sdružení, jejich významný podíl na rozvoji Jihočeského kraje, zejména na venkovském území v různých oblastech. (podpora podnikání, vzdělávání sociální oblasti, péče o životní prostředí podpora cestovního ruchu aj.)</w:t>
      </w:r>
    </w:p>
    <w:p w14:paraId="191568EC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</w:p>
    <w:p w14:paraId="6566D683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Podmínky pro poskytnutí peněžitého daru jednotlivým místním akčním skupinám a krajskému sdružení jsou určeny Směrnicí č. SM/107/ZK, Zásady Jihočeského kraje pro poskytování veřejné finanční podpory.</w:t>
      </w:r>
    </w:p>
    <w:p w14:paraId="354042F2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</w:p>
    <w:p w14:paraId="7D551234" w14:textId="77777777" w:rsidR="00E157EC" w:rsidRDefault="00E157EC" w:rsidP="005F4FB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Peněžitý dar je poskytován jako podpora malého rozsahu (de minimis) ve smyslu Nařízení Komise (EU) 2023/2831 ze dne 13. prosince 2023 o použití článků 107 a 108 Smlouvy o fungování Evropské unie na podporu de minimis, které ke dni 1. 1. 2024 nahrazuje nařízení Komise (EU) č. 1407/2013 ze dne 18. prosince 2013 o použití článků 107 a 108 Smlouvy o fungování Evropské unie na podporu de minimis. (Po dobu přechodného období, tj. nejdéle do 30. 6. 2024 bude podpora poskytována dle Nařízení Komise (EU) č. 1407/2013).</w:t>
      </w:r>
    </w:p>
    <w:p w14:paraId="43A8625B" w14:textId="77777777" w:rsidR="00E157EC" w:rsidRDefault="00E157EC" w:rsidP="00CA1957">
      <w:pPr>
        <w:jc w:val="both"/>
        <w:rPr>
          <w:rFonts w:ascii="Arial" w:hAnsi="Arial" w:cs="Arial"/>
          <w:bCs/>
          <w:sz w:val="20"/>
          <w:szCs w:val="20"/>
        </w:rPr>
      </w:pPr>
    </w:p>
    <w:p w14:paraId="2DD21480" w14:textId="77777777" w:rsidR="00E157EC" w:rsidRDefault="00E157EC" w:rsidP="00E157E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Rada kraje projednala na svém jednání dne 8. 2. 2024 schválení poskytnutí peněžitých darů místním akčním skupinám ve výši 5 755 000 Kč,a návrh na poskytnutí a Krajskému sdružení NS MAS ČR Jihočeského kraje ve výši 1 245 000 Kč a přijala usnesení č.121/2024/RK-83 kterým poskytnutí peněžitého daru a uzavření darovací smlouvy dle přílohy č. 1 tohoto návrhu zastupitelstvu kraje doporučuje.</w:t>
      </w:r>
    </w:p>
    <w:p w14:paraId="6F694B5D" w14:textId="77777777" w:rsidR="00E157EC" w:rsidRPr="007559FF" w:rsidRDefault="00E157EC" w:rsidP="00E157EC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357D18F6" w14:textId="77777777" w:rsidR="00E157EC" w:rsidRDefault="00E157EC" w:rsidP="00AA7B2D">
      <w:pPr>
        <w:pStyle w:val="KUJKnormal"/>
      </w:pPr>
    </w:p>
    <w:p w14:paraId="1B3357AE" w14:textId="77777777" w:rsidR="00E157EC" w:rsidRDefault="00E157EC" w:rsidP="00AA7B2D">
      <w:pPr>
        <w:pStyle w:val="KUJKnormal"/>
      </w:pPr>
      <w:r>
        <w:t xml:space="preserve">Finanční nároky a krytí: finanční prostředky ve výši 1 245 000 Kč jsou vyčleněny ve schváleném rozpočtu OREG na rok 2024 ( </w:t>
      </w:r>
      <w:r>
        <w:rPr>
          <w:rFonts w:cs="Arial"/>
        </w:rPr>
        <w:t>§ 2141 pol.5222, UZ 94, ORJ 651)</w:t>
      </w:r>
    </w:p>
    <w:p w14:paraId="1BB77E89" w14:textId="77777777" w:rsidR="00E157EC" w:rsidRDefault="00E157EC" w:rsidP="00AA7B2D">
      <w:pPr>
        <w:pStyle w:val="KUJKnormal"/>
      </w:pPr>
    </w:p>
    <w:p w14:paraId="697E1CD1" w14:textId="77777777" w:rsidR="00E157EC" w:rsidRDefault="00E157EC" w:rsidP="00AA7B2D">
      <w:pPr>
        <w:pStyle w:val="KUJKnormal"/>
      </w:pPr>
    </w:p>
    <w:p w14:paraId="26246FF8" w14:textId="77777777" w:rsidR="00E157EC" w:rsidRDefault="00E157EC" w:rsidP="00A701D6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5EE8421A" w14:textId="77777777" w:rsidR="00E157EC" w:rsidRDefault="00E157EC" w:rsidP="00AA7B2D">
      <w:pPr>
        <w:pStyle w:val="KUJKnormal"/>
      </w:pPr>
    </w:p>
    <w:p w14:paraId="0F3CC474" w14:textId="77777777" w:rsidR="00E157EC" w:rsidRDefault="00E157EC" w:rsidP="00AA7B2D">
      <w:pPr>
        <w:pStyle w:val="KUJKnormal"/>
      </w:pPr>
    </w:p>
    <w:p w14:paraId="294943EC" w14:textId="77777777" w:rsidR="00E157EC" w:rsidRDefault="00E157EC" w:rsidP="00AA7B2D">
      <w:pPr>
        <w:pStyle w:val="KUJKnormal"/>
      </w:pPr>
    </w:p>
    <w:p w14:paraId="7ABF8DE5" w14:textId="77777777" w:rsidR="00E157EC" w:rsidRPr="00A521E1" w:rsidRDefault="00E157EC" w:rsidP="000246AE">
      <w:pPr>
        <w:pStyle w:val="KUJKnormal"/>
      </w:pPr>
      <w:r>
        <w:t>Návrh projednán (stanoviska):</w:t>
      </w:r>
      <w:r w:rsidRPr="000246AE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21B3903E" w14:textId="77777777" w:rsidR="00E157EC" w:rsidRDefault="00E157EC" w:rsidP="00AA7B2D">
      <w:pPr>
        <w:pStyle w:val="KUJKnormal"/>
      </w:pPr>
    </w:p>
    <w:p w14:paraId="00B14C5B" w14:textId="77777777" w:rsidR="00E157EC" w:rsidRDefault="00E157EC" w:rsidP="00AA7B2D">
      <w:pPr>
        <w:pStyle w:val="KUJKnormal"/>
      </w:pPr>
    </w:p>
    <w:p w14:paraId="2CCAEA85" w14:textId="77777777" w:rsidR="00E157EC" w:rsidRDefault="00E157EC" w:rsidP="00AA7B2D">
      <w:pPr>
        <w:pStyle w:val="KUJKnormal"/>
      </w:pPr>
    </w:p>
    <w:p w14:paraId="7F93B147" w14:textId="77777777" w:rsidR="00E157EC" w:rsidRDefault="00E157EC" w:rsidP="00AA7B2D">
      <w:pPr>
        <w:pStyle w:val="KUJKtucny"/>
      </w:pPr>
      <w:r w:rsidRPr="007939A8">
        <w:t>PŘÍLOHY:</w:t>
      </w:r>
    </w:p>
    <w:p w14:paraId="6004E8A4" w14:textId="77777777" w:rsidR="00E157EC" w:rsidRPr="00B52AA9" w:rsidRDefault="00E157EC" w:rsidP="004B6DA5">
      <w:pPr>
        <w:pStyle w:val="KUJKcislovany"/>
      </w:pPr>
      <w:r>
        <w:t>Vzor darovací smlouvy</w:t>
      </w:r>
      <w:r w:rsidRPr="0081756D">
        <w:t xml:space="preserve"> (</w:t>
      </w:r>
      <w:r>
        <w:t>darovací smlouva.docx</w:t>
      </w:r>
      <w:r w:rsidRPr="0081756D">
        <w:t>)</w:t>
      </w:r>
    </w:p>
    <w:p w14:paraId="375DB6C4" w14:textId="77777777" w:rsidR="00E157EC" w:rsidRPr="00B52AA9" w:rsidRDefault="00E157EC" w:rsidP="004B6DA5">
      <w:pPr>
        <w:pStyle w:val="KUJKcislovany"/>
      </w:pPr>
      <w:r>
        <w:t>Přehled žadatelů a návrh poskytnutí daru</w:t>
      </w:r>
      <w:r w:rsidRPr="0081756D">
        <w:t xml:space="preserve"> (</w:t>
      </w:r>
      <w:r>
        <w:t>přehled žadatelů a návrh na poskytnutí daru.xlsx</w:t>
      </w:r>
      <w:r w:rsidRPr="0081756D">
        <w:t>)</w:t>
      </w:r>
    </w:p>
    <w:p w14:paraId="21395938" w14:textId="77777777" w:rsidR="00E157EC" w:rsidRPr="00547644" w:rsidRDefault="00E157EC" w:rsidP="00547644">
      <w:pPr>
        <w:pStyle w:val="KUJKnormal"/>
      </w:pPr>
    </w:p>
    <w:p w14:paraId="30206EEB" w14:textId="77777777" w:rsidR="00E157EC" w:rsidRDefault="00E157EC" w:rsidP="00AA7B2D">
      <w:pPr>
        <w:pStyle w:val="KUJKnormal"/>
      </w:pPr>
    </w:p>
    <w:p w14:paraId="674C0256" w14:textId="77777777" w:rsidR="00E157EC" w:rsidRDefault="00E157EC" w:rsidP="00AA7B2D">
      <w:pPr>
        <w:pStyle w:val="KUJKnormal"/>
      </w:pPr>
    </w:p>
    <w:p w14:paraId="6A029CB1" w14:textId="77777777" w:rsidR="00E157EC" w:rsidRPr="007C1EE7" w:rsidRDefault="00E157EC" w:rsidP="00AA7B2D">
      <w:pPr>
        <w:pStyle w:val="KUJKtucny"/>
      </w:pPr>
      <w:r w:rsidRPr="007C1EE7">
        <w:t>Zodpovídá:</w:t>
      </w:r>
      <w:r>
        <w:t xml:space="preserve"> vedoucí OREG - Ing. arch. Petr Hornát</w:t>
      </w:r>
    </w:p>
    <w:p w14:paraId="01423162" w14:textId="77777777" w:rsidR="00E157EC" w:rsidRDefault="00E157EC" w:rsidP="00AA7B2D">
      <w:pPr>
        <w:pStyle w:val="KUJKnormal"/>
      </w:pPr>
    </w:p>
    <w:p w14:paraId="636D3279" w14:textId="77777777" w:rsidR="00E157EC" w:rsidRDefault="00E157EC" w:rsidP="00AA7B2D">
      <w:pPr>
        <w:pStyle w:val="KUJKnormal"/>
      </w:pPr>
      <w:r>
        <w:t>Termín kontroly: 22. 2. 2024</w:t>
      </w:r>
    </w:p>
    <w:p w14:paraId="6F363CCC" w14:textId="77777777" w:rsidR="00E157EC" w:rsidRDefault="00E157EC" w:rsidP="00AA7B2D">
      <w:pPr>
        <w:pStyle w:val="KUJKnormal"/>
      </w:pPr>
      <w:r>
        <w:t>Termín splnění: 31. 3. 2024</w:t>
      </w:r>
    </w:p>
    <w:p w14:paraId="0EC7588C" w14:textId="77777777" w:rsidR="00E157EC" w:rsidRDefault="00E157E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63F0" w14:textId="77777777" w:rsidR="00E157EC" w:rsidRDefault="00E157EC" w:rsidP="00E157EC">
    <w:r>
      <w:rPr>
        <w:noProof/>
      </w:rPr>
      <w:pict w14:anchorId="23DC3D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FD329E" w14:textId="77777777" w:rsidR="00E157EC" w:rsidRPr="005F485E" w:rsidRDefault="00E157EC" w:rsidP="00E157E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8BC65F" w14:textId="77777777" w:rsidR="00E157EC" w:rsidRPr="005F485E" w:rsidRDefault="00E157EC" w:rsidP="00E157E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3DF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DB6B2F9" w14:textId="77777777" w:rsidR="00E157EC" w:rsidRDefault="00E157EC" w:rsidP="00E157EC">
    <w:r>
      <w:pict w14:anchorId="0B9EBE75">
        <v:rect id="_x0000_i1026" style="width:481.9pt;height:2pt" o:hralign="center" o:hrstd="t" o:hrnoshade="t" o:hr="t" fillcolor="black" stroked="f"/>
      </w:pict>
    </w:r>
  </w:p>
  <w:p w14:paraId="2CDE9471" w14:textId="77777777" w:rsidR="00E157EC" w:rsidRPr="00E157EC" w:rsidRDefault="00E157EC" w:rsidP="00E15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3426">
    <w:abstractNumId w:val="1"/>
  </w:num>
  <w:num w:numId="2" w16cid:durableId="1212032499">
    <w:abstractNumId w:val="2"/>
  </w:num>
  <w:num w:numId="3" w16cid:durableId="1750425102">
    <w:abstractNumId w:val="9"/>
  </w:num>
  <w:num w:numId="4" w16cid:durableId="1174537453">
    <w:abstractNumId w:val="7"/>
  </w:num>
  <w:num w:numId="5" w16cid:durableId="1693997874">
    <w:abstractNumId w:val="0"/>
  </w:num>
  <w:num w:numId="6" w16cid:durableId="553463959">
    <w:abstractNumId w:val="3"/>
  </w:num>
  <w:num w:numId="7" w16cid:durableId="2043748520">
    <w:abstractNumId w:val="6"/>
  </w:num>
  <w:num w:numId="8" w16cid:durableId="1017124358">
    <w:abstractNumId w:val="4"/>
  </w:num>
  <w:num w:numId="9" w16cid:durableId="1354651320">
    <w:abstractNumId w:val="5"/>
  </w:num>
  <w:num w:numId="10" w16cid:durableId="448361406">
    <w:abstractNumId w:val="8"/>
  </w:num>
  <w:num w:numId="11" w16cid:durableId="198616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7EC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2024-02-23T13:08:00Z</dcterms:created>
  <dcterms:modified xsi:type="dcterms:W3CDTF">2024-02-23T13:08:00Z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6482886</vt:i4>
  </property>
  <property fmtid="{D5CDD505-2E9C-101B-9397-08002B2CF9AE}" pid="5" name="UlozitJako">
    <vt:lpwstr>C:\Users\mrazkova\AppData\Local\Temp\iU04719181\Zastupitelstvo\2024-02-22\Navrhy\21-ZK-24.</vt:lpwstr>
  </property>
  <property fmtid="{D5CDD505-2E9C-101B-9397-08002B2CF9AE}" pid="6" name="Zpracovat">
    <vt:bool>false</vt:bool>
  </property>
</Properties>
</file>