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26990" w14:paraId="54763F13" w14:textId="77777777" w:rsidTr="00306ED6">
        <w:trPr>
          <w:trHeight w:hRule="exact" w:val="397"/>
        </w:trPr>
        <w:tc>
          <w:tcPr>
            <w:tcW w:w="2376" w:type="dxa"/>
            <w:hideMark/>
          </w:tcPr>
          <w:p w14:paraId="4CFF92AF" w14:textId="77777777" w:rsidR="00A26990" w:rsidRDefault="00A2699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3AB1D91" w14:textId="77777777" w:rsidR="00A26990" w:rsidRDefault="00A26990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5699FCEC" w14:textId="77777777" w:rsidR="00A26990" w:rsidRDefault="00A2699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C88BAE1" w14:textId="77777777" w:rsidR="00A26990" w:rsidRDefault="00A26990" w:rsidP="00970720">
            <w:pPr>
              <w:pStyle w:val="KUJKnormal"/>
            </w:pPr>
          </w:p>
        </w:tc>
      </w:tr>
      <w:tr w:rsidR="00A26990" w14:paraId="22375BB1" w14:textId="77777777" w:rsidTr="00306ED6">
        <w:trPr>
          <w:cantSplit/>
          <w:trHeight w:hRule="exact" w:val="397"/>
        </w:trPr>
        <w:tc>
          <w:tcPr>
            <w:tcW w:w="2376" w:type="dxa"/>
            <w:hideMark/>
          </w:tcPr>
          <w:p w14:paraId="575EA720" w14:textId="77777777" w:rsidR="00A26990" w:rsidRDefault="00A2699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3E4DB1" w14:textId="77777777" w:rsidR="00A26990" w:rsidRDefault="00A26990" w:rsidP="00970720">
            <w:pPr>
              <w:pStyle w:val="KUJKnormal"/>
            </w:pPr>
            <w:r>
              <w:t>487/ZK/23</w:t>
            </w:r>
          </w:p>
        </w:tc>
      </w:tr>
      <w:tr w:rsidR="00A26990" w14:paraId="08228DE6" w14:textId="77777777" w:rsidTr="00306ED6">
        <w:trPr>
          <w:trHeight w:val="397"/>
        </w:trPr>
        <w:tc>
          <w:tcPr>
            <w:tcW w:w="2376" w:type="dxa"/>
          </w:tcPr>
          <w:p w14:paraId="40C5475A" w14:textId="77777777" w:rsidR="00A26990" w:rsidRDefault="00A26990" w:rsidP="00970720"/>
          <w:p w14:paraId="6B4F2E6B" w14:textId="77777777" w:rsidR="00A26990" w:rsidRDefault="00A2699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7B4C032" w14:textId="77777777" w:rsidR="00A26990" w:rsidRDefault="00A26990" w:rsidP="00970720"/>
          <w:p w14:paraId="4C3E2BC9" w14:textId="77777777" w:rsidR="00A26990" w:rsidRDefault="00A2699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výše odměn neuvolněným členům zastupitelstva kraje od 1. 1. 2024</w:t>
            </w:r>
          </w:p>
        </w:tc>
      </w:tr>
    </w:tbl>
    <w:p w14:paraId="30AA55CC" w14:textId="77777777" w:rsidR="00A26990" w:rsidRDefault="00A26990" w:rsidP="00306ED6">
      <w:pPr>
        <w:pStyle w:val="KUJKnormal"/>
        <w:rPr>
          <w:b/>
          <w:bCs/>
        </w:rPr>
      </w:pPr>
      <w:r>
        <w:rPr>
          <w:b/>
          <w:bCs/>
        </w:rPr>
        <w:pict w14:anchorId="70BAE567">
          <v:rect id="_x0000_i1026" style="width:453.6pt;height:1.5pt" o:hralign="center" o:hrstd="t" o:hrnoshade="t" o:hr="t" fillcolor="black" stroked="f"/>
        </w:pict>
      </w:r>
    </w:p>
    <w:p w14:paraId="11AA3127" w14:textId="77777777" w:rsidR="00A26990" w:rsidRDefault="00A26990" w:rsidP="00306ED6">
      <w:pPr>
        <w:pStyle w:val="KUJKnormal"/>
      </w:pPr>
    </w:p>
    <w:p w14:paraId="492C67EE" w14:textId="77777777" w:rsidR="00A26990" w:rsidRDefault="00A26990" w:rsidP="00306ED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26990" w14:paraId="5C7EAFAE" w14:textId="77777777" w:rsidTr="002559B8">
        <w:trPr>
          <w:trHeight w:val="397"/>
        </w:trPr>
        <w:tc>
          <w:tcPr>
            <w:tcW w:w="2350" w:type="dxa"/>
            <w:hideMark/>
          </w:tcPr>
          <w:p w14:paraId="479BE93B" w14:textId="77777777" w:rsidR="00A26990" w:rsidRDefault="00A2699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34F591F" w14:textId="77777777" w:rsidR="00A26990" w:rsidRDefault="00A26990" w:rsidP="002559B8">
            <w:pPr>
              <w:pStyle w:val="KUJKnormal"/>
            </w:pPr>
            <w:r>
              <w:t>MUDr. Martin Kuba</w:t>
            </w:r>
          </w:p>
          <w:p w14:paraId="561AC830" w14:textId="77777777" w:rsidR="00A26990" w:rsidRDefault="00A26990" w:rsidP="002559B8"/>
        </w:tc>
      </w:tr>
      <w:tr w:rsidR="00A26990" w14:paraId="141DF208" w14:textId="77777777" w:rsidTr="002559B8">
        <w:trPr>
          <w:trHeight w:val="397"/>
        </w:trPr>
        <w:tc>
          <w:tcPr>
            <w:tcW w:w="2350" w:type="dxa"/>
          </w:tcPr>
          <w:p w14:paraId="032682AD" w14:textId="77777777" w:rsidR="00A26990" w:rsidRDefault="00A26990" w:rsidP="002559B8">
            <w:pPr>
              <w:pStyle w:val="KUJKtucny"/>
            </w:pPr>
            <w:r>
              <w:t>Zpracoval:</w:t>
            </w:r>
          </w:p>
          <w:p w14:paraId="776FDFDD" w14:textId="77777777" w:rsidR="00A26990" w:rsidRDefault="00A26990" w:rsidP="002559B8"/>
        </w:tc>
        <w:tc>
          <w:tcPr>
            <w:tcW w:w="6862" w:type="dxa"/>
            <w:hideMark/>
          </w:tcPr>
          <w:p w14:paraId="19EC2A42" w14:textId="77777777" w:rsidR="00A26990" w:rsidRDefault="00A26990" w:rsidP="002559B8">
            <w:pPr>
              <w:pStyle w:val="KUJKnormal"/>
            </w:pPr>
            <w:r>
              <w:t>KHEJ</w:t>
            </w:r>
          </w:p>
        </w:tc>
      </w:tr>
      <w:tr w:rsidR="00A26990" w14:paraId="55C4736E" w14:textId="77777777" w:rsidTr="002559B8">
        <w:trPr>
          <w:trHeight w:val="397"/>
        </w:trPr>
        <w:tc>
          <w:tcPr>
            <w:tcW w:w="2350" w:type="dxa"/>
          </w:tcPr>
          <w:p w14:paraId="5BDADE64" w14:textId="77777777" w:rsidR="00A26990" w:rsidRPr="009715F9" w:rsidRDefault="00A2699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6929916" w14:textId="77777777" w:rsidR="00A26990" w:rsidRDefault="00A26990" w:rsidP="002559B8"/>
        </w:tc>
        <w:tc>
          <w:tcPr>
            <w:tcW w:w="6862" w:type="dxa"/>
            <w:hideMark/>
          </w:tcPr>
          <w:p w14:paraId="7107DD5F" w14:textId="77777777" w:rsidR="00A26990" w:rsidRDefault="00A26990" w:rsidP="002559B8">
            <w:pPr>
              <w:pStyle w:val="KUJKnormal"/>
            </w:pPr>
            <w:r>
              <w:t>Mgr. Petr Podhola</w:t>
            </w:r>
          </w:p>
        </w:tc>
      </w:tr>
    </w:tbl>
    <w:p w14:paraId="6C8D2EC8" w14:textId="77777777" w:rsidR="00A26990" w:rsidRDefault="00A26990" w:rsidP="00306ED6">
      <w:pPr>
        <w:pStyle w:val="KUJKnormal"/>
      </w:pPr>
    </w:p>
    <w:p w14:paraId="7F48971A" w14:textId="77777777" w:rsidR="00A26990" w:rsidRPr="0052161F" w:rsidRDefault="00A26990" w:rsidP="00306ED6">
      <w:pPr>
        <w:pStyle w:val="KUJKtucny"/>
      </w:pPr>
      <w:r w:rsidRPr="0052161F">
        <w:t>NÁVRH USNESENÍ</w:t>
      </w:r>
    </w:p>
    <w:p w14:paraId="1ED9C8BE" w14:textId="77777777" w:rsidR="00A26990" w:rsidRDefault="00A26990" w:rsidP="00306ED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3F6E416" w14:textId="77777777" w:rsidR="00A26990" w:rsidRPr="00841DFC" w:rsidRDefault="00A26990" w:rsidP="00306ED6">
      <w:pPr>
        <w:pStyle w:val="KUJKPolozka"/>
      </w:pPr>
      <w:r w:rsidRPr="00841DFC">
        <w:t>Zastupitelstvo Jihočeského kraje</w:t>
      </w:r>
    </w:p>
    <w:p w14:paraId="5198E945" w14:textId="77777777" w:rsidR="00A26990" w:rsidRDefault="00A26990" w:rsidP="00A251F6">
      <w:pPr>
        <w:pStyle w:val="KUJKdoplnek2"/>
      </w:pPr>
      <w:r>
        <w:t xml:space="preserve">schvaluje </w:t>
      </w:r>
    </w:p>
    <w:p w14:paraId="7239EEA1" w14:textId="77777777" w:rsidR="00A26990" w:rsidRDefault="00A26990" w:rsidP="00A251F6">
      <w:pPr>
        <w:pStyle w:val="KUJKnormal"/>
      </w:pPr>
      <w:r w:rsidRPr="00A316F6">
        <w:t>v souladu s § 35 odst. 2, písm. q) a §§ 47 a 48 zákona č. 129/2000 Sb., o krajích, ve znění pozdějších předpisů</w:t>
      </w:r>
      <w:r>
        <w:t>:</w:t>
      </w:r>
    </w:p>
    <w:p w14:paraId="33848C47" w14:textId="77777777" w:rsidR="00A26990" w:rsidRDefault="00A26990" w:rsidP="00A251F6">
      <w:pPr>
        <w:pStyle w:val="KUJKnormal"/>
      </w:pPr>
      <w:r>
        <w:t xml:space="preserve">1.      výši měsíční odměny členům zastupitelstva neuvolněným pro výkon funkce od 1. 1. 2024 takto: </w:t>
      </w:r>
    </w:p>
    <w:p w14:paraId="7F0647F2" w14:textId="77777777" w:rsidR="00A26990" w:rsidRDefault="00A26990" w:rsidP="00A251F6">
      <w:pPr>
        <w:pStyle w:val="KUJKnormal"/>
      </w:pPr>
      <w:r>
        <w:t>náměstek</w:t>
      </w:r>
      <w:r>
        <w:tab/>
      </w:r>
      <w:r>
        <w:tab/>
      </w:r>
      <w:r>
        <w:tab/>
      </w:r>
      <w:r>
        <w:tab/>
        <w:t>85 630 Kč</w:t>
      </w:r>
    </w:p>
    <w:p w14:paraId="2F030C0C" w14:textId="77777777" w:rsidR="00A26990" w:rsidRDefault="00A26990" w:rsidP="00A251F6">
      <w:pPr>
        <w:pStyle w:val="KUJKnormal"/>
      </w:pPr>
      <w:r>
        <w:t>člen rady</w:t>
      </w:r>
      <w:r>
        <w:tab/>
      </w:r>
      <w:r>
        <w:tab/>
      </w:r>
      <w:r>
        <w:tab/>
      </w:r>
      <w:r>
        <w:tab/>
        <w:t>19 010 Kč</w:t>
      </w:r>
    </w:p>
    <w:p w14:paraId="22F1E906" w14:textId="77777777" w:rsidR="00A26990" w:rsidRDefault="00A26990" w:rsidP="00A251F6">
      <w:pPr>
        <w:pStyle w:val="KUJKnormal"/>
      </w:pPr>
      <w:r>
        <w:t>předseda výboru či komise</w:t>
      </w:r>
      <w:r>
        <w:tab/>
      </w:r>
      <w:r>
        <w:tab/>
        <w:t>11 110 Kč</w:t>
      </w:r>
    </w:p>
    <w:p w14:paraId="35855BA7" w14:textId="77777777" w:rsidR="00A26990" w:rsidRDefault="00A26990" w:rsidP="00A251F6">
      <w:pPr>
        <w:pStyle w:val="KUJKnormal"/>
      </w:pPr>
      <w:r>
        <w:t>člen výboru či komise</w:t>
      </w:r>
      <w:r>
        <w:tab/>
        <w:t xml:space="preserve">  </w:t>
      </w:r>
      <w:r>
        <w:tab/>
      </w:r>
      <w:r>
        <w:tab/>
        <w:t xml:space="preserve">  9 500 Kč</w:t>
      </w:r>
    </w:p>
    <w:p w14:paraId="5819F2A7" w14:textId="77777777" w:rsidR="00A26990" w:rsidRDefault="00A26990" w:rsidP="00A251F6">
      <w:pPr>
        <w:pStyle w:val="KUJKnormal"/>
      </w:pPr>
      <w:r>
        <w:t>člen zastupitelstva bez dalších funkcí</w:t>
      </w:r>
      <w:r>
        <w:tab/>
        <w:t xml:space="preserve">  7 940 Kč.</w:t>
      </w:r>
    </w:p>
    <w:p w14:paraId="767EDA77" w14:textId="77777777" w:rsidR="00A26990" w:rsidRDefault="00A26990" w:rsidP="00A251F6">
      <w:pPr>
        <w:pStyle w:val="KUJKnormal"/>
      </w:pPr>
      <w:r>
        <w:t xml:space="preserve">V případě souběhu výkonu více funkcí se odměna za měsíc poskytuje až do výše souhrnu odměn maximálně za tři souběžně vykonávané funkce, a to s nejvyšší odměnou schválenou zastupitelstvem; </w:t>
      </w:r>
    </w:p>
    <w:p w14:paraId="7B8FF359" w14:textId="77777777" w:rsidR="00A26990" w:rsidRDefault="00A26990" w:rsidP="00A251F6">
      <w:pPr>
        <w:pStyle w:val="KUJKnormal"/>
      </w:pPr>
      <w:r>
        <w:t>2.</w:t>
      </w:r>
      <w:r>
        <w:tab/>
        <w:t>poskytování měsíční odměny neuvolněnému členu zastupitelstva ode dne složení slibu, volby či jmenování neuvolněného člena zastupitelstva do funkce orgánem kraje, pokud není usnesením stanoveno jinak;</w:t>
      </w:r>
    </w:p>
    <w:p w14:paraId="5C77A1BB" w14:textId="77777777" w:rsidR="00A26990" w:rsidRDefault="00A26990" w:rsidP="00A251F6">
      <w:pPr>
        <w:pStyle w:val="KUJKnormal"/>
        <w:rPr>
          <w:b/>
          <w:bCs/>
        </w:rPr>
      </w:pPr>
      <w:r w:rsidRPr="00441B39">
        <w:rPr>
          <w:b/>
          <w:bCs/>
        </w:rPr>
        <w:t>II. ukládá</w:t>
      </w:r>
    </w:p>
    <w:p w14:paraId="74845B45" w14:textId="77777777" w:rsidR="00A26990" w:rsidRPr="00441B39" w:rsidRDefault="00A26990" w:rsidP="00A251F6">
      <w:pPr>
        <w:pStyle w:val="KUJKnormal"/>
      </w:pPr>
      <w:r>
        <w:t>J</w:t>
      </w:r>
      <w:r w:rsidRPr="00441B39">
        <w:t xml:space="preserve">UDr. </w:t>
      </w:r>
      <w:r>
        <w:t xml:space="preserve">Lukáši Glaserovi, řediteli krajského úřadu, zajistit realizaci usnesení. </w:t>
      </w:r>
    </w:p>
    <w:p w14:paraId="14AE6C31" w14:textId="77777777" w:rsidR="00A26990" w:rsidRDefault="00A26990" w:rsidP="00A251F6">
      <w:pPr>
        <w:pStyle w:val="KUJKnormal"/>
      </w:pPr>
    </w:p>
    <w:p w14:paraId="02794CAD" w14:textId="77777777" w:rsidR="00A26990" w:rsidRDefault="00A26990" w:rsidP="00A251F6">
      <w:pPr>
        <w:pStyle w:val="KUJKmezeraDZ"/>
        <w:rPr>
          <w:sz w:val="22"/>
          <w:szCs w:val="22"/>
        </w:rPr>
      </w:pPr>
    </w:p>
    <w:p w14:paraId="027F3728" w14:textId="77777777" w:rsidR="00A26990" w:rsidRDefault="00A26990" w:rsidP="00A251F6">
      <w:pPr>
        <w:pStyle w:val="KUJKmezeraDZ"/>
      </w:pPr>
      <w:bookmarkStart w:id="1" w:name="US_DuvodZprava"/>
      <w:bookmarkEnd w:id="1"/>
    </w:p>
    <w:p w14:paraId="6573B6C0" w14:textId="77777777" w:rsidR="00A26990" w:rsidRDefault="00A26990" w:rsidP="00A251F6">
      <w:pPr>
        <w:pStyle w:val="KUJKnadpisDZ"/>
      </w:pPr>
      <w:r>
        <w:t>DŮVODOVÁ ZPRÁVA</w:t>
      </w:r>
    </w:p>
    <w:p w14:paraId="2336BD96" w14:textId="77777777" w:rsidR="00A26990" w:rsidRPr="009B7B0B" w:rsidRDefault="00A26990" w:rsidP="00A251F6">
      <w:pPr>
        <w:pStyle w:val="KUJKmezeraDZ"/>
      </w:pPr>
    </w:p>
    <w:p w14:paraId="0613ED86" w14:textId="77777777" w:rsidR="00A26990" w:rsidRPr="009B7B0B" w:rsidRDefault="00A26990" w:rsidP="00A251F6">
      <w:pPr>
        <w:pStyle w:val="KUJKmezeraDZ"/>
      </w:pPr>
    </w:p>
    <w:p w14:paraId="458BF2D7" w14:textId="77777777" w:rsidR="00A26990" w:rsidRDefault="00A26990" w:rsidP="00A251F6">
      <w:p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roku 2023 se odměny členům zastupitelstev upravovaly vydáním nařízení vlády na návrh Ministerstva vnitra ČR, a to tehdy, když se průměrná mzda v národním hospodářství zvýšila o 2,5 %. </w:t>
      </w:r>
    </w:p>
    <w:p w14:paraId="24EFEEAF" w14:textId="77777777" w:rsidR="00A26990" w:rsidRDefault="00A26990" w:rsidP="00A251F6">
      <w:p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441B39">
        <w:rPr>
          <w:rFonts w:ascii="Arial" w:hAnsi="Arial" w:cs="Arial"/>
          <w:sz w:val="20"/>
          <w:szCs w:val="20"/>
        </w:rPr>
        <w:t xml:space="preserve">Ústavní soud stávající právní úpravu </w:t>
      </w:r>
      <w:r>
        <w:rPr>
          <w:rFonts w:ascii="Arial" w:hAnsi="Arial" w:cs="Arial"/>
          <w:sz w:val="20"/>
          <w:szCs w:val="20"/>
        </w:rPr>
        <w:t xml:space="preserve">stanovení výše odměny členům zastupitelstev </w:t>
      </w:r>
      <w:r w:rsidRPr="00441B39">
        <w:rPr>
          <w:rFonts w:ascii="Arial" w:hAnsi="Arial" w:cs="Arial"/>
          <w:sz w:val="20"/>
          <w:szCs w:val="20"/>
        </w:rPr>
        <w:t>zrušil</w:t>
      </w:r>
      <w:r>
        <w:rPr>
          <w:rFonts w:ascii="Arial" w:hAnsi="Arial" w:cs="Arial"/>
          <w:sz w:val="20"/>
          <w:szCs w:val="20"/>
        </w:rPr>
        <w:t xml:space="preserve"> </w:t>
      </w:r>
      <w:r w:rsidRPr="00441B39">
        <w:rPr>
          <w:rFonts w:ascii="Arial" w:hAnsi="Arial" w:cs="Arial"/>
          <w:sz w:val="20"/>
          <w:szCs w:val="20"/>
        </w:rPr>
        <w:t>s účinností ke konci roku</w:t>
      </w:r>
      <w:r>
        <w:rPr>
          <w:rFonts w:ascii="Arial" w:hAnsi="Arial" w:cs="Arial"/>
          <w:sz w:val="20"/>
          <w:szCs w:val="20"/>
        </w:rPr>
        <w:t xml:space="preserve"> 2023. </w:t>
      </w:r>
    </w:p>
    <w:p w14:paraId="23A47B7B" w14:textId="77777777" w:rsidR="00A26990" w:rsidRDefault="00A26990" w:rsidP="00A251F6">
      <w:p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Vláda schválila v červenci 2023 návrh novely zákona č. 129/2000 Sb., o krajích (rovněž obcích a hl. m. Praze), který projednala a schválila Poslanecká sněmovna PČR 14. 11. 2023; v Senátu byl návrh tohoto zákona schválen 30. 11. 2023. </w:t>
      </w:r>
    </w:p>
    <w:p w14:paraId="7821D13B" w14:textId="77777777" w:rsidR="00A26990" w:rsidRDefault="00A26990" w:rsidP="00A251F6">
      <w:p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novely zákona o krajích se změní zákon o krajích ve věci odměňování uvolněných a neuvolněných členů zastupitelstva kraje od 1. 1. 2024 (i v dalších oblastech). </w:t>
      </w:r>
    </w:p>
    <w:p w14:paraId="4464C370" w14:textId="77777777" w:rsidR="00A26990" w:rsidRDefault="00A26990" w:rsidP="00A251F6">
      <w:p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r. 2024 se odměny uvolněných zastupitelů a maximální odměny neuvolněných zastupitelů budou valorizovat automaticky. </w:t>
      </w:r>
    </w:p>
    <w:p w14:paraId="68AA7507" w14:textId="77777777" w:rsidR="00A26990" w:rsidRDefault="00A26990" w:rsidP="00A251F6">
      <w:p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Nově se výše odměn začne stanovovat na základě průměrné hrubé měsíční nominální mzdy na přepočtené počty zaměstnanců v národním hospodářství za první pololetí přechozího roku (zveřejněné ve Sbírce zákonů) a zákonem daného koeficientu (viz tabulka).</w:t>
      </w:r>
    </w:p>
    <w:p w14:paraId="6E588979" w14:textId="77777777" w:rsidR="00A26990" w:rsidRDefault="00A26990" w:rsidP="00A251F6">
      <w:pPr>
        <w:pStyle w:val="Odstavecseseznamem"/>
        <w:keepNext/>
        <w:ind w:left="0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přepočtená nominální mzda za I. pololetí 2023 nebyla ke dni 4. 12. 2023 ve Sbírce zákonů zveřejněna; Český statistický úřad uvedl 4. 9. 2023 na svých stránkách tuto hodnotu ve výši 42 249 Kč. </w:t>
      </w:r>
    </w:p>
    <w:tbl>
      <w:tblPr>
        <w:tblW w:w="5500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357"/>
        <w:gridCol w:w="636"/>
        <w:gridCol w:w="733"/>
        <w:gridCol w:w="859"/>
        <w:gridCol w:w="860"/>
        <w:gridCol w:w="1005"/>
        <w:gridCol w:w="859"/>
        <w:gridCol w:w="861"/>
        <w:gridCol w:w="1002"/>
        <w:gridCol w:w="1084"/>
        <w:gridCol w:w="1062"/>
        <w:gridCol w:w="865"/>
      </w:tblGrid>
      <w:tr w:rsidR="00A26990" w14:paraId="0CF4F9B6" w14:textId="77777777" w:rsidTr="009F51C8">
        <w:trPr>
          <w:trHeight w:val="408"/>
        </w:trPr>
        <w:tc>
          <w:tcPr>
            <w:tcW w:w="10755" w:type="dxa"/>
            <w:gridSpan w:val="13"/>
            <w:vAlign w:val="bottom"/>
          </w:tcPr>
          <w:p w14:paraId="559ED16E" w14:textId="77777777" w:rsidR="00A26990" w:rsidRDefault="00A26990" w:rsidP="009F51C8">
            <w:pPr>
              <w:jc w:val="center"/>
              <w:rPr>
                <w:rFonts w:eastAsia="Times New Roman"/>
                <w:bCs/>
                <w:color w:val="000000"/>
                <w:sz w:val="10"/>
                <w:szCs w:val="10"/>
                <w:lang w:eastAsia="cs-CZ"/>
              </w:rPr>
            </w:pPr>
            <w:bookmarkStart w:id="2" w:name="_Toc198972233"/>
          </w:p>
          <w:p w14:paraId="48D54725" w14:textId="77777777" w:rsidR="00A26990" w:rsidRDefault="00A26990" w:rsidP="009F5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73CA5" w14:textId="77777777" w:rsidR="00A26990" w:rsidRDefault="00A26990" w:rsidP="009F51C8">
            <w:pPr>
              <w:pStyle w:val="Odstavecseseznamem"/>
              <w:keepNext/>
              <w:ind w:left="495" w:right="486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Podle § 35 odst. (2) písm. p) zákona č. 129/2000 Sb., o krajích, v aktualizovaném znění, je zastupitelstvu vyhrazeno rozhodovat o odměnách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neuvolněných</w:t>
            </w:r>
            <w:r>
              <w:rPr>
                <w:rFonts w:ascii="Arial" w:hAnsi="Arial" w:cs="Arial"/>
                <w:sz w:val="20"/>
                <w:szCs w:val="20"/>
              </w:rPr>
              <w:t xml:space="preserve"> členů zastupitelstva.</w:t>
            </w:r>
          </w:p>
          <w:p w14:paraId="4B7E567D" w14:textId="77777777" w:rsidR="00A26990" w:rsidRDefault="00A26990" w:rsidP="009F51C8">
            <w:pPr>
              <w:pStyle w:val="Odstavecseseznamem"/>
              <w:keepNext/>
              <w:ind w:left="495" w:right="486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14:paraId="48C8DD5D" w14:textId="77777777" w:rsidR="00A26990" w:rsidRPr="00441B39" w:rsidRDefault="00A26990" w:rsidP="009F51C8">
            <w:pPr>
              <w:pStyle w:val="Odstavecseseznamem"/>
              <w:keepNext/>
              <w:ind w:left="495" w:right="486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Podle § 47 odst. (2) neuvolněnému členovi zastupitelstva může kraj poskytnout odměnu za výkon funkce až do maximální výše podle § 48 odst. 2. V takovém případě se odměna poskytuje ode dne stanoveného zastupitelstvem, nejdříve však ode dne přijetí usnesení zastupitelstva, kterým odměnu stanovilo.  </w:t>
            </w:r>
          </w:p>
          <w:p w14:paraId="5CE11E76" w14:textId="77777777" w:rsidR="00A26990" w:rsidRDefault="00A26990" w:rsidP="009F51C8">
            <w:pPr>
              <w:pStyle w:val="Odstavecseseznamem"/>
              <w:keepNext/>
              <w:ind w:left="495" w:right="486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14:paraId="435A815D" w14:textId="77777777" w:rsidR="00A26990" w:rsidRPr="00441B39" w:rsidRDefault="00A26990" w:rsidP="009F51C8">
            <w:pPr>
              <w:pStyle w:val="Odstavecseseznamem"/>
              <w:keepNext/>
              <w:ind w:left="495" w:right="486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41B39">
              <w:rPr>
                <w:rFonts w:ascii="Arial" w:hAnsi="Arial" w:cs="Arial"/>
                <w:sz w:val="20"/>
                <w:szCs w:val="20"/>
              </w:rPr>
              <w:t xml:space="preserve">Pokud neuvolněný člen zastupitelstva vykonává souběžně více funkcí, lze mu poskytovat podle § 49 zákona o krajích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441B39">
              <w:rPr>
                <w:rFonts w:ascii="Arial" w:hAnsi="Arial" w:cs="Arial"/>
                <w:sz w:val="20"/>
                <w:szCs w:val="20"/>
              </w:rPr>
              <w:t>ve znění platném od 1. ledna 2018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441B39">
              <w:rPr>
                <w:rFonts w:ascii="Arial" w:hAnsi="Arial" w:cs="Arial"/>
                <w:sz w:val="20"/>
                <w:szCs w:val="20"/>
              </w:rPr>
              <w:t xml:space="preserve"> a výkladu Ministerstva vnitra souhrnnou odměnu, avšak maximálně jen za 3 souběžně vykonávané tyto funkce: člena rady, předsedy výboru, komise nebo zvláštního orgánu, člena výboru, komise nebo zvláštního orgánu. Odměna za členství v zastupitelstvu bez dalších funkcí se nepřičítá.</w:t>
            </w:r>
          </w:p>
          <w:p w14:paraId="0221A73A" w14:textId="77777777" w:rsidR="00A26990" w:rsidRPr="00441B39" w:rsidRDefault="00A26990" w:rsidP="009F51C8">
            <w:pPr>
              <w:pStyle w:val="Odstavecseseznamem"/>
              <w:keepNext/>
              <w:ind w:left="495" w:right="486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14:paraId="601918C3" w14:textId="77777777" w:rsidR="00A26990" w:rsidRDefault="00A26990" w:rsidP="009F51C8">
            <w:pPr>
              <w:pStyle w:val="Odstavecseseznamem"/>
              <w:keepNext/>
              <w:ind w:left="495" w:right="486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41B39">
              <w:rPr>
                <w:rFonts w:ascii="Arial" w:hAnsi="Arial" w:cs="Arial"/>
                <w:sz w:val="20"/>
                <w:szCs w:val="20"/>
              </w:rPr>
              <w:t>Pokud zastupitelstvo o poskytování souhrnné odměny výslovně nerozhodne, neuvolněným členům zastupitelstva se bude poskytovat jen jedna odměna, a to odměna za funkci, za níž zastupitelstvo stanovilo odměnu nejvyšší.</w:t>
            </w:r>
          </w:p>
          <w:p w14:paraId="3DD7CFA0" w14:textId="77777777" w:rsidR="00A26990" w:rsidRDefault="00A26990" w:rsidP="009F5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45155A" w14:textId="77777777" w:rsidR="00A26990" w:rsidRDefault="00A26990" w:rsidP="009F51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50EA92" w14:textId="77777777" w:rsidR="00A26990" w:rsidRDefault="00A26990" w:rsidP="009F51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3CAD0" w14:textId="77777777" w:rsidR="00A26990" w:rsidRDefault="00A26990" w:rsidP="009F51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87D5C" w14:textId="77777777" w:rsidR="00A26990" w:rsidRPr="00441B39" w:rsidRDefault="00A26990" w:rsidP="009F5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1B39">
              <w:rPr>
                <w:rFonts w:ascii="Arial" w:hAnsi="Arial" w:cs="Arial"/>
                <w:sz w:val="20"/>
                <w:szCs w:val="20"/>
              </w:rPr>
              <w:t>Příloha k zákonu č. 129/2000 Sb.</w:t>
            </w:r>
            <w:r>
              <w:rPr>
                <w:rFonts w:ascii="Arial" w:hAnsi="Arial" w:cs="Arial"/>
                <w:sz w:val="20"/>
                <w:szCs w:val="20"/>
              </w:rPr>
              <w:t>, o krajích</w:t>
            </w:r>
            <w:r w:rsidRPr="00441B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7DE633" w14:textId="77777777" w:rsidR="00A26990" w:rsidRPr="00441B39" w:rsidRDefault="00A26990" w:rsidP="009F51C8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41B39">
              <w:rPr>
                <w:b/>
                <w:bCs/>
                <w:color w:val="000000"/>
                <w:szCs w:val="28"/>
              </w:rPr>
              <w:t>Koeficienty pro stanovení výše odměn členů zastupitelstev krajů</w:t>
            </w:r>
          </w:p>
        </w:tc>
      </w:tr>
      <w:tr w:rsidR="00A26990" w14:paraId="43BCCD7D" w14:textId="77777777" w:rsidTr="009F51C8">
        <w:trPr>
          <w:trHeight w:val="317"/>
        </w:trPr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1C8406" w14:textId="77777777" w:rsidR="00A26990" w:rsidRDefault="00A26990" w:rsidP="009F51C8">
            <w:pPr>
              <w:rPr>
                <w:color w:val="000000"/>
                <w:sz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01A9E7" w14:textId="77777777" w:rsidR="00A26990" w:rsidRDefault="00A26990" w:rsidP="009F51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DFE6F2" w14:textId="77777777" w:rsidR="00A26990" w:rsidRDefault="00A26990" w:rsidP="009F51C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ABBE8F" w14:textId="77777777" w:rsidR="00A26990" w:rsidRDefault="00A26990" w:rsidP="009F51C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BA5C7A" w14:textId="77777777" w:rsidR="00A26990" w:rsidRDefault="00A26990" w:rsidP="009F51C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7A76B5" w14:textId="77777777" w:rsidR="00A26990" w:rsidRDefault="00A26990" w:rsidP="009F51C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28D50C" w14:textId="77777777" w:rsidR="00A26990" w:rsidRDefault="00A26990" w:rsidP="009F51C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81F849" w14:textId="77777777" w:rsidR="00A26990" w:rsidRDefault="00A26990" w:rsidP="009F51C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1EFAEF" w14:textId="77777777" w:rsidR="00A26990" w:rsidRDefault="00A26990" w:rsidP="009F51C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8D8AAD" w14:textId="77777777" w:rsidR="00A26990" w:rsidRDefault="00A26990" w:rsidP="009F51C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0DDF3E" w14:textId="77777777" w:rsidR="00A26990" w:rsidRDefault="00A26990" w:rsidP="009F51C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3A49E8" w14:textId="77777777" w:rsidR="00A26990" w:rsidRDefault="00A26990" w:rsidP="009F51C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3210D6" w14:textId="77777777" w:rsidR="00A26990" w:rsidRDefault="00A26990" w:rsidP="009F51C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990" w14:paraId="3A72CEB6" w14:textId="77777777" w:rsidTr="009F51C8">
        <w:trPr>
          <w:trHeight w:val="499"/>
        </w:trPr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2415E4" w14:textId="77777777" w:rsidR="00A26990" w:rsidRDefault="00A26990" w:rsidP="009F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Číslo řádku - velikostní </w:t>
            </w:r>
          </w:p>
          <w:p w14:paraId="2C68B1BB" w14:textId="77777777" w:rsidR="00A26990" w:rsidRDefault="00A26990" w:rsidP="009F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kategorie kraje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2DF9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Počet obyvatel s trvalým pobytem na území kraje </w:t>
            </w:r>
          </w:p>
        </w:tc>
        <w:tc>
          <w:tcPr>
            <w:tcW w:w="345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7788" w14:textId="77777777" w:rsidR="00A26990" w:rsidRDefault="00A26990" w:rsidP="009F51C8">
            <w:pPr>
              <w:ind w:right="-78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Uvolnění členové zastupitelstva</w:t>
            </w:r>
          </w:p>
        </w:tc>
        <w:tc>
          <w:tcPr>
            <w:tcW w:w="573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958097" w14:textId="77777777" w:rsidR="00A26990" w:rsidRDefault="00A26990" w:rsidP="009F51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Neuvolnění členové zastupitelstva </w:t>
            </w:r>
          </w:p>
        </w:tc>
      </w:tr>
      <w:tr w:rsidR="00A26990" w14:paraId="420914A7" w14:textId="77777777" w:rsidTr="009F51C8">
        <w:trPr>
          <w:trHeight w:val="2124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FC40" w14:textId="77777777" w:rsidR="00A26990" w:rsidRDefault="00A26990" w:rsidP="009F51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FED0" w14:textId="77777777" w:rsidR="00A26990" w:rsidRDefault="00A26990" w:rsidP="009F51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4A0E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hejtman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C26B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náměstek hejtmana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59B6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člen rady</w:t>
            </w:r>
          </w:p>
          <w:p w14:paraId="2AA388F7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(neuvede-ný</w:t>
            </w:r>
          </w:p>
          <w:p w14:paraId="5ECA2A4B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 sl. 1 a 2)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72CA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předseda</w:t>
            </w:r>
          </w:p>
          <w:p w14:paraId="0DD1664F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výboru</w:t>
            </w:r>
          </w:p>
          <w:p w14:paraId="354E9DA5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zast.,</w:t>
            </w:r>
          </w:p>
          <w:p w14:paraId="24029E95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komise rady,</w:t>
            </w:r>
          </w:p>
          <w:p w14:paraId="138A733A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zvl. orgánu,</w:t>
            </w:r>
          </w:p>
          <w:p w14:paraId="41733B48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ostatní uvolnění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105F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hejtman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F6D5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náměstek hejtmana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3FFE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člen rady</w:t>
            </w:r>
          </w:p>
          <w:p w14:paraId="2D53BB6E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(neuvedený</w:t>
            </w:r>
          </w:p>
          <w:p w14:paraId="004A41BB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 sl. 5 a 6)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6373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předseda</w:t>
            </w:r>
          </w:p>
          <w:p w14:paraId="119BF551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výboru</w:t>
            </w:r>
          </w:p>
          <w:p w14:paraId="271EF1AE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zastup.,</w:t>
            </w:r>
          </w:p>
          <w:p w14:paraId="692A5E19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komise rady, </w:t>
            </w:r>
          </w:p>
          <w:p w14:paraId="1968E6A3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zvláštního  </w:t>
            </w:r>
          </w:p>
          <w:p w14:paraId="6864B0DD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orgánu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EA38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člen </w:t>
            </w:r>
          </w:p>
          <w:p w14:paraId="6AE361AC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výboru</w:t>
            </w:r>
          </w:p>
          <w:p w14:paraId="30270317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zastup.,</w:t>
            </w:r>
          </w:p>
          <w:p w14:paraId="63AE49B8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komise rady, </w:t>
            </w:r>
          </w:p>
          <w:p w14:paraId="304EF2CF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zvláštního  </w:t>
            </w:r>
          </w:p>
          <w:p w14:paraId="5FC5B64E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orgánu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EFB6A3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člen </w:t>
            </w:r>
          </w:p>
          <w:p w14:paraId="0D3E5F10" w14:textId="77777777" w:rsidR="00A26990" w:rsidRDefault="00A26990" w:rsidP="009F51C8">
            <w:pPr>
              <w:ind w:left="-240" w:firstLine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zastup. </w:t>
            </w:r>
          </w:p>
          <w:p w14:paraId="2CD1A61B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 dalších</w:t>
            </w:r>
          </w:p>
          <w:p w14:paraId="01DE239E" w14:textId="77777777" w:rsidR="00A26990" w:rsidRDefault="00A26990" w:rsidP="009F51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funkcí</w:t>
            </w:r>
          </w:p>
        </w:tc>
      </w:tr>
      <w:tr w:rsidR="00A26990" w14:paraId="5F67EF08" w14:textId="77777777" w:rsidTr="009F51C8">
        <w:trPr>
          <w:trHeight w:val="452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239C" w14:textId="77777777" w:rsidR="00A26990" w:rsidRDefault="00A26990" w:rsidP="009F51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F975" w14:textId="77777777" w:rsidR="00A26990" w:rsidRDefault="00A26990" w:rsidP="009F51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B2A0" w14:textId="77777777" w:rsidR="00A26990" w:rsidRDefault="00A26990" w:rsidP="009F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9C03" w14:textId="77777777" w:rsidR="00A26990" w:rsidRDefault="00A26990" w:rsidP="009F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EA8C" w14:textId="77777777" w:rsidR="00A26990" w:rsidRDefault="00A26990" w:rsidP="009F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ACF7" w14:textId="77777777" w:rsidR="00A26990" w:rsidRDefault="00A26990" w:rsidP="009F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4ABD" w14:textId="77777777" w:rsidR="00A26990" w:rsidRDefault="00A26990" w:rsidP="009F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ECD1" w14:textId="77777777" w:rsidR="00A26990" w:rsidRDefault="00A26990" w:rsidP="009F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004E" w14:textId="77777777" w:rsidR="00A26990" w:rsidRDefault="00A26990" w:rsidP="009F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818E" w14:textId="77777777" w:rsidR="00A26990" w:rsidRDefault="00A26990" w:rsidP="009F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20E5" w14:textId="77777777" w:rsidR="00A26990" w:rsidRDefault="00A26990" w:rsidP="009F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4B1DB" w14:textId="77777777" w:rsidR="00A26990" w:rsidRDefault="00A26990" w:rsidP="009F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A26990" w14:paraId="5B47F1FD" w14:textId="77777777" w:rsidTr="009F51C8">
        <w:trPr>
          <w:trHeight w:val="526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E2E5" w14:textId="77777777" w:rsidR="00A26990" w:rsidRDefault="00A26990" w:rsidP="009F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2EA0" w14:textId="77777777" w:rsidR="00A26990" w:rsidRDefault="00A26990" w:rsidP="009F5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kraj do 500 000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39C3F" w14:textId="77777777" w:rsidR="00A26990" w:rsidRDefault="00A26990" w:rsidP="009F5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DFAEB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007FF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2,906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FC0F1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9A868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E62DD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1,961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3A441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0,436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147FF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4018A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DBE75F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0,182</w:t>
            </w:r>
          </w:p>
        </w:tc>
      </w:tr>
      <w:tr w:rsidR="00A26990" w14:paraId="6726E8B6" w14:textId="77777777" w:rsidTr="009F51C8">
        <w:trPr>
          <w:trHeight w:val="526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65E0" w14:textId="77777777" w:rsidR="00A26990" w:rsidRDefault="00A26990" w:rsidP="009F51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42F4" w14:textId="77777777" w:rsidR="00A26990" w:rsidRDefault="00A26990" w:rsidP="009F51C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kraj      500 001 – 1 000 000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B558CB" w14:textId="77777777" w:rsidR="00A26990" w:rsidRDefault="00A26990" w:rsidP="009F51C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3,753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C2888" w14:textId="77777777" w:rsidR="00A26990" w:rsidRDefault="00A26990" w:rsidP="009F51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BB982" w14:textId="77777777" w:rsidR="00A26990" w:rsidRDefault="00A26990" w:rsidP="009F51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86A5E" w14:textId="77777777" w:rsidR="00A26990" w:rsidRDefault="00A26990" w:rsidP="009F51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2,552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5968E" w14:textId="77777777" w:rsidR="00A26990" w:rsidRDefault="00A26990" w:rsidP="009F51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2,252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D898B" w14:textId="77777777" w:rsidR="00A26990" w:rsidRDefault="00A26990" w:rsidP="009F51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2,027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29008" w14:textId="77777777" w:rsidR="00A26990" w:rsidRDefault="00A26990" w:rsidP="009F51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0,450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C6A88" w14:textId="77777777" w:rsidR="00A26990" w:rsidRDefault="00A26990" w:rsidP="009F51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0,263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FC542" w14:textId="77777777" w:rsidR="00A26990" w:rsidRDefault="00A26990" w:rsidP="009F51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0,225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1F7DB9" w14:textId="77777777" w:rsidR="00A26990" w:rsidRDefault="00A26990" w:rsidP="009F51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0,188</w:t>
            </w:r>
          </w:p>
        </w:tc>
      </w:tr>
      <w:tr w:rsidR="00A26990" w14:paraId="2AEDA03A" w14:textId="77777777" w:rsidTr="009F51C8">
        <w:trPr>
          <w:trHeight w:val="526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BA8B65" w14:textId="77777777" w:rsidR="00A26990" w:rsidRDefault="00A26990" w:rsidP="009F5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829681" w14:textId="77777777" w:rsidR="00A26990" w:rsidRDefault="00A26990" w:rsidP="009F5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kraj nad 1 000 000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D4B385" w14:textId="77777777" w:rsidR="00A26990" w:rsidRDefault="00A26990" w:rsidP="009F5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7DB4A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4AE40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DBD91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E483B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2,325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5D022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2,092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E73E2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0,465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05C2C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CF13B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5F37D4" w14:textId="77777777" w:rsidR="00A26990" w:rsidRDefault="00A26990" w:rsidP="009F51C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0,194</w:t>
            </w:r>
          </w:p>
        </w:tc>
      </w:tr>
      <w:bookmarkEnd w:id="2"/>
    </w:tbl>
    <w:p w14:paraId="79288D3C" w14:textId="77777777" w:rsidR="00A26990" w:rsidRDefault="00A26990" w:rsidP="00A251F6">
      <w:pPr>
        <w:pStyle w:val="Odstavecseseznamem"/>
        <w:keepNext/>
        <w:spacing w:after="80"/>
        <w:ind w:left="0"/>
        <w:jc w:val="both"/>
        <w:outlineLvl w:val="1"/>
        <w:rPr>
          <w:rFonts w:ascii="Arial" w:hAnsi="Arial" w:cs="Arial"/>
          <w:sz w:val="20"/>
          <w:szCs w:val="20"/>
        </w:rPr>
      </w:pPr>
    </w:p>
    <w:p w14:paraId="23BF3188" w14:textId="77777777" w:rsidR="00A26990" w:rsidRDefault="00A26990" w:rsidP="00A251F6">
      <w:pPr>
        <w:spacing w:after="80"/>
        <w:jc w:val="both"/>
        <w:rPr>
          <w:rFonts w:ascii="Arial" w:hAnsi="Arial" w:cs="Arial"/>
          <w:sz w:val="20"/>
          <w:szCs w:val="20"/>
          <w:u w:val="single"/>
        </w:rPr>
      </w:pPr>
    </w:p>
    <w:p w14:paraId="78DBF642" w14:textId="77777777" w:rsidR="00A26990" w:rsidRDefault="00A26990" w:rsidP="00A251F6">
      <w:pPr>
        <w:spacing w:after="80"/>
        <w:jc w:val="both"/>
        <w:rPr>
          <w:rFonts w:ascii="Arial" w:hAnsi="Arial" w:cs="Arial"/>
          <w:sz w:val="20"/>
          <w:szCs w:val="20"/>
          <w:u w:val="single"/>
        </w:rPr>
      </w:pPr>
    </w:p>
    <w:p w14:paraId="29834999" w14:textId="77777777" w:rsidR="00A26990" w:rsidRDefault="00A26990" w:rsidP="00A251F6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Návrh odměn neuvolněným členům ZK</w:t>
      </w:r>
      <w:r>
        <w:rPr>
          <w:rFonts w:ascii="Arial" w:hAnsi="Arial" w:cs="Arial"/>
          <w:sz w:val="20"/>
          <w:szCs w:val="20"/>
        </w:rPr>
        <w:t xml:space="preserve"> v r. 2024 vychází z max. možné odměny dané přílohou novely zákona 129/2000 Sb., o krajích, </w:t>
      </w:r>
      <w:r>
        <w:rPr>
          <w:rFonts w:ascii="Arial" w:hAnsi="Arial" w:cs="Arial"/>
          <w:color w:val="000000"/>
          <w:sz w:val="20"/>
          <w:szCs w:val="20"/>
        </w:rPr>
        <w:t>s obvykle používaným zaokrouhlením na 10 Kč dolů.</w:t>
      </w:r>
    </w:p>
    <w:p w14:paraId="2CAB43BB" w14:textId="77777777" w:rsidR="00A26990" w:rsidRDefault="00A26990" w:rsidP="00A251F6">
      <w:pPr>
        <w:spacing w:after="80"/>
        <w:jc w:val="both"/>
        <w:rPr>
          <w:rFonts w:ascii="Arial" w:hAnsi="Arial" w:cs="Arial"/>
          <w:sz w:val="16"/>
          <w:szCs w:val="16"/>
        </w:rPr>
      </w:pPr>
    </w:p>
    <w:p w14:paraId="41522BE9" w14:textId="77777777" w:rsidR="00A26990" w:rsidRDefault="00A26990" w:rsidP="00A251F6">
      <w:pPr>
        <w:spacing w:after="8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117"/>
        <w:gridCol w:w="2262"/>
        <w:gridCol w:w="2401"/>
      </w:tblGrid>
      <w:tr w:rsidR="00A26990" w14:paraId="355A2CE0" w14:textId="77777777" w:rsidTr="009F51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4E5C" w14:textId="77777777" w:rsidR="00A26990" w:rsidRDefault="00A26990" w:rsidP="009F51C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Funkce neuvolněného člena zastupitelstva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C231" w14:textId="77777777" w:rsidR="00A26990" w:rsidRDefault="00A26990" w:rsidP="009F51C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Odměna v r.  2023 (Kč)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9010" w14:textId="77777777" w:rsidR="00A26990" w:rsidRDefault="00A26990" w:rsidP="009F51C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Návrh odměny od 1. 1. 2024 se zaokrouhlením na 10 Kč dolů (Kč)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B3D8" w14:textId="77777777" w:rsidR="00A26990" w:rsidRDefault="00A26990" w:rsidP="009F51C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možná odměna v r. 2024 bez zaokrouhlení (Kč)</w:t>
            </w:r>
          </w:p>
        </w:tc>
      </w:tr>
      <w:tr w:rsidR="00A26990" w14:paraId="0CD44A29" w14:textId="77777777" w:rsidTr="009F51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6B2F" w14:textId="77777777" w:rsidR="00A26990" w:rsidRDefault="00A26990" w:rsidP="009F51C8">
            <w:pPr>
              <w:spacing w:after="8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Člen ZK bez dalších funkcí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D3CD" w14:textId="77777777" w:rsidR="00A26990" w:rsidRDefault="00A26990" w:rsidP="009F51C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1E44" w14:textId="77777777" w:rsidR="00A26990" w:rsidRDefault="00A26990" w:rsidP="009F51C8">
            <w:pPr>
              <w:spacing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7 940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D26C" w14:textId="77777777" w:rsidR="00A26990" w:rsidRDefault="00A26990" w:rsidP="009F51C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7 943</w:t>
            </w:r>
          </w:p>
        </w:tc>
      </w:tr>
      <w:tr w:rsidR="00A26990" w14:paraId="4D4FB7BA" w14:textId="77777777" w:rsidTr="009F51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C0F7" w14:textId="77777777" w:rsidR="00A26990" w:rsidRDefault="00A26990" w:rsidP="009F51C8">
            <w:pPr>
              <w:spacing w:after="8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Člen výboru/ komise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94CE" w14:textId="77777777" w:rsidR="00A26990" w:rsidRDefault="00A26990" w:rsidP="009F51C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8 780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6AD7" w14:textId="77777777" w:rsidR="00A26990" w:rsidRDefault="00A26990" w:rsidP="009F51C8">
            <w:pPr>
              <w:spacing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9 500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A94D" w14:textId="77777777" w:rsidR="00A26990" w:rsidRDefault="00A26990" w:rsidP="009F51C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9 506</w:t>
            </w:r>
          </w:p>
        </w:tc>
      </w:tr>
      <w:tr w:rsidR="00A26990" w14:paraId="59FE06E6" w14:textId="77777777" w:rsidTr="009F51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42B9" w14:textId="77777777" w:rsidR="00A26990" w:rsidRDefault="00A26990" w:rsidP="009F51C8">
            <w:pPr>
              <w:spacing w:after="8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Předseda výboru/komise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791E" w14:textId="77777777" w:rsidR="00A26990" w:rsidRDefault="00A26990" w:rsidP="009F51C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3970" w14:textId="77777777" w:rsidR="00A26990" w:rsidRDefault="00A26990" w:rsidP="009F51C8">
            <w:pPr>
              <w:spacing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11 110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2060" w14:textId="77777777" w:rsidR="00A26990" w:rsidRDefault="00A26990" w:rsidP="009F51C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11 111</w:t>
            </w:r>
          </w:p>
        </w:tc>
      </w:tr>
      <w:tr w:rsidR="00A26990" w14:paraId="4E399DB9" w14:textId="77777777" w:rsidTr="009F51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8CE3" w14:textId="77777777" w:rsidR="00A26990" w:rsidRDefault="00A26990" w:rsidP="009F51C8">
            <w:pPr>
              <w:spacing w:after="8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Člen rady kraje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8016" w14:textId="77777777" w:rsidR="00A26990" w:rsidRDefault="00A26990" w:rsidP="009F51C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9880" w14:textId="77777777" w:rsidR="00A26990" w:rsidRDefault="00A26990" w:rsidP="009F51C8">
            <w:pPr>
              <w:spacing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19 010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1092" w14:textId="77777777" w:rsidR="00A26990" w:rsidRDefault="00A26990" w:rsidP="009F51C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19 012</w:t>
            </w:r>
          </w:p>
        </w:tc>
      </w:tr>
      <w:tr w:rsidR="00A26990" w14:paraId="209558E0" w14:textId="77777777" w:rsidTr="009F51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B1DA" w14:textId="77777777" w:rsidR="00A26990" w:rsidRDefault="00A26990" w:rsidP="009F51C8">
            <w:pPr>
              <w:spacing w:after="8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Náměstek hejtmana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C466" w14:textId="77777777" w:rsidR="00A26990" w:rsidRDefault="00A26990" w:rsidP="009F51C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4C7A" w14:textId="77777777" w:rsidR="00A26990" w:rsidRDefault="00A26990" w:rsidP="009F51C8">
            <w:pPr>
              <w:spacing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85 630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D2D7" w14:textId="77777777" w:rsidR="00A26990" w:rsidRDefault="00A26990" w:rsidP="009F51C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85 639</w:t>
            </w:r>
          </w:p>
        </w:tc>
      </w:tr>
    </w:tbl>
    <w:p w14:paraId="1C7F49E4" w14:textId="77777777" w:rsidR="00A26990" w:rsidRDefault="00A26990" w:rsidP="00A251F6">
      <w:pPr>
        <w:spacing w:after="80"/>
        <w:jc w:val="both"/>
        <w:rPr>
          <w:rFonts w:ascii="Arial" w:eastAsia="Times New Roman" w:hAnsi="Arial" w:cs="Arial"/>
          <w:sz w:val="20"/>
          <w:szCs w:val="20"/>
        </w:rPr>
      </w:pPr>
    </w:p>
    <w:p w14:paraId="5A42725D" w14:textId="77777777" w:rsidR="00A26990" w:rsidRPr="004D6DB8" w:rsidRDefault="00A26990" w:rsidP="00A251F6">
      <w:pPr>
        <w:pStyle w:val="KUJKtucny"/>
        <w:rPr>
          <w:rFonts w:cs="Arial"/>
          <w:b w:val="0"/>
          <w:bCs/>
          <w:szCs w:val="20"/>
        </w:rPr>
      </w:pPr>
      <w:r w:rsidRPr="004D6DB8">
        <w:rPr>
          <w:rFonts w:cs="Arial"/>
          <w:b w:val="0"/>
          <w:bCs/>
          <w:szCs w:val="20"/>
        </w:rPr>
        <w:t xml:space="preserve">Podle ustanovení zákona o krajích (§ 47 odst. 3) usnesení o stanovení odměn </w:t>
      </w:r>
      <w:r>
        <w:rPr>
          <w:rFonts w:cs="Arial"/>
          <w:b w:val="0"/>
          <w:bCs/>
          <w:szCs w:val="20"/>
        </w:rPr>
        <w:t xml:space="preserve">neuvolněným členům zastupitelstva </w:t>
      </w:r>
      <w:r w:rsidRPr="004D6DB8">
        <w:rPr>
          <w:rFonts w:cs="Arial"/>
          <w:b w:val="0"/>
          <w:bCs/>
          <w:szCs w:val="20"/>
        </w:rPr>
        <w:t>pozbývá účinnosti ukončením funkčního období, kterou odměnu stanovilo.</w:t>
      </w:r>
    </w:p>
    <w:p w14:paraId="422A3F03" w14:textId="77777777" w:rsidR="00A26990" w:rsidRDefault="00A26990" w:rsidP="00A251F6">
      <w:pPr>
        <w:pStyle w:val="KUJKnormal"/>
        <w:spacing w:after="80"/>
        <w:rPr>
          <w:rFonts w:cs="Arial"/>
          <w:sz w:val="10"/>
          <w:szCs w:val="10"/>
        </w:rPr>
      </w:pPr>
    </w:p>
    <w:p w14:paraId="69C03F23" w14:textId="77777777" w:rsidR="00A26990" w:rsidRDefault="00A26990" w:rsidP="00A251F6">
      <w:pPr>
        <w:jc w:val="both"/>
        <w:rPr>
          <w:rFonts w:ascii="Arial" w:hAnsi="Arial" w:cs="Arial"/>
          <w:sz w:val="14"/>
          <w:szCs w:val="14"/>
        </w:rPr>
      </w:pPr>
    </w:p>
    <w:p w14:paraId="0F4314E2" w14:textId="77777777" w:rsidR="00A26990" w:rsidRDefault="00A26990" w:rsidP="00A251F6">
      <w:pPr>
        <w:jc w:val="both"/>
        <w:rPr>
          <w:rFonts w:ascii="Arial" w:hAnsi="Arial" w:cs="Arial"/>
          <w:sz w:val="14"/>
          <w:szCs w:val="14"/>
        </w:rPr>
      </w:pPr>
    </w:p>
    <w:p w14:paraId="1B84DC8C" w14:textId="77777777" w:rsidR="00A26990" w:rsidRPr="00441B39" w:rsidRDefault="00A26990" w:rsidP="00A251F6">
      <w:pPr>
        <w:pStyle w:val="KUJKnormal"/>
        <w:rPr>
          <w:b/>
          <w:bCs/>
        </w:rPr>
      </w:pPr>
      <w:r w:rsidRPr="00441B39">
        <w:rPr>
          <w:b/>
          <w:bCs/>
        </w:rPr>
        <w:t>Finanční nároky a krytí:</w:t>
      </w:r>
    </w:p>
    <w:p w14:paraId="530DB469" w14:textId="77777777" w:rsidR="00A26990" w:rsidRDefault="00A26990" w:rsidP="00A251F6">
      <w:pPr>
        <w:pStyle w:val="KUJKnormal"/>
      </w:pPr>
      <w:r>
        <w:t>Potřebné finanční prostředky na odměny členů zastupitelstva podle novely zákona o krajích vč. souvisejících odvodů a případného odstupného ke konci volebního období 2020-2024 je uvedeno v rozpočtu odpovědného místa 91 Samospráva na rok 2024.</w:t>
      </w:r>
    </w:p>
    <w:p w14:paraId="4FCEF9E8" w14:textId="77777777" w:rsidR="00A26990" w:rsidRDefault="00A26990" w:rsidP="00A251F6">
      <w:pPr>
        <w:pStyle w:val="KUJKnormal"/>
      </w:pPr>
      <w:r>
        <w:t xml:space="preserve"> </w:t>
      </w:r>
    </w:p>
    <w:p w14:paraId="52562A59" w14:textId="77777777" w:rsidR="00A26990" w:rsidRDefault="00A26990" w:rsidP="00A251F6">
      <w:pPr>
        <w:pStyle w:val="KUJKnormal"/>
      </w:pPr>
    </w:p>
    <w:p w14:paraId="4EA375D8" w14:textId="77777777" w:rsidR="00A26990" w:rsidRDefault="00A26990" w:rsidP="00A251F6">
      <w:pPr>
        <w:pStyle w:val="KUJKnormal"/>
      </w:pPr>
      <w:r>
        <w:t>Vyjádření správce rozpočtu:</w:t>
      </w:r>
    </w:p>
    <w:p w14:paraId="6FECAD51" w14:textId="77777777" w:rsidR="00A26990" w:rsidRDefault="00A26990" w:rsidP="00A251F6">
      <w:pPr>
        <w:pStyle w:val="KUJKnormal"/>
      </w:pPr>
      <w:r>
        <w:t>Ing. Kateřina Francová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Finanční prostředky na tento účel jsou alokovány v návrhu rozpočtu na rok 2024 v rámci ORJ 9151 ostatní výdaje - chod samosprávy.</w:t>
      </w:r>
    </w:p>
    <w:p w14:paraId="65C1F210" w14:textId="77777777" w:rsidR="00A26990" w:rsidRDefault="00A26990" w:rsidP="00A251F6">
      <w:pPr>
        <w:pStyle w:val="KUJKnormal"/>
      </w:pPr>
    </w:p>
    <w:p w14:paraId="5C70308B" w14:textId="77777777" w:rsidR="00A26990" w:rsidRDefault="00A26990" w:rsidP="00A251F6">
      <w:pPr>
        <w:pStyle w:val="KUJKnormal"/>
      </w:pPr>
    </w:p>
    <w:p w14:paraId="57033171" w14:textId="77777777" w:rsidR="00A26990" w:rsidRDefault="00A26990" w:rsidP="00A251F6">
      <w:pPr>
        <w:pStyle w:val="KUJKnormal"/>
      </w:pPr>
      <w:r>
        <w:t xml:space="preserve">Návrh projednán (stanoviska): </w:t>
      </w:r>
    </w:p>
    <w:p w14:paraId="308C99F0" w14:textId="77777777" w:rsidR="00A26990" w:rsidRDefault="00A26990" w:rsidP="00A251F6">
      <w:pPr>
        <w:pStyle w:val="KUJKnormal"/>
      </w:pPr>
    </w:p>
    <w:p w14:paraId="1CFA5685" w14:textId="77777777" w:rsidR="00A26990" w:rsidRDefault="00A26990" w:rsidP="00A251F6">
      <w:pPr>
        <w:pStyle w:val="KUJKnormal"/>
        <w:numPr>
          <w:ilvl w:val="0"/>
          <w:numId w:val="11"/>
        </w:numPr>
      </w:pP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4AD5E6FC" w14:textId="77777777" w:rsidR="00A26990" w:rsidRDefault="00A26990" w:rsidP="00A251F6">
      <w:pPr>
        <w:pStyle w:val="KUJKnormal"/>
      </w:pPr>
    </w:p>
    <w:p w14:paraId="0B0B3402" w14:textId="77777777" w:rsidR="00A26990" w:rsidRDefault="00A26990" w:rsidP="00A251F6">
      <w:pPr>
        <w:pStyle w:val="KUJKnormal"/>
        <w:numPr>
          <w:ilvl w:val="0"/>
          <w:numId w:val="11"/>
        </w:numPr>
      </w:pPr>
      <w:r w:rsidRPr="001024CB">
        <w:t>Rada kraje tento návrh projedná na schůzi 14. 12. 2023.</w:t>
      </w:r>
    </w:p>
    <w:p w14:paraId="47D6D7C4" w14:textId="77777777" w:rsidR="00A26990" w:rsidRDefault="00A26990" w:rsidP="00A251F6">
      <w:pPr>
        <w:pStyle w:val="KUJKnormal"/>
      </w:pPr>
    </w:p>
    <w:p w14:paraId="18204609" w14:textId="77777777" w:rsidR="00A26990" w:rsidRDefault="00A26990" w:rsidP="00A251F6">
      <w:pPr>
        <w:pStyle w:val="KUJKnormal"/>
        <w:ind w:left="720"/>
      </w:pPr>
    </w:p>
    <w:p w14:paraId="292B73DB" w14:textId="77777777" w:rsidR="00A26990" w:rsidRDefault="00A26990" w:rsidP="00A251F6">
      <w:pPr>
        <w:pStyle w:val="KUJKnormal"/>
      </w:pPr>
    </w:p>
    <w:p w14:paraId="03084EF6" w14:textId="77777777" w:rsidR="00A26990" w:rsidRPr="00A521E1" w:rsidRDefault="00A26990" w:rsidP="00A251F6">
      <w:pPr>
        <w:pStyle w:val="KUJKnormal"/>
      </w:pPr>
    </w:p>
    <w:p w14:paraId="70C9E1E5" w14:textId="77777777" w:rsidR="00A26990" w:rsidRPr="00863C3B" w:rsidRDefault="00A26990" w:rsidP="00A251F6">
      <w:pPr>
        <w:pStyle w:val="KUJKtucny"/>
      </w:pPr>
      <w:r w:rsidRPr="00863C3B">
        <w:t>PŘÍLOHY:</w:t>
      </w:r>
      <w:r>
        <w:t xml:space="preserve"> </w:t>
      </w:r>
      <w:r w:rsidRPr="00F0325C">
        <w:rPr>
          <w:b w:val="0"/>
          <w:bCs/>
        </w:rPr>
        <w:t>bez příloh</w:t>
      </w:r>
    </w:p>
    <w:p w14:paraId="0BEC06AF" w14:textId="77777777" w:rsidR="00A26990" w:rsidRDefault="00A26990" w:rsidP="00A251F6">
      <w:pPr>
        <w:pStyle w:val="KUJKnormal"/>
      </w:pPr>
    </w:p>
    <w:p w14:paraId="78C90EC2" w14:textId="77777777" w:rsidR="00A26990" w:rsidRDefault="00A26990" w:rsidP="00A251F6">
      <w:pPr>
        <w:pStyle w:val="KUJKnormal"/>
      </w:pPr>
    </w:p>
    <w:p w14:paraId="5448289A" w14:textId="77777777" w:rsidR="00A26990" w:rsidRPr="007C1EE7" w:rsidRDefault="00A26990" w:rsidP="00A251F6">
      <w:pPr>
        <w:pStyle w:val="KUJKtucny"/>
      </w:pPr>
      <w:r w:rsidRPr="007C1EE7">
        <w:t>Zodpovídá:</w:t>
      </w:r>
      <w:r>
        <w:t xml:space="preserve"> vedoucí KHEJ </w:t>
      </w:r>
      <w:r w:rsidRPr="00F0325C">
        <w:rPr>
          <w:b w:val="0"/>
          <w:bCs/>
        </w:rPr>
        <w:t>– Mgr. Petr Podhola</w:t>
      </w:r>
    </w:p>
    <w:p w14:paraId="6F4A8D29" w14:textId="77777777" w:rsidR="00A26990" w:rsidRDefault="00A26990" w:rsidP="00A251F6">
      <w:pPr>
        <w:pStyle w:val="KUJKnormal"/>
      </w:pPr>
    </w:p>
    <w:p w14:paraId="1A164958" w14:textId="77777777" w:rsidR="00A26990" w:rsidRDefault="00A26990" w:rsidP="00A251F6">
      <w:pPr>
        <w:pStyle w:val="KUJKnormal"/>
      </w:pPr>
    </w:p>
    <w:p w14:paraId="64087ABA" w14:textId="77777777" w:rsidR="00A26990" w:rsidRDefault="00A26990" w:rsidP="00A251F6">
      <w:pPr>
        <w:pStyle w:val="KUJKnormal"/>
      </w:pPr>
    </w:p>
    <w:p w14:paraId="34590F88" w14:textId="77777777" w:rsidR="00A26990" w:rsidRDefault="00A26990" w:rsidP="00A251F6">
      <w:pPr>
        <w:pStyle w:val="KUJKnormal"/>
      </w:pPr>
      <w:r>
        <w:t>Termín kontroly:  14. 12. 2023</w:t>
      </w:r>
    </w:p>
    <w:p w14:paraId="57B5A5B4" w14:textId="77777777" w:rsidR="00A26990" w:rsidRDefault="00A26990" w:rsidP="00A251F6">
      <w:pPr>
        <w:pStyle w:val="KUJKnormal"/>
      </w:pPr>
      <w:r>
        <w:t>Termín splnění:   2024 průběžně</w:t>
      </w:r>
    </w:p>
    <w:p w14:paraId="6EA2C74D" w14:textId="77777777" w:rsidR="00A26990" w:rsidRDefault="00A26990" w:rsidP="00306ED6">
      <w:pPr>
        <w:pStyle w:val="KUJKnormal"/>
      </w:pPr>
    </w:p>
    <w:p w14:paraId="75C4B7CD" w14:textId="77777777" w:rsidR="00A26990" w:rsidRDefault="00A26990" w:rsidP="00306ED6">
      <w:pPr>
        <w:pStyle w:val="KUJKnormal"/>
      </w:pPr>
    </w:p>
    <w:p w14:paraId="16CC23CB" w14:textId="77777777" w:rsidR="00A26990" w:rsidRDefault="00A26990" w:rsidP="00306ED6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85E79" w14:textId="77777777" w:rsidR="00A26990" w:rsidRDefault="00A26990" w:rsidP="00EE61E0">
    <w:r>
      <w:rPr>
        <w:noProof/>
      </w:rPr>
      <w:pict w14:anchorId="059B712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24F1334" w14:textId="77777777" w:rsidR="00A26990" w:rsidRPr="005F485E" w:rsidRDefault="00A26990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EA094CC" w14:textId="77777777" w:rsidR="00A26990" w:rsidRPr="005F485E" w:rsidRDefault="00A26990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58846B03" wp14:editId="6B0A44CE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ACF6C9" w14:textId="77777777" w:rsidR="00A26990" w:rsidRDefault="00A26990" w:rsidP="00EE61E0">
    <w:r>
      <w:pict w14:anchorId="3751A5B6">
        <v:rect id="_x0000_i1025" style="width:481.9pt;height:2pt" o:hralign="center" o:hrstd="t" o:hrnoshade="t" o:hr="t" fillcolor="black" stroked="f"/>
      </w:pict>
    </w:r>
  </w:p>
  <w:p w14:paraId="52B162C8" w14:textId="77777777" w:rsidR="00A26990" w:rsidRPr="00A26990" w:rsidRDefault="00A26990" w:rsidP="00A269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86E01"/>
    <w:multiLevelType w:val="hybridMultilevel"/>
    <w:tmpl w:val="7B526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560496">
    <w:abstractNumId w:val="1"/>
  </w:num>
  <w:num w:numId="2" w16cid:durableId="287054934">
    <w:abstractNumId w:val="2"/>
  </w:num>
  <w:num w:numId="3" w16cid:durableId="1152715574">
    <w:abstractNumId w:val="9"/>
  </w:num>
  <w:num w:numId="4" w16cid:durableId="1200707192">
    <w:abstractNumId w:val="7"/>
  </w:num>
  <w:num w:numId="5" w16cid:durableId="399253172">
    <w:abstractNumId w:val="0"/>
  </w:num>
  <w:num w:numId="6" w16cid:durableId="1651982551">
    <w:abstractNumId w:val="3"/>
  </w:num>
  <w:num w:numId="7" w16cid:durableId="852036219">
    <w:abstractNumId w:val="6"/>
  </w:num>
  <w:num w:numId="8" w16cid:durableId="1300116197">
    <w:abstractNumId w:val="4"/>
  </w:num>
  <w:num w:numId="9" w16cid:durableId="1286698254">
    <w:abstractNumId w:val="5"/>
  </w:num>
  <w:num w:numId="10" w16cid:durableId="433088050">
    <w:abstractNumId w:val="8"/>
  </w:num>
  <w:num w:numId="11" w16cid:durableId="213350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0046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699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180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uiPriority w:val="99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2024-06-27T10:44:00Z</dcterms:created>
  <dcterms:modified xsi:type="dcterms:W3CDTF">2024-06-27T10:44:00Z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6460622</vt:i4>
  </property>
  <property fmtid="{D5CDD505-2E9C-101B-9397-08002B2CF9AE}" pid="5" name="UlozitJako">
    <vt:lpwstr>C:\Users\mrazkova\AppData\Local\Temp\iU22599428\Zastupitelstvo\2023-12-14\Navrhy\487-ZK-23.</vt:lpwstr>
  </property>
  <property fmtid="{D5CDD505-2E9C-101B-9397-08002B2CF9AE}" pid="6" name="Zpracovat">
    <vt:bool>false</vt:bool>
  </property>
</Properties>
</file>