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37778" w14:paraId="34A4CD23" w14:textId="77777777" w:rsidTr="004F64B8">
        <w:trPr>
          <w:trHeight w:hRule="exact" w:val="397"/>
        </w:trPr>
        <w:tc>
          <w:tcPr>
            <w:tcW w:w="2376" w:type="dxa"/>
            <w:hideMark/>
          </w:tcPr>
          <w:p w14:paraId="36426341" w14:textId="77777777" w:rsidR="00F37778" w:rsidRDefault="00F3777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BE68024" w14:textId="77777777" w:rsidR="00F37778" w:rsidRDefault="00F37778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44CEC284" w14:textId="77777777" w:rsidR="00F37778" w:rsidRDefault="00F3777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B0908D6" w14:textId="77777777" w:rsidR="00F37778" w:rsidRDefault="00F37778" w:rsidP="00970720">
            <w:pPr>
              <w:pStyle w:val="KUJKnormal"/>
            </w:pPr>
          </w:p>
        </w:tc>
      </w:tr>
      <w:tr w:rsidR="00F37778" w14:paraId="66DDD412" w14:textId="77777777" w:rsidTr="004F64B8">
        <w:trPr>
          <w:cantSplit/>
          <w:trHeight w:hRule="exact" w:val="397"/>
        </w:trPr>
        <w:tc>
          <w:tcPr>
            <w:tcW w:w="2376" w:type="dxa"/>
            <w:hideMark/>
          </w:tcPr>
          <w:p w14:paraId="315E97ED" w14:textId="77777777" w:rsidR="00F37778" w:rsidRDefault="00F3777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4F71B45" w14:textId="77777777" w:rsidR="00F37778" w:rsidRDefault="00F37778" w:rsidP="00970720">
            <w:pPr>
              <w:pStyle w:val="KUJKnormal"/>
            </w:pPr>
            <w:r>
              <w:t>486/ZK/23</w:t>
            </w:r>
          </w:p>
        </w:tc>
      </w:tr>
      <w:tr w:rsidR="00F37778" w14:paraId="06D43A64" w14:textId="77777777" w:rsidTr="004F64B8">
        <w:trPr>
          <w:trHeight w:val="397"/>
        </w:trPr>
        <w:tc>
          <w:tcPr>
            <w:tcW w:w="2376" w:type="dxa"/>
          </w:tcPr>
          <w:p w14:paraId="671DA49B" w14:textId="77777777" w:rsidR="00F37778" w:rsidRDefault="00F37778" w:rsidP="00970720"/>
          <w:p w14:paraId="7740C7FD" w14:textId="77777777" w:rsidR="00F37778" w:rsidRDefault="00F3777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B453484" w14:textId="77777777" w:rsidR="00F37778" w:rsidRDefault="00F37778" w:rsidP="00970720"/>
          <w:p w14:paraId="78FC6C50" w14:textId="77777777" w:rsidR="00F37778" w:rsidRDefault="00F3777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Úprava závazkových vztahů se společností JIKORD s.r.o.</w:t>
            </w:r>
          </w:p>
        </w:tc>
      </w:tr>
    </w:tbl>
    <w:p w14:paraId="16D0D596" w14:textId="77777777" w:rsidR="00F37778" w:rsidRDefault="00F37778" w:rsidP="004F64B8">
      <w:pPr>
        <w:pStyle w:val="KUJKnormal"/>
        <w:rPr>
          <w:b/>
          <w:bCs/>
        </w:rPr>
      </w:pPr>
      <w:r>
        <w:rPr>
          <w:b/>
          <w:bCs/>
        </w:rPr>
        <w:pict w14:anchorId="2297D7E6">
          <v:rect id="_x0000_i1029" style="width:453.6pt;height:1.5pt" o:hralign="center" o:hrstd="t" o:hrnoshade="t" o:hr="t" fillcolor="black" stroked="f"/>
        </w:pict>
      </w:r>
    </w:p>
    <w:p w14:paraId="649EAB5D" w14:textId="77777777" w:rsidR="00F37778" w:rsidRDefault="00F37778" w:rsidP="004F64B8">
      <w:pPr>
        <w:pStyle w:val="KUJKnormal"/>
      </w:pPr>
    </w:p>
    <w:p w14:paraId="362100C1" w14:textId="77777777" w:rsidR="00F37778" w:rsidRDefault="00F37778" w:rsidP="004F64B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37778" w14:paraId="49197E24" w14:textId="77777777" w:rsidTr="002559B8">
        <w:trPr>
          <w:trHeight w:val="397"/>
        </w:trPr>
        <w:tc>
          <w:tcPr>
            <w:tcW w:w="2350" w:type="dxa"/>
            <w:hideMark/>
          </w:tcPr>
          <w:p w14:paraId="2B26AA28" w14:textId="77777777" w:rsidR="00F37778" w:rsidRDefault="00F3777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55A834C" w14:textId="77777777" w:rsidR="00F37778" w:rsidRDefault="00F37778" w:rsidP="002559B8">
            <w:pPr>
              <w:pStyle w:val="KUJKnormal"/>
            </w:pPr>
            <w:r>
              <w:t>Mgr. Bc. Antonín Krák</w:t>
            </w:r>
          </w:p>
          <w:p w14:paraId="7C6BA803" w14:textId="77777777" w:rsidR="00F37778" w:rsidRDefault="00F37778" w:rsidP="002559B8"/>
        </w:tc>
      </w:tr>
      <w:tr w:rsidR="00F37778" w14:paraId="24C96C28" w14:textId="77777777" w:rsidTr="002559B8">
        <w:trPr>
          <w:trHeight w:val="397"/>
        </w:trPr>
        <w:tc>
          <w:tcPr>
            <w:tcW w:w="2350" w:type="dxa"/>
          </w:tcPr>
          <w:p w14:paraId="7208F913" w14:textId="77777777" w:rsidR="00F37778" w:rsidRDefault="00F37778" w:rsidP="002559B8">
            <w:pPr>
              <w:pStyle w:val="KUJKtucny"/>
            </w:pPr>
            <w:r>
              <w:t>Zpracoval:</w:t>
            </w:r>
          </w:p>
          <w:p w14:paraId="5D48517A" w14:textId="77777777" w:rsidR="00F37778" w:rsidRDefault="00F37778" w:rsidP="002559B8"/>
        </w:tc>
        <w:tc>
          <w:tcPr>
            <w:tcW w:w="6862" w:type="dxa"/>
            <w:hideMark/>
          </w:tcPr>
          <w:p w14:paraId="3A6A8DA9" w14:textId="77777777" w:rsidR="00F37778" w:rsidRDefault="00F37778" w:rsidP="002559B8">
            <w:pPr>
              <w:pStyle w:val="KUJKnormal"/>
            </w:pPr>
            <w:r>
              <w:t>ODSH</w:t>
            </w:r>
          </w:p>
        </w:tc>
      </w:tr>
      <w:tr w:rsidR="00F37778" w14:paraId="42055FD5" w14:textId="77777777" w:rsidTr="002559B8">
        <w:trPr>
          <w:trHeight w:val="397"/>
        </w:trPr>
        <w:tc>
          <w:tcPr>
            <w:tcW w:w="2350" w:type="dxa"/>
          </w:tcPr>
          <w:p w14:paraId="5E46F340" w14:textId="77777777" w:rsidR="00F37778" w:rsidRPr="009715F9" w:rsidRDefault="00F3777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2EECB58" w14:textId="77777777" w:rsidR="00F37778" w:rsidRDefault="00F37778" w:rsidP="002559B8"/>
        </w:tc>
        <w:tc>
          <w:tcPr>
            <w:tcW w:w="6862" w:type="dxa"/>
            <w:hideMark/>
          </w:tcPr>
          <w:p w14:paraId="7DFBDAC9" w14:textId="77777777" w:rsidR="00F37778" w:rsidRDefault="00F37778" w:rsidP="002559B8">
            <w:pPr>
              <w:pStyle w:val="KUJKnormal"/>
            </w:pPr>
            <w:r>
              <w:t>JUDr. Andrea Tetourová</w:t>
            </w:r>
          </w:p>
        </w:tc>
      </w:tr>
    </w:tbl>
    <w:p w14:paraId="633A504F" w14:textId="77777777" w:rsidR="00F37778" w:rsidRDefault="00F37778" w:rsidP="004F64B8">
      <w:pPr>
        <w:pStyle w:val="KUJKnormal"/>
      </w:pPr>
    </w:p>
    <w:p w14:paraId="4F27D00C" w14:textId="77777777" w:rsidR="00F37778" w:rsidRPr="0052161F" w:rsidRDefault="00F37778" w:rsidP="004F64B8">
      <w:pPr>
        <w:pStyle w:val="KUJKtucny"/>
      </w:pPr>
      <w:r w:rsidRPr="0052161F">
        <w:t>NÁVRH USNESENÍ</w:t>
      </w:r>
    </w:p>
    <w:p w14:paraId="45654509" w14:textId="77777777" w:rsidR="00F37778" w:rsidRDefault="00F37778" w:rsidP="004F64B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9163A97" w14:textId="77777777" w:rsidR="00F37778" w:rsidRPr="00841DFC" w:rsidRDefault="00F37778" w:rsidP="004F64B8">
      <w:pPr>
        <w:pStyle w:val="KUJKPolozka"/>
      </w:pPr>
      <w:r w:rsidRPr="00841DFC">
        <w:t>Zastupitelstvo Jihočeského kraje</w:t>
      </w:r>
    </w:p>
    <w:p w14:paraId="44D2A845" w14:textId="77777777" w:rsidR="00F37778" w:rsidRPr="00E10FE7" w:rsidRDefault="00F37778" w:rsidP="006E7FD6">
      <w:pPr>
        <w:pStyle w:val="KUJKdoplnek2"/>
      </w:pPr>
      <w:r w:rsidRPr="00AF7BAE">
        <w:t>schvaluje</w:t>
      </w:r>
    </w:p>
    <w:p w14:paraId="608E2ABE" w14:textId="77777777" w:rsidR="00F37778" w:rsidRDefault="00F37778" w:rsidP="006E7FD6">
      <w:pPr>
        <w:pStyle w:val="KUJKnormal"/>
      </w:pPr>
      <w:r>
        <w:t>1. poskytnutí provozní dotace ve výši 17 469 500,- Kč a investiční dotace ve výši 465 000,- Kč společnosti JIKORD s.r.o., IČO 28117018, pro rok 2024 na úhradu nákladů spojených se závazkem veřejné služby,</w:t>
      </w:r>
    </w:p>
    <w:p w14:paraId="490AA665" w14:textId="77777777" w:rsidR="00F37778" w:rsidRDefault="00F37778" w:rsidP="006E7FD6">
      <w:pPr>
        <w:pStyle w:val="KUJKnormal"/>
      </w:pPr>
      <w:r>
        <w:t>2. veřejnoprávní Smlouvu o poskytnutí provozní a investiční dotace uvedenou v příloze návrhu č. 486/ZK/23;</w:t>
      </w:r>
    </w:p>
    <w:p w14:paraId="389E55B2" w14:textId="77777777" w:rsidR="00F37778" w:rsidRDefault="00F37778" w:rsidP="00C546A5">
      <w:pPr>
        <w:pStyle w:val="KUJKdoplnek2"/>
      </w:pPr>
      <w:r w:rsidRPr="0021676C">
        <w:t>ukládá</w:t>
      </w:r>
    </w:p>
    <w:p w14:paraId="2D4A61CF" w14:textId="77777777" w:rsidR="00F37778" w:rsidRDefault="00F37778" w:rsidP="006E7FD6">
      <w:pPr>
        <w:pStyle w:val="KUJKnormal"/>
      </w:pPr>
      <w:r>
        <w:t xml:space="preserve">JUDr. Lukáši Glaserovi, řediteli krajského úřadu, předložit veřejnoprávní smlouvu  o poskytnutí provozní a investiční dotace uvedenou v čísti I. 2 usnesení k podpisu hejtmanovi kraje. </w:t>
      </w:r>
    </w:p>
    <w:p w14:paraId="19971B5E" w14:textId="77777777" w:rsidR="00F37778" w:rsidRDefault="00F37778" w:rsidP="006E7FD6">
      <w:pPr>
        <w:pStyle w:val="KUJKnormal"/>
      </w:pPr>
      <w:r>
        <w:t>T: 31.12.2023</w:t>
      </w:r>
    </w:p>
    <w:p w14:paraId="55019E78" w14:textId="77777777" w:rsidR="00F37778" w:rsidRDefault="00F37778" w:rsidP="006E7FD6">
      <w:pPr>
        <w:pStyle w:val="KUJKnormal"/>
      </w:pPr>
    </w:p>
    <w:p w14:paraId="3A2939B6" w14:textId="77777777" w:rsidR="00F37778" w:rsidRDefault="00F37778" w:rsidP="00F4409D">
      <w:pPr>
        <w:pStyle w:val="KUJKmezeraDZ"/>
      </w:pPr>
      <w:bookmarkStart w:id="1" w:name="US_DuvodZprava"/>
      <w:bookmarkEnd w:id="1"/>
    </w:p>
    <w:p w14:paraId="5A97C5F8" w14:textId="77777777" w:rsidR="00F37778" w:rsidRDefault="00F37778" w:rsidP="00F4409D">
      <w:pPr>
        <w:pStyle w:val="KUJKnadpisDZ"/>
      </w:pPr>
      <w:r>
        <w:t>DŮVODOVÁ ZPRÁVA</w:t>
      </w:r>
    </w:p>
    <w:p w14:paraId="0B92A68B" w14:textId="77777777" w:rsidR="00F37778" w:rsidRPr="009B7B0B" w:rsidRDefault="00F37778" w:rsidP="00F4409D">
      <w:pPr>
        <w:pStyle w:val="KUJKmezeraDZ"/>
      </w:pPr>
    </w:p>
    <w:p w14:paraId="140BE81C" w14:textId="77777777" w:rsidR="00F37778" w:rsidRDefault="00F37778" w:rsidP="0076409E">
      <w:pPr>
        <w:pStyle w:val="KUJKnormal"/>
      </w:pPr>
      <w:r>
        <w:t>Podle § 36 odst. 1 písm. c) zák. č. 129/2000 Sb., o krajích (krajské zřízení), ve znění pozdějších předpisů, je zastupitelstvu kraje vyhrazeno rozhodnout o poskytování dotací a návratných finančních výpomocí nad     200 000,- Kč v jednotlivých případech fyzickým nebo právnickým osobám v kalendářním roce a o uzavření veřejnoprávních smluv o jejich poskytnutí.</w:t>
      </w:r>
    </w:p>
    <w:p w14:paraId="27D423D5" w14:textId="77777777" w:rsidR="00F37778" w:rsidRDefault="00F37778" w:rsidP="0076409E">
      <w:pPr>
        <w:pStyle w:val="KUJKnormal"/>
      </w:pPr>
    </w:p>
    <w:p w14:paraId="106F7BEC" w14:textId="77777777" w:rsidR="00F37778" w:rsidRDefault="00F37778" w:rsidP="0076409E">
      <w:pPr>
        <w:pStyle w:val="KUJKnormal"/>
      </w:pPr>
      <w:r>
        <w:t xml:space="preserve">Z důvodu úpravy závazkových vztahů souvisejících s poskytnutím vyrovnávací platby z rozpočtu Jihočeského kraje na úhradu ztráty z činností obecného hospodářského zájmu v takové výši, která je nutná k pokrytí veškerých nákladů vynaložených při plnění úkolů veřejné služby, formou finančních prostředků na úhradu neinvestičních nákladů na provoz příjemce a na úhradu pořízení investic příjemcem, je nezbytné uzavřít Smlouvu o poskytnutí provozní a investiční dotace mezi Jihočeským krajem a společností JIKORD s.r.o.(dále jen smlouva). Tato smlouva bude uzavřena na dobu určitou od 1. 1. 2024 do 31. 12. 2024. </w:t>
      </w:r>
    </w:p>
    <w:p w14:paraId="1FF1C289" w14:textId="77777777" w:rsidR="00F37778" w:rsidRDefault="00F37778" w:rsidP="0076409E">
      <w:pPr>
        <w:pStyle w:val="KUJKnormal"/>
      </w:pPr>
    </w:p>
    <w:p w14:paraId="18C0C548" w14:textId="77777777" w:rsidR="00F37778" w:rsidRDefault="00F37778" w:rsidP="0076409E">
      <w:pPr>
        <w:pStyle w:val="KUJKnormal"/>
      </w:pPr>
      <w:r>
        <w:t xml:space="preserve">Návrh smlouvy je uveden v příloze tohoto návrhu. Obsahově je v souladu se směrnicí SM/107/ZK „Zásady Jihočeského kraje pro poskytování veřejné finanční podpory“. Schválením Smlouvy o poskytnutí provozní a investiční dotace zastupitelstvem kraje budou schváleny i ukazatele pro výpočet, kontrolu a hodnocení plateb jako předběžná kalkulace vyrovnávacích plateb na rok 2024 (v příloze č. 3 této smlouvy). Náklady uvedené v jednotlivých nákladových položkách jsou považovány pro rok 2024 za maximální částky možných vyrovnávacích plateb poskytnutých Jihočeským krajem (kompenzační mechanismus). </w:t>
      </w:r>
    </w:p>
    <w:p w14:paraId="365D27E2" w14:textId="77777777" w:rsidR="00F37778" w:rsidRDefault="00F37778" w:rsidP="0076409E">
      <w:pPr>
        <w:pStyle w:val="KUJKnormal"/>
      </w:pPr>
    </w:p>
    <w:p w14:paraId="2ECFE2F1" w14:textId="77777777" w:rsidR="00F37778" w:rsidRDefault="00F37778" w:rsidP="0076409E">
      <w:pPr>
        <w:pStyle w:val="KUJKnormal"/>
      </w:pPr>
      <w:r>
        <w:t xml:space="preserve">Jihočeský kraj poskytuje, jak již bylo uvedeno, ze svého rozpočtu finanční prostředky k pokrytí nákladů na úhradu neinvestičních nákladů na provoz společnosti JIKORD s.r.o. a na úhradu pořízení investic společností JIKORD s.r.o. Tato finanční podpora bude v roce 2024 poskytována z rozpočtu Jihočeského kraje na rok 2024 v předpokládaném celkovém finančním objemu 17 894 500,- Kč s tím, že provozní dotace bude činit 17 469 500,- Kč a investiční dotace bude činit 465 000,- Kč. </w:t>
      </w:r>
    </w:p>
    <w:p w14:paraId="78420938" w14:textId="77777777" w:rsidR="00F37778" w:rsidRDefault="00F37778" w:rsidP="0076409E">
      <w:pPr>
        <w:pStyle w:val="KUJKnormal"/>
      </w:pPr>
      <w:r>
        <w:lastRenderedPageBreak/>
        <w:t xml:space="preserve">Po ukončení účetního období bude následně provedena kontrola a hodnocení vyrovnávacích plateb a částky přesahující tyto náklady budou poskytovateli vráceny. Tento postup je využit jako zajištění opatření k zamezení, resp. vrácení nadměrné vyrovnávací platby. </w:t>
      </w:r>
    </w:p>
    <w:p w14:paraId="1868A919" w14:textId="77777777" w:rsidR="00F37778" w:rsidRDefault="00F37778" w:rsidP="0076409E">
      <w:pPr>
        <w:pStyle w:val="KUJKnormal"/>
      </w:pPr>
    </w:p>
    <w:p w14:paraId="022BF263" w14:textId="77777777" w:rsidR="00F37778" w:rsidRDefault="00F37778" w:rsidP="0076409E">
      <w:pPr>
        <w:pStyle w:val="KUJKnormal"/>
      </w:pPr>
      <w:r>
        <w:t xml:space="preserve">S ohledem na výše uvedené skutečnosti je tento návrh předložen k projednání do zastupitelstva kraje. V usnesení se navrhuje zastupitelstvu kraje schválit poskytnutí provozní dotace ve výši 17 469 500,- Kč, investiční dotace ve výši 465 000,- Kč společnosti JIKORD s.r.o. pro rok 2024 na úhradu nákladů spojených se závazkem veřejné služby a veřejnoprávní Smlouvu o poskytnutí provozní a investiční dotace se společností JIKORD s.r.o. </w:t>
      </w:r>
    </w:p>
    <w:p w14:paraId="6AFE6C52" w14:textId="77777777" w:rsidR="00F37778" w:rsidRPr="0076409E" w:rsidRDefault="00F37778" w:rsidP="0076409E">
      <w:pPr>
        <w:jc w:val="both"/>
        <w:rPr>
          <w:rFonts w:ascii="Arial" w:hAnsi="Arial"/>
          <w:sz w:val="20"/>
          <w:szCs w:val="28"/>
        </w:rPr>
      </w:pPr>
      <w:r w:rsidRPr="0076409E">
        <w:rPr>
          <w:rFonts w:ascii="Arial" w:hAnsi="Arial"/>
          <w:sz w:val="20"/>
          <w:szCs w:val="28"/>
        </w:rPr>
        <w:t>Dále se v usnesení navrhuje uložit JUDr. Lukáši Glaserovi, řediteli krajského úřadu, předložit veřejnoprávní smlouvu  o poskytnutí provozní a investiční dotace uvedenou v čísti I. 2 usnesení k podpisu hejtmanovi kraje.</w:t>
      </w:r>
    </w:p>
    <w:p w14:paraId="3D8E7403" w14:textId="77777777" w:rsidR="00F37778" w:rsidRDefault="00F37778" w:rsidP="0076409E">
      <w:pPr>
        <w:pStyle w:val="KUJKnormal"/>
      </w:pPr>
    </w:p>
    <w:p w14:paraId="1D0568FD" w14:textId="77777777" w:rsidR="00F37778" w:rsidRDefault="00F37778" w:rsidP="004F64B8">
      <w:pPr>
        <w:pStyle w:val="KUJKnormal"/>
      </w:pPr>
      <w:r>
        <w:t xml:space="preserve">Finanční nároky a krytí: </w:t>
      </w:r>
      <w:r w:rsidRPr="00226F82">
        <w:t>Prostředky budou alokovány po schválení rozpočtu Jihočeského kraje na rok 2024 zastupitelstvem kraje z rozpočtu ORJ 10, § 2299, pol. 5213 (17 469 500,- Kč) a z § 2299, pol. 6313 (465 000,- Kč).</w:t>
      </w:r>
    </w:p>
    <w:p w14:paraId="739979D7" w14:textId="77777777" w:rsidR="00F37778" w:rsidRDefault="00F37778" w:rsidP="004F64B8">
      <w:pPr>
        <w:pStyle w:val="KUJKnormal"/>
      </w:pPr>
    </w:p>
    <w:p w14:paraId="61E41554" w14:textId="77777777" w:rsidR="00F37778" w:rsidRDefault="00F37778" w:rsidP="00535C76">
      <w:pPr>
        <w:pStyle w:val="KUJKnormal"/>
      </w:pPr>
      <w:r w:rsidRPr="00535C76">
        <w:t>Vyjádření správce rozpočtu:</w:t>
      </w:r>
      <w:r>
        <w:t xml:space="preserve"> 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financování. Návrh je v souladu s návrhem rozpočtu kraje pro rok 2024.</w:t>
      </w:r>
    </w:p>
    <w:p w14:paraId="06132AD6" w14:textId="77777777" w:rsidR="00F37778" w:rsidRDefault="00F37778" w:rsidP="004F64B8">
      <w:pPr>
        <w:pStyle w:val="KUJKnormal"/>
      </w:pPr>
    </w:p>
    <w:p w14:paraId="285EF5C3" w14:textId="77777777" w:rsidR="00F37778" w:rsidRPr="00A521E1" w:rsidRDefault="00F37778" w:rsidP="00911BC3">
      <w:pPr>
        <w:pStyle w:val="KUJKnormal"/>
      </w:pPr>
      <w:r w:rsidRPr="00911BC3">
        <w:t>Vyjádření OPZU:</w:t>
      </w:r>
      <w:r>
        <w:t xml:space="preserve"> 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5E06FF26" w14:textId="77777777" w:rsidR="00F37778" w:rsidRDefault="00F37778" w:rsidP="004F64B8">
      <w:pPr>
        <w:pStyle w:val="KUJKnormal"/>
      </w:pPr>
    </w:p>
    <w:p w14:paraId="4D772F51" w14:textId="77777777" w:rsidR="00F37778" w:rsidRDefault="00F37778" w:rsidP="004F64B8">
      <w:pPr>
        <w:pStyle w:val="KUJKnormal"/>
      </w:pPr>
    </w:p>
    <w:p w14:paraId="705F2072" w14:textId="77777777" w:rsidR="00F37778" w:rsidRDefault="00F37778" w:rsidP="004F64B8">
      <w:pPr>
        <w:pStyle w:val="KUJKnormal"/>
      </w:pPr>
      <w:r>
        <w:t>Návrh projednán (stanoviska):</w:t>
      </w:r>
    </w:p>
    <w:p w14:paraId="0C6CB672" w14:textId="77777777" w:rsidR="00F37778" w:rsidRDefault="00F37778" w:rsidP="0076409E">
      <w:pPr>
        <w:pStyle w:val="KUJKnormal"/>
      </w:pPr>
      <w:r>
        <w:t>JIKORD s.r.o.</w:t>
      </w:r>
    </w:p>
    <w:p w14:paraId="419FDECC" w14:textId="77777777" w:rsidR="00F37778" w:rsidRDefault="00F37778" w:rsidP="0076409E">
      <w:pPr>
        <w:pStyle w:val="KUJKnormal"/>
      </w:pPr>
      <w:r>
        <w:t>Rada kraje  jednání dne 14.12.2023  doporučení ke schválení</w:t>
      </w:r>
    </w:p>
    <w:p w14:paraId="2D331878" w14:textId="77777777" w:rsidR="00F37778" w:rsidRDefault="00F37778" w:rsidP="004F64B8">
      <w:pPr>
        <w:pStyle w:val="KUJKnormal"/>
      </w:pPr>
    </w:p>
    <w:p w14:paraId="1C3E7DB3" w14:textId="77777777" w:rsidR="00F37778" w:rsidRPr="007939A8" w:rsidRDefault="00F37778" w:rsidP="004F64B8">
      <w:pPr>
        <w:pStyle w:val="KUJKtucny"/>
      </w:pPr>
      <w:r w:rsidRPr="007939A8">
        <w:t>PŘÍLOHY:</w:t>
      </w:r>
    </w:p>
    <w:p w14:paraId="24690828" w14:textId="77777777" w:rsidR="00F37778" w:rsidRPr="00B52AA9" w:rsidRDefault="00F37778" w:rsidP="0076409E">
      <w:pPr>
        <w:pStyle w:val="KUJKcislovany"/>
      </w:pPr>
      <w:r>
        <w:t xml:space="preserve">Smlouva o poskytnutí provozní a investiční dotace </w:t>
      </w:r>
      <w:r w:rsidRPr="0081756D">
        <w:t xml:space="preserve"> (</w:t>
      </w:r>
      <w:r>
        <w:t>Smlouva o poskytnutí prov. a inv. dotace 2024.pdf</w:t>
      </w:r>
      <w:r w:rsidRPr="0081756D">
        <w:t>)</w:t>
      </w:r>
    </w:p>
    <w:p w14:paraId="6C6AAEFC" w14:textId="77777777" w:rsidR="00F37778" w:rsidRDefault="00F37778" w:rsidP="004F64B8">
      <w:pPr>
        <w:pStyle w:val="KUJKnormal"/>
      </w:pPr>
    </w:p>
    <w:p w14:paraId="53C7EC30" w14:textId="77777777" w:rsidR="00F37778" w:rsidRDefault="00F37778" w:rsidP="004F64B8">
      <w:pPr>
        <w:pStyle w:val="KUJKnormal"/>
      </w:pPr>
    </w:p>
    <w:p w14:paraId="37BCC3FB" w14:textId="77777777" w:rsidR="00F37778" w:rsidRPr="007C1EE7" w:rsidRDefault="00F37778" w:rsidP="004F64B8">
      <w:pPr>
        <w:pStyle w:val="KUJKtucny"/>
      </w:pPr>
      <w:r w:rsidRPr="007C1EE7">
        <w:t>Zodpovídá:</w:t>
      </w:r>
      <w:r>
        <w:t xml:space="preserve"> </w:t>
      </w:r>
      <w:r w:rsidRPr="00226F82">
        <w:rPr>
          <w:b w:val="0"/>
          <w:bCs/>
        </w:rPr>
        <w:t>vedoucí ODSH – JUDr. Andrea Tetourová</w:t>
      </w:r>
    </w:p>
    <w:p w14:paraId="5FB74627" w14:textId="77777777" w:rsidR="00F37778" w:rsidRDefault="00F37778" w:rsidP="004F64B8">
      <w:pPr>
        <w:pStyle w:val="KUJKnormal"/>
      </w:pPr>
    </w:p>
    <w:p w14:paraId="150B3B6F" w14:textId="77777777" w:rsidR="00F37778" w:rsidRDefault="00F37778" w:rsidP="004F64B8">
      <w:pPr>
        <w:pStyle w:val="KUJKnormal"/>
      </w:pPr>
      <w:r>
        <w:t>Termín kontroly: 31.1.2024</w:t>
      </w:r>
    </w:p>
    <w:p w14:paraId="6AF3CF10" w14:textId="77777777" w:rsidR="00F37778" w:rsidRDefault="00F37778" w:rsidP="004F64B8">
      <w:pPr>
        <w:pStyle w:val="KUJKnormal"/>
      </w:pPr>
      <w:r>
        <w:t>Termín splnění:  31.12.2023</w:t>
      </w:r>
    </w:p>
    <w:p w14:paraId="265B8C6E" w14:textId="77777777" w:rsidR="00F37778" w:rsidRDefault="00F3777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DC9A9" w14:textId="77777777" w:rsidR="00F37778" w:rsidRDefault="00F37778" w:rsidP="00F37778">
    <w:r>
      <w:rPr>
        <w:noProof/>
      </w:rPr>
      <w:pict w14:anchorId="303ABCB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7D38376" w14:textId="77777777" w:rsidR="00F37778" w:rsidRPr="005F485E" w:rsidRDefault="00F37778" w:rsidP="00F3777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86724BA" w14:textId="77777777" w:rsidR="00F37778" w:rsidRPr="005F485E" w:rsidRDefault="00F37778" w:rsidP="00F3777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86581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C1E3FB8" w14:textId="77777777" w:rsidR="00F37778" w:rsidRDefault="00F37778" w:rsidP="00F37778">
    <w:r>
      <w:pict w14:anchorId="49233C77">
        <v:rect id="_x0000_i1026" style="width:481.9pt;height:2pt" o:hralign="center" o:hrstd="t" o:hrnoshade="t" o:hr="t" fillcolor="black" stroked="f"/>
      </w:pict>
    </w:r>
  </w:p>
  <w:p w14:paraId="2FDC149C" w14:textId="77777777" w:rsidR="00F37778" w:rsidRPr="00F37778" w:rsidRDefault="00F37778" w:rsidP="00F37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100680">
    <w:abstractNumId w:val="1"/>
  </w:num>
  <w:num w:numId="2" w16cid:durableId="967396793">
    <w:abstractNumId w:val="2"/>
  </w:num>
  <w:num w:numId="3" w16cid:durableId="1883324486">
    <w:abstractNumId w:val="9"/>
  </w:num>
  <w:num w:numId="4" w16cid:durableId="675813714">
    <w:abstractNumId w:val="7"/>
  </w:num>
  <w:num w:numId="5" w16cid:durableId="1917785023">
    <w:abstractNumId w:val="0"/>
  </w:num>
  <w:num w:numId="6" w16cid:durableId="470680770">
    <w:abstractNumId w:val="3"/>
  </w:num>
  <w:num w:numId="7" w16cid:durableId="1052727288">
    <w:abstractNumId w:val="6"/>
  </w:num>
  <w:num w:numId="8" w16cid:durableId="1050421171">
    <w:abstractNumId w:val="4"/>
  </w:num>
  <w:num w:numId="9" w16cid:durableId="931743203">
    <w:abstractNumId w:val="5"/>
  </w:num>
  <w:num w:numId="10" w16cid:durableId="4366076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4375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05326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778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2024-06-27T10:49:00Z</dcterms:created>
  <dcterms:modified xsi:type="dcterms:W3CDTF">2024-06-27T10:49:00Z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6455634</vt:i4>
  </property>
  <property fmtid="{D5CDD505-2E9C-101B-9397-08002B2CF9AE}" pid="5" name="UlozitJako">
    <vt:lpwstr>C:\Users\mrazkova\AppData\Local\Temp\iU22599428\Zastupitelstvo\2023-12-14\Navrhy\486-ZK-23.</vt:lpwstr>
  </property>
  <property fmtid="{D5CDD505-2E9C-101B-9397-08002B2CF9AE}" pid="6" name="Zpracovat">
    <vt:bool>false</vt:bool>
  </property>
</Properties>
</file>