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934CA" w14:paraId="46B8B9C2" w14:textId="77777777" w:rsidTr="00C908CB">
        <w:trPr>
          <w:trHeight w:hRule="exact" w:val="397"/>
        </w:trPr>
        <w:tc>
          <w:tcPr>
            <w:tcW w:w="2376" w:type="dxa"/>
            <w:hideMark/>
          </w:tcPr>
          <w:p w14:paraId="5DA41817" w14:textId="77777777" w:rsidR="008934CA" w:rsidRDefault="008934CA" w:rsidP="00970720">
            <w:pPr>
              <w:pStyle w:val="KUJKtucny"/>
            </w:pPr>
            <w:r>
              <w:t>Datum jednání:</w:t>
            </w:r>
          </w:p>
        </w:tc>
        <w:tc>
          <w:tcPr>
            <w:tcW w:w="3828" w:type="dxa"/>
            <w:hideMark/>
          </w:tcPr>
          <w:p w14:paraId="7B3D01A5" w14:textId="77777777" w:rsidR="008934CA" w:rsidRDefault="008934CA" w:rsidP="00970720">
            <w:pPr>
              <w:pStyle w:val="KUJKnormal"/>
            </w:pPr>
            <w:r>
              <w:t>14. 12. 2023</w:t>
            </w:r>
          </w:p>
        </w:tc>
        <w:tc>
          <w:tcPr>
            <w:tcW w:w="2126" w:type="dxa"/>
            <w:hideMark/>
          </w:tcPr>
          <w:p w14:paraId="6E75083B" w14:textId="77777777" w:rsidR="008934CA" w:rsidRDefault="008934CA" w:rsidP="00970720">
            <w:pPr>
              <w:pStyle w:val="KUJKtucny"/>
            </w:pPr>
            <w:r>
              <w:t>Bod programu:</w:t>
            </w:r>
          </w:p>
        </w:tc>
        <w:tc>
          <w:tcPr>
            <w:tcW w:w="850" w:type="dxa"/>
          </w:tcPr>
          <w:p w14:paraId="1AC9B1DA" w14:textId="77777777" w:rsidR="008934CA" w:rsidRDefault="008934CA" w:rsidP="00970720">
            <w:pPr>
              <w:pStyle w:val="KUJKnormal"/>
            </w:pPr>
          </w:p>
        </w:tc>
      </w:tr>
      <w:tr w:rsidR="008934CA" w14:paraId="78B5DC14" w14:textId="77777777" w:rsidTr="00C908CB">
        <w:trPr>
          <w:cantSplit/>
          <w:trHeight w:hRule="exact" w:val="397"/>
        </w:trPr>
        <w:tc>
          <w:tcPr>
            <w:tcW w:w="2376" w:type="dxa"/>
            <w:hideMark/>
          </w:tcPr>
          <w:p w14:paraId="37BB1ED8" w14:textId="77777777" w:rsidR="008934CA" w:rsidRDefault="008934CA" w:rsidP="00970720">
            <w:pPr>
              <w:pStyle w:val="KUJKtucny"/>
            </w:pPr>
            <w:r>
              <w:t>Číslo návrhu:</w:t>
            </w:r>
          </w:p>
        </w:tc>
        <w:tc>
          <w:tcPr>
            <w:tcW w:w="6804" w:type="dxa"/>
            <w:gridSpan w:val="3"/>
            <w:hideMark/>
          </w:tcPr>
          <w:p w14:paraId="209B165E" w14:textId="77777777" w:rsidR="008934CA" w:rsidRDefault="008934CA" w:rsidP="00970720">
            <w:pPr>
              <w:pStyle w:val="KUJKnormal"/>
            </w:pPr>
            <w:r>
              <w:t>483/ZK/23</w:t>
            </w:r>
          </w:p>
        </w:tc>
      </w:tr>
      <w:tr w:rsidR="008934CA" w14:paraId="11A2378E" w14:textId="77777777" w:rsidTr="00C908CB">
        <w:trPr>
          <w:trHeight w:val="397"/>
        </w:trPr>
        <w:tc>
          <w:tcPr>
            <w:tcW w:w="2376" w:type="dxa"/>
          </w:tcPr>
          <w:p w14:paraId="73C8D37D" w14:textId="77777777" w:rsidR="008934CA" w:rsidRDefault="008934CA" w:rsidP="00970720"/>
          <w:p w14:paraId="7A6655B9" w14:textId="77777777" w:rsidR="008934CA" w:rsidRDefault="008934CA" w:rsidP="00970720">
            <w:pPr>
              <w:pStyle w:val="KUJKtucny"/>
            </w:pPr>
            <w:r>
              <w:t>Název bodu:</w:t>
            </w:r>
          </w:p>
        </w:tc>
        <w:tc>
          <w:tcPr>
            <w:tcW w:w="6804" w:type="dxa"/>
            <w:gridSpan w:val="3"/>
          </w:tcPr>
          <w:p w14:paraId="42F38907" w14:textId="77777777" w:rsidR="008934CA" w:rsidRDefault="008934CA" w:rsidP="00970720"/>
          <w:p w14:paraId="13DC9DE6" w14:textId="77777777" w:rsidR="008934CA" w:rsidRDefault="008934CA" w:rsidP="00970720">
            <w:pPr>
              <w:pStyle w:val="KUJKtucny"/>
              <w:rPr>
                <w:sz w:val="22"/>
                <w:szCs w:val="22"/>
              </w:rPr>
            </w:pPr>
            <w:r>
              <w:rPr>
                <w:sz w:val="22"/>
                <w:szCs w:val="22"/>
              </w:rPr>
              <w:t>Poskytnutí peněžitého daru</w:t>
            </w:r>
          </w:p>
        </w:tc>
      </w:tr>
    </w:tbl>
    <w:p w14:paraId="173A0281" w14:textId="77777777" w:rsidR="008934CA" w:rsidRDefault="008934CA" w:rsidP="00C908CB">
      <w:pPr>
        <w:pStyle w:val="KUJKnormal"/>
        <w:rPr>
          <w:b/>
          <w:bCs/>
        </w:rPr>
      </w:pPr>
      <w:r>
        <w:rPr>
          <w:b/>
          <w:bCs/>
        </w:rPr>
        <w:pict w14:anchorId="6BDB7854">
          <v:rect id="_x0000_i1029" style="width:453.6pt;height:1.5pt" o:hralign="center" o:hrstd="t" o:hrnoshade="t" o:hr="t" fillcolor="black" stroked="f"/>
        </w:pict>
      </w:r>
    </w:p>
    <w:p w14:paraId="277EC005" w14:textId="77777777" w:rsidR="008934CA" w:rsidRDefault="008934CA" w:rsidP="00C908CB">
      <w:pPr>
        <w:pStyle w:val="KUJKnormal"/>
      </w:pPr>
    </w:p>
    <w:p w14:paraId="44993949" w14:textId="77777777" w:rsidR="008934CA" w:rsidRDefault="008934CA" w:rsidP="00C908CB"/>
    <w:tbl>
      <w:tblPr>
        <w:tblW w:w="0" w:type="auto"/>
        <w:tblCellMar>
          <w:left w:w="70" w:type="dxa"/>
          <w:right w:w="70" w:type="dxa"/>
        </w:tblCellMar>
        <w:tblLook w:val="04A0" w:firstRow="1" w:lastRow="0" w:firstColumn="1" w:lastColumn="0" w:noHBand="0" w:noVBand="1"/>
      </w:tblPr>
      <w:tblGrid>
        <w:gridCol w:w="2350"/>
        <w:gridCol w:w="6862"/>
      </w:tblGrid>
      <w:tr w:rsidR="008934CA" w14:paraId="6E2DA972" w14:textId="77777777" w:rsidTr="002559B8">
        <w:trPr>
          <w:trHeight w:val="397"/>
        </w:trPr>
        <w:tc>
          <w:tcPr>
            <w:tcW w:w="2350" w:type="dxa"/>
            <w:hideMark/>
          </w:tcPr>
          <w:p w14:paraId="45378B92" w14:textId="77777777" w:rsidR="008934CA" w:rsidRDefault="008934CA" w:rsidP="002559B8">
            <w:pPr>
              <w:pStyle w:val="KUJKtucny"/>
            </w:pPr>
            <w:r>
              <w:t>Předkladatel:</w:t>
            </w:r>
          </w:p>
        </w:tc>
        <w:tc>
          <w:tcPr>
            <w:tcW w:w="6862" w:type="dxa"/>
          </w:tcPr>
          <w:p w14:paraId="7EF24903" w14:textId="77777777" w:rsidR="008934CA" w:rsidRDefault="008934CA" w:rsidP="002559B8">
            <w:pPr>
              <w:pStyle w:val="KUJKnormal"/>
            </w:pPr>
            <w:r>
              <w:t>Mgr. Pavel Klíma</w:t>
            </w:r>
          </w:p>
          <w:p w14:paraId="2FE7E44A" w14:textId="77777777" w:rsidR="008934CA" w:rsidRDefault="008934CA" w:rsidP="002559B8"/>
        </w:tc>
      </w:tr>
      <w:tr w:rsidR="008934CA" w14:paraId="3952F233" w14:textId="77777777" w:rsidTr="002559B8">
        <w:trPr>
          <w:trHeight w:val="397"/>
        </w:trPr>
        <w:tc>
          <w:tcPr>
            <w:tcW w:w="2350" w:type="dxa"/>
          </w:tcPr>
          <w:p w14:paraId="68CA6DF4" w14:textId="77777777" w:rsidR="008934CA" w:rsidRDefault="008934CA" w:rsidP="002559B8">
            <w:pPr>
              <w:pStyle w:val="KUJKtucny"/>
            </w:pPr>
            <w:r>
              <w:t>Zpracoval:</w:t>
            </w:r>
          </w:p>
          <w:p w14:paraId="38E90714" w14:textId="77777777" w:rsidR="008934CA" w:rsidRDefault="008934CA" w:rsidP="002559B8"/>
        </w:tc>
        <w:tc>
          <w:tcPr>
            <w:tcW w:w="6862" w:type="dxa"/>
            <w:hideMark/>
          </w:tcPr>
          <w:p w14:paraId="5EC15125" w14:textId="77777777" w:rsidR="008934CA" w:rsidRDefault="008934CA" w:rsidP="002559B8">
            <w:pPr>
              <w:pStyle w:val="KUJKnormal"/>
            </w:pPr>
            <w:r>
              <w:t>OSMT</w:t>
            </w:r>
          </w:p>
        </w:tc>
      </w:tr>
      <w:tr w:rsidR="008934CA" w14:paraId="743356AB" w14:textId="77777777" w:rsidTr="002559B8">
        <w:trPr>
          <w:trHeight w:val="397"/>
        </w:trPr>
        <w:tc>
          <w:tcPr>
            <w:tcW w:w="2350" w:type="dxa"/>
          </w:tcPr>
          <w:p w14:paraId="3E226EBC" w14:textId="77777777" w:rsidR="008934CA" w:rsidRPr="009715F9" w:rsidRDefault="008934CA" w:rsidP="002559B8">
            <w:pPr>
              <w:pStyle w:val="KUJKnormal"/>
              <w:rPr>
                <w:b/>
              </w:rPr>
            </w:pPr>
            <w:r w:rsidRPr="009715F9">
              <w:rPr>
                <w:b/>
              </w:rPr>
              <w:t>Vedoucí odboru:</w:t>
            </w:r>
          </w:p>
          <w:p w14:paraId="49FF04D4" w14:textId="77777777" w:rsidR="008934CA" w:rsidRDefault="008934CA" w:rsidP="002559B8"/>
        </w:tc>
        <w:tc>
          <w:tcPr>
            <w:tcW w:w="6862" w:type="dxa"/>
            <w:hideMark/>
          </w:tcPr>
          <w:p w14:paraId="57690D62" w14:textId="77777777" w:rsidR="008934CA" w:rsidRDefault="008934CA" w:rsidP="002559B8">
            <w:pPr>
              <w:pStyle w:val="KUJKnormal"/>
            </w:pPr>
            <w:r>
              <w:t>Ing. Hana Šímová</w:t>
            </w:r>
          </w:p>
        </w:tc>
      </w:tr>
    </w:tbl>
    <w:p w14:paraId="7090D7CD" w14:textId="77777777" w:rsidR="008934CA" w:rsidRDefault="008934CA" w:rsidP="00C908CB">
      <w:pPr>
        <w:pStyle w:val="KUJKnormal"/>
      </w:pPr>
    </w:p>
    <w:p w14:paraId="7FB3D312" w14:textId="77777777" w:rsidR="008934CA" w:rsidRPr="0052161F" w:rsidRDefault="008934CA" w:rsidP="00C908CB">
      <w:pPr>
        <w:pStyle w:val="KUJKtucny"/>
      </w:pPr>
      <w:r w:rsidRPr="0052161F">
        <w:t>NÁVRH USNESENÍ</w:t>
      </w:r>
    </w:p>
    <w:p w14:paraId="30B566A1" w14:textId="77777777" w:rsidR="008934CA" w:rsidRDefault="008934CA" w:rsidP="00C908CB">
      <w:pPr>
        <w:pStyle w:val="KUJKnormal"/>
        <w:rPr>
          <w:rFonts w:ascii="Calibri" w:hAnsi="Calibri" w:cs="Calibri"/>
          <w:sz w:val="12"/>
          <w:szCs w:val="12"/>
        </w:rPr>
      </w:pPr>
      <w:bookmarkStart w:id="0" w:name="US_ZaVeVeci"/>
      <w:bookmarkEnd w:id="0"/>
    </w:p>
    <w:p w14:paraId="3A2F0987" w14:textId="77777777" w:rsidR="008934CA" w:rsidRPr="00841DFC" w:rsidRDefault="008934CA" w:rsidP="00C908CB">
      <w:pPr>
        <w:pStyle w:val="KUJKPolozka"/>
      </w:pPr>
      <w:r w:rsidRPr="00841DFC">
        <w:t>Zastupitelstvo Jihočeského kraje</w:t>
      </w:r>
    </w:p>
    <w:p w14:paraId="398D4E1E" w14:textId="77777777" w:rsidR="008934CA" w:rsidRPr="00E10FE7" w:rsidRDefault="008934CA" w:rsidP="00B00A5F">
      <w:pPr>
        <w:pStyle w:val="KUJKdoplnek2"/>
      </w:pPr>
      <w:r w:rsidRPr="00AF7BAE">
        <w:t>schvaluje</w:t>
      </w:r>
    </w:p>
    <w:p w14:paraId="7CFAB913" w14:textId="77777777" w:rsidR="008934CA" w:rsidRDefault="008934CA" w:rsidP="00B00A5F">
      <w:pPr>
        <w:pStyle w:val="KUJKnormal"/>
      </w:pPr>
      <w:r>
        <w:rPr>
          <w:rFonts w:cs="Arial"/>
          <w:szCs w:val="20"/>
        </w:rPr>
        <w:t xml:space="preserve">1. poskytnutí peněžitého daru obci Boršov nad Vltavou, IČO 00244694, </w:t>
      </w:r>
      <w:r>
        <w:t>za opravu příjezdové cesty k </w:t>
      </w:r>
      <w:r>
        <w:rPr>
          <w:rFonts w:cs="Arial"/>
          <w:color w:val="000000"/>
          <w:shd w:val="clear" w:color="auto" w:fill="FFFFFF"/>
        </w:rPr>
        <w:t>Dětskému domovu, Boršov nad Vltavou, Na Planýrce 168</w:t>
      </w:r>
      <w:r>
        <w:t xml:space="preserve"> ve výši 1 000 000 Kč,</w:t>
      </w:r>
    </w:p>
    <w:p w14:paraId="399B087C" w14:textId="77777777" w:rsidR="008934CA" w:rsidRDefault="008934CA" w:rsidP="00B00A5F">
      <w:pPr>
        <w:pStyle w:val="KUJKnormal"/>
      </w:pPr>
      <w:r>
        <w:t>2. uzavření smlouvy dle přílohy tohoto návrhu;</w:t>
      </w:r>
    </w:p>
    <w:p w14:paraId="0BA15D2F" w14:textId="77777777" w:rsidR="008934CA" w:rsidRDefault="008934CA" w:rsidP="00C546A5">
      <w:pPr>
        <w:pStyle w:val="KUJKdoplnek2"/>
      </w:pPr>
      <w:r w:rsidRPr="0021676C">
        <w:t>ukládá</w:t>
      </w:r>
    </w:p>
    <w:p w14:paraId="48808946" w14:textId="77777777" w:rsidR="008934CA" w:rsidRDefault="008934CA" w:rsidP="00B00A5F">
      <w:pPr>
        <w:pStyle w:val="KUJKnormal"/>
      </w:pPr>
      <w:r>
        <w:t>JUDr. Lukáši Glaserovi, řediteli krajského úřadu, zajistit realizaci části I. uvedeného usnesení.</w:t>
      </w:r>
    </w:p>
    <w:p w14:paraId="061F1AED" w14:textId="77777777" w:rsidR="008934CA" w:rsidRDefault="008934CA" w:rsidP="00B00A5F">
      <w:pPr>
        <w:pStyle w:val="KUJKnormal"/>
      </w:pPr>
      <w:r>
        <w:t>T: 30. 6. 2024</w:t>
      </w:r>
    </w:p>
    <w:p w14:paraId="72589710" w14:textId="77777777" w:rsidR="008934CA" w:rsidRDefault="008934CA" w:rsidP="00B00A5F">
      <w:pPr>
        <w:pStyle w:val="KUJKnormal"/>
      </w:pPr>
    </w:p>
    <w:p w14:paraId="4BA83E04" w14:textId="77777777" w:rsidR="008934CA" w:rsidRDefault="008934CA" w:rsidP="00B00A5F">
      <w:pPr>
        <w:pStyle w:val="KUJKnormal"/>
      </w:pPr>
    </w:p>
    <w:p w14:paraId="10600D60" w14:textId="77777777" w:rsidR="008934CA" w:rsidRDefault="008934CA" w:rsidP="00B00A5F">
      <w:pPr>
        <w:pStyle w:val="KUJKnadpisDZ"/>
      </w:pPr>
      <w:bookmarkStart w:id="1" w:name="US_DuvodZprava"/>
      <w:bookmarkEnd w:id="1"/>
      <w:r>
        <w:t>DŮVODOVÁ ZPRÁVA</w:t>
      </w:r>
    </w:p>
    <w:p w14:paraId="4FEDE142" w14:textId="77777777" w:rsidR="008934CA" w:rsidRDefault="008934CA" w:rsidP="00B14FA0">
      <w:pPr>
        <w:spacing w:line="276" w:lineRule="auto"/>
        <w:jc w:val="both"/>
        <w:rPr>
          <w:rFonts w:ascii="Arial" w:hAnsi="Arial" w:cs="Arial"/>
          <w:sz w:val="20"/>
          <w:szCs w:val="20"/>
          <w:lang w:eastAsia="cs-CZ"/>
        </w:rPr>
      </w:pPr>
      <w:r>
        <w:rPr>
          <w:rFonts w:ascii="Arial" w:hAnsi="Arial" w:cs="Arial"/>
          <w:sz w:val="20"/>
          <w:szCs w:val="20"/>
        </w:rPr>
        <w:t>Návrh je předkládán v souladu se směrnicí č. SM/107/ZK, Zásady Jihočeského kraje pro poskytování veřejné finanční podpory, podle které lze poskytnout peněžitý dar na základě rozhodnutí samosprávného orgánu kraje. Podle § 59 odst. 2 písm. f) zákona č. 129/2000 Sb., zákon o krajích (krajské zřízení), ve znění pozdějších předpisů, rada kraje rozhoduje o poskytování věcných a finančních darů do 100 000 Kč v jednotlivých případech. Poskytování věcných a finančních darů nad 100 000 Kč v jednotlivých případech je vyhrazeno zastupitelstvu kraje.</w:t>
      </w:r>
    </w:p>
    <w:p w14:paraId="73E78275" w14:textId="77777777" w:rsidR="008934CA" w:rsidRDefault="008934CA" w:rsidP="00B14FA0">
      <w:pPr>
        <w:spacing w:line="276" w:lineRule="auto"/>
        <w:jc w:val="both"/>
        <w:rPr>
          <w:rFonts w:ascii="Arial" w:hAnsi="Arial" w:cs="Arial"/>
          <w:sz w:val="20"/>
          <w:szCs w:val="20"/>
        </w:rPr>
      </w:pPr>
    </w:p>
    <w:p w14:paraId="1384A869" w14:textId="77777777" w:rsidR="008934CA" w:rsidRDefault="008934CA" w:rsidP="00B14FA0">
      <w:pPr>
        <w:spacing w:line="276" w:lineRule="auto"/>
        <w:jc w:val="both"/>
        <w:rPr>
          <w:rFonts w:ascii="Arial" w:hAnsi="Arial" w:cs="Arial"/>
          <w:sz w:val="20"/>
          <w:szCs w:val="20"/>
        </w:rPr>
      </w:pPr>
      <w:r>
        <w:rPr>
          <w:rFonts w:ascii="Arial" w:hAnsi="Arial" w:cs="Arial"/>
          <w:sz w:val="20"/>
          <w:szCs w:val="20"/>
        </w:rPr>
        <w:t>Příjezdová komunikace k Dětskému domovu, Boršov nad Vltavou, Na Planýrce 168 (dále jen „DD“) byla dlouhodobě ve velmi špatném stavu, na který upozorňovali dodavatelé, jednotky integrovaného záchranného systému (zejména řidiči sanitek). Ředitel DD opakovaně situaci projednával s vedením obce. Cesta nevede k žádnému obecnímu majetku, zřizovatelem DD je Jihočeský kraj.</w:t>
      </w:r>
    </w:p>
    <w:p w14:paraId="633D78D1" w14:textId="77777777" w:rsidR="008934CA" w:rsidRDefault="008934CA" w:rsidP="00B14FA0">
      <w:pPr>
        <w:spacing w:line="276" w:lineRule="auto"/>
        <w:jc w:val="both"/>
        <w:rPr>
          <w:rFonts w:ascii="Arial" w:hAnsi="Arial" w:cs="Arial"/>
          <w:sz w:val="20"/>
          <w:szCs w:val="20"/>
        </w:rPr>
      </w:pPr>
      <w:r>
        <w:rPr>
          <w:rFonts w:ascii="Arial" w:hAnsi="Arial" w:cs="Arial"/>
          <w:sz w:val="20"/>
          <w:szCs w:val="20"/>
        </w:rPr>
        <w:t>Jedná se o jedinou přístupovou komunikaci do školského zařízení. Silnice je v majetku obce Boršov nad Vltavou, katastrální území: Boršov nad Vltavou [608025], číslo parcely 556.</w:t>
      </w:r>
    </w:p>
    <w:p w14:paraId="4850DE5D" w14:textId="77777777" w:rsidR="008934CA" w:rsidRDefault="008934CA" w:rsidP="00B14FA0">
      <w:pPr>
        <w:spacing w:line="276" w:lineRule="auto"/>
        <w:jc w:val="both"/>
        <w:rPr>
          <w:rFonts w:ascii="Arial" w:hAnsi="Arial" w:cs="Arial"/>
          <w:sz w:val="20"/>
          <w:szCs w:val="20"/>
        </w:rPr>
      </w:pPr>
    </w:p>
    <w:p w14:paraId="616F79F6" w14:textId="77777777" w:rsidR="008934CA" w:rsidRDefault="008934CA" w:rsidP="00B14FA0">
      <w:pPr>
        <w:spacing w:line="276" w:lineRule="auto"/>
        <w:jc w:val="both"/>
        <w:rPr>
          <w:rFonts w:ascii="Arial" w:hAnsi="Arial" w:cs="Arial"/>
          <w:sz w:val="20"/>
          <w:szCs w:val="20"/>
        </w:rPr>
      </w:pPr>
      <w:r>
        <w:rPr>
          <w:rFonts w:ascii="Arial" w:hAnsi="Arial" w:cs="Arial"/>
          <w:sz w:val="20"/>
          <w:szCs w:val="20"/>
        </w:rPr>
        <w:t>Obec Boršov nad Vltavou uzavřela smlouvu o dílo na „Opravu účelové komunikace U dětského domova a školní jídelny Boršov nad Vltavou“ se společností SWIETELSKY stavební s.r.o., IČO 48035599 ve výši 789 465,42 Kč bez DPH, tj. 955 253,16 Kč vč. DPH. Peněžitý dar je poskytnut ve výši ceny stavebních prací a další související výdaje (PD, TDS).</w:t>
      </w:r>
    </w:p>
    <w:p w14:paraId="0CA6CCF4" w14:textId="77777777" w:rsidR="008934CA" w:rsidRDefault="008934CA" w:rsidP="00B00A5F">
      <w:pPr>
        <w:pStyle w:val="KUJKnormal"/>
      </w:pPr>
    </w:p>
    <w:p w14:paraId="76116668" w14:textId="77777777" w:rsidR="008934CA" w:rsidRDefault="008934CA" w:rsidP="00C908CB">
      <w:pPr>
        <w:pStyle w:val="KUJKnormal"/>
      </w:pPr>
    </w:p>
    <w:p w14:paraId="1492A5B6" w14:textId="77777777" w:rsidR="008934CA" w:rsidRDefault="008934CA" w:rsidP="00C908CB">
      <w:pPr>
        <w:pStyle w:val="KUJKnormal"/>
      </w:pPr>
      <w:r>
        <w:t>Finanční nároky a krytí:</w:t>
      </w:r>
      <w:r w:rsidRPr="00B14FA0">
        <w:t xml:space="preserve"> </w:t>
      </w:r>
      <w:r>
        <w:t>Finanční prostředky navrhuje OŠMT pokrýt z rezervy kraje.</w:t>
      </w:r>
    </w:p>
    <w:p w14:paraId="58EBE965" w14:textId="77777777" w:rsidR="008934CA" w:rsidRDefault="008934CA" w:rsidP="00C908CB">
      <w:pPr>
        <w:pStyle w:val="KUJKnormal"/>
      </w:pPr>
    </w:p>
    <w:p w14:paraId="6D659CF5" w14:textId="77777777" w:rsidR="008934CA" w:rsidRDefault="008934CA" w:rsidP="00C908CB">
      <w:pPr>
        <w:pStyle w:val="KUJKnormal"/>
      </w:pPr>
    </w:p>
    <w:p w14:paraId="6E4357F7" w14:textId="77777777" w:rsidR="008934CA" w:rsidRDefault="008934CA" w:rsidP="00EE5D00">
      <w:pPr>
        <w:pStyle w:val="KUJKnormal"/>
      </w:pPr>
      <w:r>
        <w:lastRenderedPageBreak/>
        <w:t>Vyjádření správce rozpočtu:</w:t>
      </w:r>
      <w:r w:rsidRPr="00EE5D00">
        <w:t xml:space="preserve"> </w:t>
      </w:r>
      <w:r>
        <w:t>Bc. Blanka Klímová (OEKO):</w:t>
      </w:r>
      <w:r w:rsidRPr="007666AA">
        <w:t xml:space="preserve"> </w:t>
      </w:r>
      <w:r>
        <w:t xml:space="preserve"> Souhlasím</w:t>
      </w:r>
      <w:r w:rsidRPr="007666AA">
        <w:t xml:space="preserve"> - </w:t>
      </w:r>
      <w:r>
        <w:t xml:space="preserve"> za předpokladu schválení rozpočtového opatření předloženého radě kraje dne 14.12.2023 z prostředků rezervy kraje. </w:t>
      </w:r>
    </w:p>
    <w:p w14:paraId="28928D67" w14:textId="77777777" w:rsidR="008934CA" w:rsidRDefault="008934CA" w:rsidP="00C908CB">
      <w:pPr>
        <w:pStyle w:val="KUJKnormal"/>
      </w:pPr>
    </w:p>
    <w:p w14:paraId="194766D6" w14:textId="77777777" w:rsidR="008934CA" w:rsidRDefault="008934CA" w:rsidP="00C908CB">
      <w:pPr>
        <w:pStyle w:val="KUJKnormal"/>
      </w:pPr>
    </w:p>
    <w:p w14:paraId="6340DEFB" w14:textId="77777777" w:rsidR="008934CA" w:rsidRPr="00A521E1" w:rsidRDefault="008934CA" w:rsidP="001C20C2">
      <w:pPr>
        <w:pStyle w:val="KUJKnormal"/>
      </w:pPr>
      <w:r>
        <w:t>Mgr. Markéta Procházková (OPZU):</w:t>
      </w:r>
      <w:r w:rsidRPr="00A521E1">
        <w:t xml:space="preserve"> </w:t>
      </w:r>
      <w:r>
        <w:t xml:space="preserve">Souhlasím </w:t>
      </w:r>
      <w:r w:rsidRPr="00A521E1">
        <w:t xml:space="preserve">- </w:t>
      </w:r>
    </w:p>
    <w:p w14:paraId="4AB728B6" w14:textId="77777777" w:rsidR="008934CA" w:rsidRDefault="008934CA" w:rsidP="00C908CB">
      <w:pPr>
        <w:pStyle w:val="KUJKnormal"/>
      </w:pPr>
    </w:p>
    <w:p w14:paraId="6FA1ACAD" w14:textId="77777777" w:rsidR="008934CA" w:rsidRDefault="008934CA" w:rsidP="00C908CB">
      <w:pPr>
        <w:pStyle w:val="KUJKnormal"/>
      </w:pPr>
    </w:p>
    <w:p w14:paraId="286A4B88" w14:textId="77777777" w:rsidR="008934CA" w:rsidRDefault="008934CA" w:rsidP="00C908CB">
      <w:pPr>
        <w:pStyle w:val="KUJKnormal"/>
      </w:pPr>
      <w:r>
        <w:t>Návrh projednán (stanoviska): RK dne 30. 11. 2023 (usnesení č. 1345/2023/RK-80).</w:t>
      </w:r>
    </w:p>
    <w:p w14:paraId="10E05C6D" w14:textId="77777777" w:rsidR="008934CA" w:rsidRDefault="008934CA" w:rsidP="00C908CB">
      <w:pPr>
        <w:pStyle w:val="KUJKnormal"/>
      </w:pPr>
    </w:p>
    <w:p w14:paraId="0A468809" w14:textId="77777777" w:rsidR="008934CA" w:rsidRDefault="008934CA" w:rsidP="00C908CB">
      <w:pPr>
        <w:pStyle w:val="KUJKnormal"/>
      </w:pPr>
    </w:p>
    <w:p w14:paraId="4EDD6ADB" w14:textId="77777777" w:rsidR="008934CA" w:rsidRPr="007939A8" w:rsidRDefault="008934CA" w:rsidP="00C908CB">
      <w:pPr>
        <w:pStyle w:val="KUJKtucny"/>
      </w:pPr>
      <w:r w:rsidRPr="007939A8">
        <w:t>PŘÍLOHY:</w:t>
      </w:r>
    </w:p>
    <w:p w14:paraId="1F592622" w14:textId="77777777" w:rsidR="008934CA" w:rsidRPr="00B52AA9" w:rsidRDefault="008934CA" w:rsidP="00B14FA0">
      <w:pPr>
        <w:pStyle w:val="KUJKcislovany"/>
      </w:pPr>
      <w:r>
        <w:t>Darovací smlouva</w:t>
      </w:r>
      <w:r w:rsidRPr="0081756D">
        <w:t xml:space="preserve"> (</w:t>
      </w:r>
      <w:r>
        <w:t>ZK231214_483_Př_Darovací smlouva.docx</w:t>
      </w:r>
      <w:r w:rsidRPr="0081756D">
        <w:t>)</w:t>
      </w:r>
    </w:p>
    <w:p w14:paraId="3A18A046" w14:textId="77777777" w:rsidR="008934CA" w:rsidRDefault="008934CA" w:rsidP="00C908CB">
      <w:pPr>
        <w:pStyle w:val="KUJKnormal"/>
      </w:pPr>
    </w:p>
    <w:p w14:paraId="5DC96090" w14:textId="77777777" w:rsidR="008934CA" w:rsidRDefault="008934CA" w:rsidP="00C908CB">
      <w:pPr>
        <w:pStyle w:val="KUJKnormal"/>
      </w:pPr>
    </w:p>
    <w:p w14:paraId="118A6AED" w14:textId="77777777" w:rsidR="008934CA" w:rsidRPr="007C1EE7" w:rsidRDefault="008934CA" w:rsidP="00C908CB">
      <w:pPr>
        <w:pStyle w:val="KUJKtucny"/>
      </w:pPr>
      <w:r w:rsidRPr="007C1EE7">
        <w:t>Zodpovídá:</w:t>
      </w:r>
      <w:r w:rsidRPr="0020434F">
        <w:t xml:space="preserve"> </w:t>
      </w:r>
      <w:r w:rsidRPr="0020434F">
        <w:rPr>
          <w:b w:val="0"/>
          <w:bCs/>
        </w:rPr>
        <w:t>vedoucí OŠMT – Ing. Hana Šímová</w:t>
      </w:r>
    </w:p>
    <w:p w14:paraId="0634CE2F" w14:textId="77777777" w:rsidR="008934CA" w:rsidRDefault="008934CA" w:rsidP="00C908CB">
      <w:pPr>
        <w:pStyle w:val="KUJKnormal"/>
      </w:pPr>
    </w:p>
    <w:p w14:paraId="32D68A83" w14:textId="77777777" w:rsidR="008934CA" w:rsidRDefault="008934CA" w:rsidP="00C908CB">
      <w:pPr>
        <w:pStyle w:val="KUJKnormal"/>
      </w:pPr>
      <w:r>
        <w:t>Termín kontroly: 30. 6. 2024</w:t>
      </w:r>
    </w:p>
    <w:p w14:paraId="6B8C8839" w14:textId="77777777" w:rsidR="008934CA" w:rsidRDefault="008934CA" w:rsidP="00C908CB">
      <w:pPr>
        <w:pStyle w:val="KUJKnormal"/>
      </w:pPr>
      <w:r>
        <w:t>Termín splnění: 30. 6. 2024</w:t>
      </w:r>
    </w:p>
    <w:p w14:paraId="0952DB3C" w14:textId="77777777" w:rsidR="008934CA" w:rsidRDefault="008934C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84796" w14:textId="77777777" w:rsidR="008934CA" w:rsidRDefault="008934CA" w:rsidP="008934CA">
    <w:r>
      <w:rPr>
        <w:noProof/>
      </w:rPr>
      <w:pict w14:anchorId="006E723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9F6F9BB" w14:textId="77777777" w:rsidR="008934CA" w:rsidRPr="005F485E" w:rsidRDefault="008934CA" w:rsidP="008934CA">
                <w:pPr>
                  <w:spacing w:after="60"/>
                  <w:rPr>
                    <w:rFonts w:ascii="Arial" w:hAnsi="Arial" w:cs="Arial"/>
                    <w:b/>
                    <w:sz w:val="22"/>
                  </w:rPr>
                </w:pPr>
                <w:r w:rsidRPr="005F485E">
                  <w:rPr>
                    <w:rFonts w:ascii="Arial" w:hAnsi="Arial" w:cs="Arial"/>
                    <w:b/>
                    <w:sz w:val="22"/>
                  </w:rPr>
                  <w:t>ZASTUPITELSTVO JIHOČESKÉHO KRAJE</w:t>
                </w:r>
              </w:p>
              <w:p w14:paraId="12D78674" w14:textId="77777777" w:rsidR="008934CA" w:rsidRPr="005F485E" w:rsidRDefault="008934CA" w:rsidP="008934C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81F9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CFF1DD4" w14:textId="77777777" w:rsidR="008934CA" w:rsidRDefault="008934CA" w:rsidP="008934CA">
    <w:r>
      <w:pict w14:anchorId="5FE1F168">
        <v:rect id="_x0000_i1026" style="width:481.9pt;height:2pt" o:hralign="center" o:hrstd="t" o:hrnoshade="t" o:hr="t" fillcolor="black" stroked="f"/>
      </w:pict>
    </w:r>
  </w:p>
  <w:p w14:paraId="76A947D3" w14:textId="77777777" w:rsidR="008934CA" w:rsidRPr="008934CA" w:rsidRDefault="008934CA" w:rsidP="008934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6649285">
    <w:abstractNumId w:val="1"/>
  </w:num>
  <w:num w:numId="2" w16cid:durableId="1292708101">
    <w:abstractNumId w:val="2"/>
  </w:num>
  <w:num w:numId="3" w16cid:durableId="723603978">
    <w:abstractNumId w:val="9"/>
  </w:num>
  <w:num w:numId="4" w16cid:durableId="1860042917">
    <w:abstractNumId w:val="7"/>
  </w:num>
  <w:num w:numId="5" w16cid:durableId="680738626">
    <w:abstractNumId w:val="0"/>
  </w:num>
  <w:num w:numId="6" w16cid:durableId="1488781396">
    <w:abstractNumId w:val="3"/>
  </w:num>
  <w:num w:numId="7" w16cid:durableId="361900911">
    <w:abstractNumId w:val="6"/>
  </w:num>
  <w:num w:numId="8" w16cid:durableId="709037686">
    <w:abstractNumId w:val="4"/>
  </w:num>
  <w:num w:numId="9" w16cid:durableId="1101031705">
    <w:abstractNumId w:val="5"/>
  </w:num>
  <w:num w:numId="10" w16cid:durableId="795637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507D"/>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4CA"/>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470"/>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2248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2024-06-27T10:47:00Z</dcterms:created>
  <dcterms:modified xsi:type="dcterms:W3CDTF">2024-06-27T10:47:00Z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6450817</vt:i4>
  </property>
  <property fmtid="{D5CDD505-2E9C-101B-9397-08002B2CF9AE}" pid="5" name="UlozitJako">
    <vt:lpwstr>C:\Users\mrazkova\AppData\Local\Temp\iU22599428\Zastupitelstvo\2023-12-14\Navrhy\483-ZK-23.</vt:lpwstr>
  </property>
  <property fmtid="{D5CDD505-2E9C-101B-9397-08002B2CF9AE}" pid="6" name="Zpracovat">
    <vt:bool>false</vt:bool>
  </property>
</Properties>
</file>