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66367" w14:paraId="11F80A29" w14:textId="77777777" w:rsidTr="00970720">
        <w:trPr>
          <w:trHeight w:hRule="exact" w:val="397"/>
        </w:trPr>
        <w:tc>
          <w:tcPr>
            <w:tcW w:w="2376" w:type="dxa"/>
            <w:hideMark/>
          </w:tcPr>
          <w:p w14:paraId="38DA9EFF" w14:textId="77777777" w:rsidR="00B66367" w:rsidRDefault="00B66367" w:rsidP="00970720">
            <w:pPr>
              <w:pStyle w:val="KUJKtucny"/>
            </w:pPr>
            <w:r>
              <w:t>Datum jednání:</w:t>
            </w:r>
          </w:p>
        </w:tc>
        <w:tc>
          <w:tcPr>
            <w:tcW w:w="3828" w:type="dxa"/>
            <w:hideMark/>
          </w:tcPr>
          <w:p w14:paraId="361275CD" w14:textId="77777777" w:rsidR="00B66367" w:rsidRDefault="00B66367" w:rsidP="00970720">
            <w:pPr>
              <w:pStyle w:val="KUJKnormal"/>
            </w:pPr>
            <w:r>
              <w:t>14. 12. 2023</w:t>
            </w:r>
          </w:p>
        </w:tc>
        <w:tc>
          <w:tcPr>
            <w:tcW w:w="2126" w:type="dxa"/>
            <w:hideMark/>
          </w:tcPr>
          <w:p w14:paraId="7D3E1927" w14:textId="77777777" w:rsidR="00B66367" w:rsidRDefault="00B66367" w:rsidP="00970720">
            <w:pPr>
              <w:pStyle w:val="KUJKtucny"/>
            </w:pPr>
            <w:r>
              <w:t>Bod programu:</w:t>
            </w:r>
          </w:p>
        </w:tc>
        <w:tc>
          <w:tcPr>
            <w:tcW w:w="850" w:type="dxa"/>
          </w:tcPr>
          <w:p w14:paraId="5257EBA5" w14:textId="77777777" w:rsidR="00B66367" w:rsidRDefault="00B66367" w:rsidP="00970720">
            <w:pPr>
              <w:pStyle w:val="KUJKnormal"/>
            </w:pPr>
          </w:p>
        </w:tc>
      </w:tr>
      <w:tr w:rsidR="00B66367" w14:paraId="658AF8D8" w14:textId="77777777" w:rsidTr="00970720">
        <w:trPr>
          <w:cantSplit/>
          <w:trHeight w:hRule="exact" w:val="397"/>
        </w:trPr>
        <w:tc>
          <w:tcPr>
            <w:tcW w:w="2376" w:type="dxa"/>
            <w:hideMark/>
          </w:tcPr>
          <w:p w14:paraId="73AA8BFA" w14:textId="77777777" w:rsidR="00B66367" w:rsidRDefault="00B66367" w:rsidP="00970720">
            <w:pPr>
              <w:pStyle w:val="KUJKtucny"/>
            </w:pPr>
            <w:r>
              <w:t>Číslo návrhu:</w:t>
            </w:r>
          </w:p>
        </w:tc>
        <w:tc>
          <w:tcPr>
            <w:tcW w:w="6804" w:type="dxa"/>
            <w:gridSpan w:val="3"/>
            <w:hideMark/>
          </w:tcPr>
          <w:p w14:paraId="70C8E1CA" w14:textId="77777777" w:rsidR="00B66367" w:rsidRDefault="00B66367" w:rsidP="00970720">
            <w:pPr>
              <w:pStyle w:val="KUJKnormal"/>
            </w:pPr>
            <w:r>
              <w:t>459/ZK/23</w:t>
            </w:r>
          </w:p>
        </w:tc>
      </w:tr>
      <w:tr w:rsidR="00B66367" w14:paraId="0F9A5F68" w14:textId="77777777" w:rsidTr="00970720">
        <w:trPr>
          <w:trHeight w:val="397"/>
        </w:trPr>
        <w:tc>
          <w:tcPr>
            <w:tcW w:w="2376" w:type="dxa"/>
          </w:tcPr>
          <w:p w14:paraId="1F79570E" w14:textId="77777777" w:rsidR="00B66367" w:rsidRDefault="00B66367" w:rsidP="00970720"/>
          <w:p w14:paraId="0D0D6CBC" w14:textId="77777777" w:rsidR="00B66367" w:rsidRDefault="00B66367" w:rsidP="00970720">
            <w:pPr>
              <w:pStyle w:val="KUJKtucny"/>
            </w:pPr>
            <w:r>
              <w:t>Název bodu:</w:t>
            </w:r>
          </w:p>
        </w:tc>
        <w:tc>
          <w:tcPr>
            <w:tcW w:w="6804" w:type="dxa"/>
            <w:gridSpan w:val="3"/>
          </w:tcPr>
          <w:p w14:paraId="5711280F" w14:textId="77777777" w:rsidR="00B66367" w:rsidRDefault="00B66367" w:rsidP="00970720"/>
          <w:p w14:paraId="483AB764" w14:textId="77777777" w:rsidR="00B66367" w:rsidRDefault="00B66367" w:rsidP="00970720">
            <w:pPr>
              <w:pStyle w:val="KUJKtucny"/>
              <w:rPr>
                <w:sz w:val="22"/>
                <w:szCs w:val="22"/>
              </w:rPr>
            </w:pPr>
            <w:r>
              <w:rPr>
                <w:sz w:val="22"/>
                <w:szCs w:val="22"/>
              </w:rPr>
              <w:t>Poskytnutí dotace Dětskému centru JčK Strakonice</w:t>
            </w:r>
          </w:p>
        </w:tc>
      </w:tr>
    </w:tbl>
    <w:p w14:paraId="304AD7B9" w14:textId="77777777" w:rsidR="00B66367" w:rsidRDefault="00B66367"/>
    <w:p w14:paraId="42429DDD" w14:textId="77777777" w:rsidR="00B66367" w:rsidRDefault="00B66367" w:rsidP="00CA4DA6">
      <w:pPr>
        <w:pStyle w:val="KUJKnormal"/>
        <w:rPr>
          <w:b/>
          <w:bCs/>
        </w:rPr>
      </w:pPr>
      <w:r>
        <w:rPr>
          <w:b/>
          <w:bCs/>
        </w:rPr>
        <w:pict w14:anchorId="25AB54A2">
          <v:rect id="_x0000_i1029" style="width:453.6pt;height:1.5pt" o:hralign="center" o:hrstd="t" o:hrnoshade="t" o:hr="t" fillcolor="black" stroked="f"/>
        </w:pict>
      </w:r>
    </w:p>
    <w:p w14:paraId="10AEEFF8" w14:textId="77777777" w:rsidR="00B66367" w:rsidRDefault="00B66367" w:rsidP="00CA4DA6">
      <w:pPr>
        <w:pStyle w:val="KUJKnormal"/>
      </w:pPr>
    </w:p>
    <w:p w14:paraId="2238B7EA" w14:textId="77777777" w:rsidR="00B66367" w:rsidRDefault="00B66367" w:rsidP="007325C1"/>
    <w:tbl>
      <w:tblPr>
        <w:tblW w:w="0" w:type="auto"/>
        <w:tblCellMar>
          <w:left w:w="70" w:type="dxa"/>
          <w:right w:w="70" w:type="dxa"/>
        </w:tblCellMar>
        <w:tblLook w:val="04A0" w:firstRow="1" w:lastRow="0" w:firstColumn="1" w:lastColumn="0" w:noHBand="0" w:noVBand="1"/>
      </w:tblPr>
      <w:tblGrid>
        <w:gridCol w:w="2350"/>
        <w:gridCol w:w="6862"/>
      </w:tblGrid>
      <w:tr w:rsidR="00B66367" w14:paraId="747C85EC" w14:textId="77777777" w:rsidTr="002559B8">
        <w:trPr>
          <w:trHeight w:val="397"/>
        </w:trPr>
        <w:tc>
          <w:tcPr>
            <w:tcW w:w="2350" w:type="dxa"/>
            <w:hideMark/>
          </w:tcPr>
          <w:p w14:paraId="74F45609" w14:textId="77777777" w:rsidR="00B66367" w:rsidRDefault="00B66367" w:rsidP="002559B8">
            <w:pPr>
              <w:pStyle w:val="KUJKtucny"/>
            </w:pPr>
            <w:r>
              <w:t>Předkladatel:</w:t>
            </w:r>
          </w:p>
        </w:tc>
        <w:tc>
          <w:tcPr>
            <w:tcW w:w="6862" w:type="dxa"/>
          </w:tcPr>
          <w:p w14:paraId="5C9582CA" w14:textId="77777777" w:rsidR="00B66367" w:rsidRDefault="00B66367" w:rsidP="002559B8">
            <w:pPr>
              <w:pStyle w:val="KUJKnormal"/>
            </w:pPr>
            <w:r>
              <w:t>doc. Ing. Lucie Kozlová, Ph.D.</w:t>
            </w:r>
          </w:p>
          <w:p w14:paraId="6EC77265" w14:textId="77777777" w:rsidR="00B66367" w:rsidRDefault="00B66367" w:rsidP="002559B8"/>
        </w:tc>
      </w:tr>
      <w:tr w:rsidR="00B66367" w14:paraId="6A4445A2" w14:textId="77777777" w:rsidTr="002559B8">
        <w:trPr>
          <w:trHeight w:val="397"/>
        </w:trPr>
        <w:tc>
          <w:tcPr>
            <w:tcW w:w="2350" w:type="dxa"/>
          </w:tcPr>
          <w:p w14:paraId="682AAB0A" w14:textId="77777777" w:rsidR="00B66367" w:rsidRDefault="00B66367" w:rsidP="002559B8">
            <w:pPr>
              <w:pStyle w:val="KUJKtucny"/>
            </w:pPr>
            <w:r>
              <w:t>Zpracoval:</w:t>
            </w:r>
          </w:p>
          <w:p w14:paraId="47F085A9" w14:textId="77777777" w:rsidR="00B66367" w:rsidRDefault="00B66367" w:rsidP="002559B8"/>
        </w:tc>
        <w:tc>
          <w:tcPr>
            <w:tcW w:w="6862" w:type="dxa"/>
            <w:hideMark/>
          </w:tcPr>
          <w:p w14:paraId="714474DD" w14:textId="77777777" w:rsidR="00B66367" w:rsidRDefault="00B66367" w:rsidP="002559B8">
            <w:pPr>
              <w:pStyle w:val="KUJKnormal"/>
            </w:pPr>
            <w:r>
              <w:t>OSOV</w:t>
            </w:r>
          </w:p>
        </w:tc>
      </w:tr>
      <w:tr w:rsidR="00B66367" w14:paraId="389E8773" w14:textId="77777777" w:rsidTr="002559B8">
        <w:trPr>
          <w:trHeight w:val="397"/>
        </w:trPr>
        <w:tc>
          <w:tcPr>
            <w:tcW w:w="2350" w:type="dxa"/>
          </w:tcPr>
          <w:p w14:paraId="583041B9" w14:textId="77777777" w:rsidR="00B66367" w:rsidRPr="009715F9" w:rsidRDefault="00B66367" w:rsidP="002559B8">
            <w:pPr>
              <w:pStyle w:val="KUJKnormal"/>
              <w:rPr>
                <w:b/>
              </w:rPr>
            </w:pPr>
            <w:r w:rsidRPr="009715F9">
              <w:rPr>
                <w:b/>
              </w:rPr>
              <w:t>Vedoucí odboru:</w:t>
            </w:r>
          </w:p>
          <w:p w14:paraId="4E56494C" w14:textId="77777777" w:rsidR="00B66367" w:rsidRDefault="00B66367" w:rsidP="002559B8"/>
        </w:tc>
        <w:tc>
          <w:tcPr>
            <w:tcW w:w="6862" w:type="dxa"/>
            <w:hideMark/>
          </w:tcPr>
          <w:p w14:paraId="5F46C272" w14:textId="77777777" w:rsidR="00B66367" w:rsidRDefault="00B66367" w:rsidP="002559B8">
            <w:pPr>
              <w:pStyle w:val="KUJKnormal"/>
            </w:pPr>
            <w:r>
              <w:t>Mgr. Pavla Doubková</w:t>
            </w:r>
          </w:p>
        </w:tc>
      </w:tr>
    </w:tbl>
    <w:p w14:paraId="34BF202B" w14:textId="77777777" w:rsidR="00B66367" w:rsidRDefault="00B66367">
      <w:pPr>
        <w:pStyle w:val="KUJKnormal"/>
      </w:pPr>
    </w:p>
    <w:p w14:paraId="2341DFD9" w14:textId="77777777" w:rsidR="00B66367" w:rsidRPr="0052161F" w:rsidRDefault="00B66367" w:rsidP="007325C1">
      <w:pPr>
        <w:pStyle w:val="KUJKtucny"/>
      </w:pPr>
      <w:r w:rsidRPr="0052161F">
        <w:t>NÁVRH USNESENÍ</w:t>
      </w:r>
    </w:p>
    <w:p w14:paraId="31355396" w14:textId="77777777" w:rsidR="00B66367" w:rsidRDefault="00B66367" w:rsidP="007325C1">
      <w:pPr>
        <w:pStyle w:val="KUJKnormal"/>
        <w:rPr>
          <w:rFonts w:ascii="Calibri" w:hAnsi="Calibri" w:cs="Calibri"/>
          <w:sz w:val="12"/>
          <w:szCs w:val="12"/>
        </w:rPr>
      </w:pPr>
      <w:bookmarkStart w:id="0" w:name="US_ZaVeVeci"/>
      <w:bookmarkEnd w:id="0"/>
    </w:p>
    <w:p w14:paraId="65D46D78" w14:textId="77777777" w:rsidR="00B66367" w:rsidRPr="00841DFC" w:rsidRDefault="00B66367" w:rsidP="007325C1">
      <w:pPr>
        <w:pStyle w:val="KUJKPolozka"/>
      </w:pPr>
      <w:r w:rsidRPr="00841DFC">
        <w:t>Zastupitelstvo Jihočeského kraje</w:t>
      </w:r>
    </w:p>
    <w:p w14:paraId="2178757A" w14:textId="77777777" w:rsidR="00B66367" w:rsidRDefault="00B66367" w:rsidP="002D10F3">
      <w:pPr>
        <w:pStyle w:val="KUJKdoplnek2"/>
        <w:ind w:left="357" w:hanging="357"/>
      </w:pPr>
      <w:r w:rsidRPr="00730306">
        <w:t>bere na vědomí</w:t>
      </w:r>
    </w:p>
    <w:p w14:paraId="253F9DD7" w14:textId="77777777" w:rsidR="00B66367" w:rsidRDefault="00B66367" w:rsidP="002D10F3">
      <w:pPr>
        <w:pStyle w:val="KUJKnormal"/>
        <w:rPr>
          <w:rFonts w:eastAsia="Times New Roman" w:cs="Arial"/>
          <w:szCs w:val="20"/>
          <w:lang w:eastAsia="cs-CZ"/>
        </w:rPr>
      </w:pPr>
      <w:r>
        <w:rPr>
          <w:rFonts w:eastAsia="Times New Roman" w:cs="Arial"/>
          <w:szCs w:val="20"/>
          <w:lang w:eastAsia="cs-CZ"/>
        </w:rPr>
        <w:t xml:space="preserve">žádost Dětského centra </w:t>
      </w:r>
      <w:bookmarkStart w:id="1" w:name="_Hlk93931890"/>
      <w:r>
        <w:rPr>
          <w:rFonts w:eastAsia="Times New Roman" w:cs="Arial"/>
          <w:szCs w:val="20"/>
          <w:lang w:eastAsia="cs-CZ"/>
        </w:rPr>
        <w:t>Jihočeského kraje, o.p.s., Radomyšlská 336, 386 01 Strakonice</w:t>
      </w:r>
      <w:bookmarkEnd w:id="1"/>
      <w:r>
        <w:rPr>
          <w:rFonts w:eastAsia="Times New Roman" w:cs="Arial"/>
          <w:szCs w:val="20"/>
          <w:lang w:eastAsia="cs-CZ"/>
        </w:rPr>
        <w:t xml:space="preserve">, </w:t>
      </w:r>
      <w:bookmarkStart w:id="2" w:name="_Hlk94182135"/>
      <w:r>
        <w:rPr>
          <w:rFonts w:eastAsia="Times New Roman" w:cs="Arial"/>
          <w:szCs w:val="20"/>
          <w:lang w:eastAsia="cs-CZ"/>
        </w:rPr>
        <w:t xml:space="preserve">IČO 26097745, </w:t>
      </w:r>
      <w:bookmarkEnd w:id="2"/>
      <w:r>
        <w:rPr>
          <w:rFonts w:eastAsia="Times New Roman" w:cs="Arial"/>
          <w:szCs w:val="20"/>
          <w:lang w:eastAsia="cs-CZ"/>
        </w:rPr>
        <w:t>o poskytnutí individuální dotace k zajištění provozu zařízení pro děti vyžadující okamžitou pomoc na období roku 2024 ve výši 3 680 000 Kč dle přílohy 1 návrhu č. 459/ZK/23;</w:t>
      </w:r>
    </w:p>
    <w:p w14:paraId="149716C0" w14:textId="77777777" w:rsidR="00B66367" w:rsidRPr="00E10FE7" w:rsidRDefault="00B66367" w:rsidP="002D10F3">
      <w:pPr>
        <w:pStyle w:val="KUJKdoplnek2"/>
      </w:pPr>
      <w:r w:rsidRPr="00AF7BAE">
        <w:t>schvaluje</w:t>
      </w:r>
    </w:p>
    <w:p w14:paraId="03508ED5" w14:textId="77777777" w:rsidR="00B66367" w:rsidRPr="002D10F3" w:rsidRDefault="00B66367" w:rsidP="002D10F3">
      <w:pPr>
        <w:pStyle w:val="KUJKnormal"/>
        <w:numPr>
          <w:ilvl w:val="6"/>
          <w:numId w:val="8"/>
        </w:numPr>
        <w:ind w:left="284" w:hanging="284"/>
      </w:pPr>
      <w:r>
        <w:rPr>
          <w:rFonts w:eastAsia="Times New Roman" w:cs="Arial"/>
          <w:szCs w:val="20"/>
          <w:lang w:eastAsia="cs-CZ"/>
        </w:rPr>
        <w:t>poskytnutí individuální dotace Dětskému centru Jihočeského kraje, o.p.s., Radomyšlská 336, 386 01 Strakonice, IČO 26097745, k zajištění provozu zařízení pro děti vyžadující okamžitou pomoc na období roku 2024 ve výši 3 000 000 Kč,</w:t>
      </w:r>
    </w:p>
    <w:p w14:paraId="44843501" w14:textId="77777777" w:rsidR="00B66367" w:rsidRPr="002D10F3" w:rsidRDefault="00B66367" w:rsidP="002D10F3">
      <w:pPr>
        <w:pStyle w:val="KUJKnormal"/>
        <w:numPr>
          <w:ilvl w:val="6"/>
          <w:numId w:val="8"/>
        </w:numPr>
        <w:ind w:left="284" w:hanging="284"/>
      </w:pPr>
      <w:r>
        <w:rPr>
          <w:rFonts w:eastAsia="Times New Roman" w:cs="Arial"/>
          <w:szCs w:val="20"/>
          <w:lang w:eastAsia="cs-CZ"/>
        </w:rPr>
        <w:t>uzavření smlouvy o poskytnutí individuální dotace ve znění přílohy 2 návrhu č. 459/ZK/23;</w:t>
      </w:r>
    </w:p>
    <w:p w14:paraId="1EF246FA" w14:textId="77777777" w:rsidR="00B66367" w:rsidRDefault="00B66367" w:rsidP="00C546A5">
      <w:pPr>
        <w:pStyle w:val="KUJKdoplnek2"/>
      </w:pPr>
      <w:r w:rsidRPr="0021676C">
        <w:t>ukládá</w:t>
      </w:r>
    </w:p>
    <w:p w14:paraId="4F99A69B" w14:textId="77777777" w:rsidR="00B66367" w:rsidRDefault="00B66367" w:rsidP="002D10F3">
      <w:pPr>
        <w:pStyle w:val="KUJKnormal"/>
        <w:rPr>
          <w:rFonts w:eastAsia="Times New Roman" w:cs="Arial"/>
          <w:szCs w:val="20"/>
          <w:lang w:eastAsia="cs-CZ"/>
        </w:rPr>
      </w:pPr>
      <w:r>
        <w:rPr>
          <w:rFonts w:eastAsia="Times New Roman" w:cs="Arial"/>
          <w:szCs w:val="20"/>
          <w:lang w:eastAsia="cs-CZ"/>
        </w:rPr>
        <w:t>JUDr. Lukáši Glaserovi, řediteli krajského úřadu, zabezpečit úkony potřebné k realizaci části II. usnesení.</w:t>
      </w:r>
    </w:p>
    <w:p w14:paraId="54997494" w14:textId="77777777" w:rsidR="00B66367" w:rsidRDefault="00B66367" w:rsidP="002D10F3">
      <w:pPr>
        <w:pStyle w:val="KUJKnormal"/>
        <w:rPr>
          <w:rFonts w:eastAsia="Times New Roman" w:cs="Arial"/>
          <w:szCs w:val="20"/>
          <w:lang w:eastAsia="cs-CZ"/>
        </w:rPr>
      </w:pPr>
    </w:p>
    <w:p w14:paraId="1E1A3DAA" w14:textId="77777777" w:rsidR="00B66367" w:rsidRDefault="00B66367" w:rsidP="002D10F3">
      <w:pPr>
        <w:pStyle w:val="KUJKmezeraDZ"/>
      </w:pPr>
      <w:bookmarkStart w:id="3" w:name="US_DuvodZprava"/>
      <w:bookmarkEnd w:id="3"/>
    </w:p>
    <w:p w14:paraId="6FBC6BCF" w14:textId="77777777" w:rsidR="00B66367" w:rsidRDefault="00B66367" w:rsidP="002D10F3">
      <w:pPr>
        <w:pStyle w:val="KUJKnadpisDZ"/>
      </w:pPr>
      <w:r>
        <w:t>DŮVODOVÁ ZPRÁVA</w:t>
      </w:r>
    </w:p>
    <w:p w14:paraId="2A80E839" w14:textId="77777777" w:rsidR="00B66367" w:rsidRPr="009B7B0B" w:rsidRDefault="00B66367" w:rsidP="002D10F3">
      <w:pPr>
        <w:pStyle w:val="KUJKmezeraDZ"/>
      </w:pPr>
    </w:p>
    <w:p w14:paraId="2E59AEA5" w14:textId="77777777" w:rsidR="00B66367" w:rsidRDefault="00B66367" w:rsidP="00753A08">
      <w:pPr>
        <w:pStyle w:val="Zkladntext2"/>
        <w:rPr>
          <w:rFonts w:ascii="Arial" w:hAnsi="Arial" w:cs="Arial"/>
          <w:sz w:val="20"/>
          <w:szCs w:val="20"/>
        </w:rPr>
      </w:pPr>
      <w:r>
        <w:rPr>
          <w:rFonts w:ascii="Arial" w:hAnsi="Arial" w:cs="Arial"/>
          <w:sz w:val="20"/>
          <w:szCs w:val="20"/>
        </w:rPr>
        <w:t>Zákonná zmocnění: Rada kraje rozhoduje podle § 59 odst. 2 písm. a) zákona č. 129/2000 Sb., o krajích, ve znění pozdějších předpisů o poskytování dotací do 200.000 Kč v jednotlivém případě fyzickým nebo právnickým osobám v kalendářním roce a uzavření veřejnoprávních smluv o jejich poskytnutí. Poskytování dotací nad 200.000 Kč v jednotlivém případě fyzickým nebo právnickým osobám v kalendářním roce a poskytování dotací obcím z rozpočtu kraje (§ 36 zákona o krajích) jsou vyhrazeny zastupitelstvu kraje.</w:t>
      </w:r>
    </w:p>
    <w:p w14:paraId="418DC4E9" w14:textId="77777777" w:rsidR="00B66367" w:rsidRDefault="00B66367" w:rsidP="00753A08">
      <w:pPr>
        <w:pStyle w:val="Zkladntext2"/>
        <w:rPr>
          <w:rFonts w:ascii="Arial" w:hAnsi="Arial" w:cs="Arial"/>
          <w:sz w:val="20"/>
          <w:szCs w:val="20"/>
        </w:rPr>
      </w:pPr>
    </w:p>
    <w:p w14:paraId="76C7F7BB" w14:textId="77777777" w:rsidR="00B66367" w:rsidRDefault="00B66367" w:rsidP="00F97B8A">
      <w:pPr>
        <w:pStyle w:val="Zkladntext2"/>
        <w:rPr>
          <w:rFonts w:ascii="Arial" w:hAnsi="Arial" w:cs="Arial"/>
          <w:sz w:val="20"/>
          <w:szCs w:val="20"/>
        </w:rPr>
      </w:pPr>
      <w:r>
        <w:rPr>
          <w:rFonts w:ascii="Arial" w:hAnsi="Arial" w:cs="Arial"/>
          <w:sz w:val="20"/>
          <w:szCs w:val="20"/>
        </w:rPr>
        <w:t>Dětské centrum Jihočeského kraje, o.p.s., Strakonice (dále jen „Dětské centrum) požádalo pro rok 2024 o poskytnutí individuální dotace z rozpočtových prostředků Jihočeského kraje</w:t>
      </w:r>
      <w:r>
        <w:rPr>
          <w:rFonts w:ascii="Arial" w:hAnsi="Arial" w:cs="Arial"/>
          <w:i/>
          <w:iCs/>
          <w:sz w:val="20"/>
          <w:szCs w:val="20"/>
        </w:rPr>
        <w:t xml:space="preserve"> </w:t>
      </w:r>
      <w:r>
        <w:rPr>
          <w:rFonts w:ascii="Arial" w:hAnsi="Arial" w:cs="Arial"/>
          <w:sz w:val="20"/>
          <w:szCs w:val="20"/>
        </w:rPr>
        <w:t xml:space="preserve">na podporu zařízení pro děti vyžadující okamžitou pomoc s cílem zajistit dětem, které se ocitly v nepříznivých životních situacích, okamžitou pomoc. </w:t>
      </w:r>
    </w:p>
    <w:p w14:paraId="7077C002" w14:textId="77777777" w:rsidR="00B66367" w:rsidRDefault="00B66367" w:rsidP="00F97B8A">
      <w:pPr>
        <w:pStyle w:val="Zkladntext2"/>
        <w:rPr>
          <w:rFonts w:ascii="Arial" w:hAnsi="Arial" w:cs="Arial"/>
          <w:sz w:val="20"/>
          <w:szCs w:val="20"/>
        </w:rPr>
      </w:pPr>
    </w:p>
    <w:p w14:paraId="3D0E0F54" w14:textId="77777777" w:rsidR="00B66367" w:rsidRDefault="00B66367" w:rsidP="00F97B8A">
      <w:pPr>
        <w:spacing w:line="252" w:lineRule="auto"/>
        <w:jc w:val="both"/>
        <w:rPr>
          <w:rFonts w:ascii="Arial" w:hAnsi="Arial" w:cs="Arial"/>
          <w:sz w:val="20"/>
          <w:szCs w:val="20"/>
        </w:rPr>
      </w:pPr>
      <w:r>
        <w:rPr>
          <w:rFonts w:ascii="Arial" w:hAnsi="Arial" w:cs="Arial"/>
          <w:sz w:val="20"/>
          <w:szCs w:val="20"/>
        </w:rPr>
        <w:t xml:space="preserve">Dětské centrum jako zařízení pro děti vyžadující okamžitou pomoc (ZDVOP) je ze strany Jihočeského kraje každoročně podporováno, neboť dle vyjádření Dětského centra výše státního příspěvku plně nepokrývá náklady na provoz zařízení. Nařízením vlády č. 438/2022 Sb. byl státní příspěvek pro zřizovatele/poskytovatele ZDVOP s účinností od 1.1.2023 navýšen z původní částky 36 000 Kč na celkovou částku 39 600 Kč za měsíc za každé dítě. Výše státního příspěvku za jednotlivý měsíc je krácen jednou třicetinou dle skutečné obložnosti, nicméně i při neobsazenosti lůžka náklady na toto lůžku vznikají a pohybují se kolem 80 % celkových nákladů. </w:t>
      </w:r>
    </w:p>
    <w:p w14:paraId="5F6ED411" w14:textId="77777777" w:rsidR="00B66367" w:rsidRDefault="00B66367" w:rsidP="00F97B8A">
      <w:pPr>
        <w:spacing w:line="252" w:lineRule="auto"/>
        <w:jc w:val="both"/>
        <w:rPr>
          <w:rFonts w:ascii="Arial" w:hAnsi="Arial" w:cs="Arial"/>
          <w:sz w:val="20"/>
          <w:szCs w:val="20"/>
        </w:rPr>
      </w:pPr>
    </w:p>
    <w:p w14:paraId="39CA861D" w14:textId="77777777" w:rsidR="00B66367" w:rsidRDefault="00B66367" w:rsidP="00F97B8A">
      <w:pPr>
        <w:spacing w:line="252" w:lineRule="auto"/>
        <w:jc w:val="both"/>
        <w:rPr>
          <w:rFonts w:ascii="Arial" w:hAnsi="Arial" w:cs="Arial"/>
          <w:sz w:val="20"/>
          <w:szCs w:val="20"/>
        </w:rPr>
      </w:pPr>
    </w:p>
    <w:p w14:paraId="2987DCA1" w14:textId="77777777" w:rsidR="00B66367" w:rsidRDefault="00B66367" w:rsidP="00F97B8A">
      <w:pPr>
        <w:spacing w:line="252" w:lineRule="auto"/>
        <w:jc w:val="both"/>
        <w:rPr>
          <w:rFonts w:ascii="Arial" w:hAnsi="Arial" w:cs="Arial"/>
          <w:sz w:val="20"/>
          <w:szCs w:val="20"/>
        </w:rPr>
      </w:pPr>
      <w:r>
        <w:rPr>
          <w:rFonts w:ascii="Arial" w:hAnsi="Arial" w:cs="Arial"/>
          <w:sz w:val="20"/>
          <w:szCs w:val="20"/>
        </w:rPr>
        <w:lastRenderedPageBreak/>
        <w:t>Potřebnost využití zařízení žadatele o individuální dotaci v roce 2024 nelze předem predikovat. Pokud bude obsazenost dlouhodobě nízká, nebude moci zařízení čerpat státní příspěvek, přičemž fixní náklady na provoz zařízení zůstanou. Dofinancování je zacíleno (stejně jako v minulosti) na pokrytí dnů, kdy ZDVOP nemá obsazená lůžka, neboť státní příspěvek náleží jen za skutečně poskytnutou péči.</w:t>
      </w:r>
    </w:p>
    <w:p w14:paraId="5C27DB03" w14:textId="77777777" w:rsidR="00B66367" w:rsidRDefault="00B66367" w:rsidP="00753A08">
      <w:pPr>
        <w:pStyle w:val="Zkladntext2"/>
        <w:rPr>
          <w:rFonts w:ascii="Arial" w:eastAsia="Calibri" w:hAnsi="Arial" w:cs="Arial"/>
          <w:sz w:val="20"/>
          <w:szCs w:val="20"/>
          <w:lang w:eastAsia="en-US"/>
        </w:rPr>
      </w:pPr>
    </w:p>
    <w:p w14:paraId="0009E9B8" w14:textId="77777777" w:rsidR="00B66367" w:rsidRDefault="00B66367" w:rsidP="00753A08">
      <w:pPr>
        <w:pStyle w:val="KUJKnormal"/>
        <w:rPr>
          <w:rFonts w:cs="Arial"/>
          <w:lang w:eastAsia="cs-CZ"/>
        </w:rPr>
      </w:pPr>
      <w:r>
        <w:rPr>
          <w:rFonts w:cs="Arial"/>
          <w:szCs w:val="20"/>
        </w:rPr>
        <w:t>Návrh smlouvy je přiložen jako Příloha 2 tohoto návrhu.</w:t>
      </w:r>
    </w:p>
    <w:p w14:paraId="1757F357" w14:textId="77777777" w:rsidR="00B66367" w:rsidRDefault="00B66367" w:rsidP="00753A08">
      <w:pPr>
        <w:pStyle w:val="KUJKnormal"/>
        <w:rPr>
          <w:rFonts w:ascii="Tahoma" w:eastAsia="Times New Roman" w:hAnsi="Tahoma" w:cs="Tahoma"/>
          <w:szCs w:val="20"/>
          <w:lang w:eastAsia="cs-CZ"/>
        </w:rPr>
      </w:pPr>
    </w:p>
    <w:p w14:paraId="241F0CA0" w14:textId="77777777" w:rsidR="00B66367" w:rsidRDefault="00B66367" w:rsidP="00753A08">
      <w:pPr>
        <w:pStyle w:val="KUJKnormal"/>
        <w:rPr>
          <w:rFonts w:cs="Arial"/>
        </w:rPr>
      </w:pPr>
      <w:r>
        <w:rPr>
          <w:rFonts w:cs="Arial"/>
        </w:rPr>
        <w:t xml:space="preserve">Žádost Dětského centra včetně návrhu Smlouvy byla předložena radě kraje, která na jednání dne 30. 11. 2023 svým usnesením č. </w:t>
      </w:r>
      <w:r w:rsidRPr="003A5573">
        <w:rPr>
          <w:rFonts w:cs="Arial"/>
        </w:rPr>
        <w:t xml:space="preserve">1309/2023/RK-80 </w:t>
      </w:r>
      <w:r>
        <w:rPr>
          <w:rFonts w:cs="Arial"/>
        </w:rPr>
        <w:t>doporučuje schválit poskytnutí dotace ve výši 3 000 000 Kč a uzavřít Smlouvu.</w:t>
      </w:r>
    </w:p>
    <w:p w14:paraId="56342A36" w14:textId="77777777" w:rsidR="00B66367" w:rsidRDefault="00B66367" w:rsidP="007325C1">
      <w:pPr>
        <w:pStyle w:val="KUJKnormal"/>
      </w:pPr>
    </w:p>
    <w:p w14:paraId="2A444A50" w14:textId="77777777" w:rsidR="00B66367" w:rsidRDefault="00B66367" w:rsidP="007325C1">
      <w:pPr>
        <w:pStyle w:val="KUJKnormal"/>
      </w:pPr>
    </w:p>
    <w:p w14:paraId="18E399BC" w14:textId="77777777" w:rsidR="00B66367" w:rsidRDefault="00B66367" w:rsidP="007325C1">
      <w:pPr>
        <w:pStyle w:val="KUJKnormal"/>
      </w:pPr>
      <w:r>
        <w:t>Finanční nároky a krytí:</w:t>
      </w:r>
      <w:r w:rsidRPr="00F97B8A">
        <w:t xml:space="preserve"> </w:t>
      </w:r>
      <w:r>
        <w:t xml:space="preserve">Finanční prostředky na </w:t>
      </w:r>
      <w:r>
        <w:rPr>
          <w:rFonts w:cs="Arial"/>
          <w:szCs w:val="20"/>
        </w:rPr>
        <w:t>krytí dotace ve výši 3 mil. Kč jsou alokovány v návrhu rozpočtu  na rok  2024 ORJ 30 - § 4324, položka 5229, UZ 738, ORJ 3053. Krytí bude upraveno úpravou rozpisu rozpočtu dle žadatele.</w:t>
      </w:r>
    </w:p>
    <w:p w14:paraId="6E8D7D63" w14:textId="77777777" w:rsidR="00B66367" w:rsidRDefault="00B66367" w:rsidP="007325C1">
      <w:pPr>
        <w:pStyle w:val="KUJKnormal"/>
      </w:pPr>
    </w:p>
    <w:p w14:paraId="451032BB" w14:textId="77777777" w:rsidR="00B66367" w:rsidRDefault="00B66367">
      <w:pPr>
        <w:pStyle w:val="KUJKnormal"/>
      </w:pPr>
    </w:p>
    <w:p w14:paraId="1976FBD7" w14:textId="77777777" w:rsidR="00B66367" w:rsidRDefault="00B66367" w:rsidP="007325C1">
      <w:pPr>
        <w:pStyle w:val="KUJKnormal"/>
      </w:pPr>
      <w:r>
        <w:t>Vyjádření správce rozpočtu:</w:t>
      </w:r>
    </w:p>
    <w:p w14:paraId="04A81AA9" w14:textId="77777777" w:rsidR="00B66367" w:rsidRDefault="00B66367" w:rsidP="00D4564D">
      <w:pPr>
        <w:pStyle w:val="KUJKnormal"/>
      </w:pPr>
      <w:r>
        <w:t>Bc. Jana Rodová (OEKO):</w:t>
      </w:r>
      <w:r w:rsidRPr="007666AA">
        <w:t xml:space="preserve"> </w:t>
      </w:r>
      <w:r>
        <w:t xml:space="preserve"> Souhlasím</w:t>
      </w:r>
      <w:r w:rsidRPr="007666AA">
        <w:t xml:space="preserve"> - </w:t>
      </w:r>
      <w:r>
        <w:t xml:space="preserve"> Dotace je součástí návrhu rozpočtu na rok 2024. </w:t>
      </w:r>
    </w:p>
    <w:p w14:paraId="401377AC" w14:textId="77777777" w:rsidR="00B66367" w:rsidRDefault="00B66367" w:rsidP="007325C1">
      <w:pPr>
        <w:pStyle w:val="KUJKnormal"/>
      </w:pPr>
    </w:p>
    <w:p w14:paraId="45E2D6C1" w14:textId="77777777" w:rsidR="00B66367" w:rsidRDefault="00B66367" w:rsidP="007325C1">
      <w:pPr>
        <w:pStyle w:val="KUJKnormal"/>
      </w:pPr>
    </w:p>
    <w:p w14:paraId="2A5578B7" w14:textId="77777777" w:rsidR="00B66367" w:rsidRDefault="00B66367" w:rsidP="007325C1">
      <w:pPr>
        <w:pStyle w:val="KUJKnormal"/>
      </w:pPr>
      <w:r>
        <w:t>Návrh projednán (stanoviska): Nebyla vyžádána.</w:t>
      </w:r>
    </w:p>
    <w:p w14:paraId="2C04CCB6" w14:textId="77777777" w:rsidR="00B66367" w:rsidRDefault="00B66367">
      <w:pPr>
        <w:pStyle w:val="KUJKnormal"/>
      </w:pPr>
    </w:p>
    <w:p w14:paraId="4F2E3FDA" w14:textId="77777777" w:rsidR="00B66367" w:rsidRDefault="00B66367" w:rsidP="007325C1">
      <w:pPr>
        <w:pStyle w:val="KUJKnormal"/>
      </w:pPr>
    </w:p>
    <w:p w14:paraId="3C5470F4" w14:textId="77777777" w:rsidR="00B66367" w:rsidRDefault="00B66367" w:rsidP="007325C1">
      <w:pPr>
        <w:pStyle w:val="KUJKtucny"/>
      </w:pPr>
      <w:r w:rsidRPr="007939A8">
        <w:t>PŘÍLOHY:</w:t>
      </w:r>
    </w:p>
    <w:p w14:paraId="0E7E038E" w14:textId="77777777" w:rsidR="00B66367" w:rsidRPr="00B52AA9" w:rsidRDefault="00B66367" w:rsidP="00842B51">
      <w:pPr>
        <w:pStyle w:val="KUJKcislovany"/>
      </w:pPr>
      <w:r>
        <w:t>Př.1_Žádost</w:t>
      </w:r>
      <w:r w:rsidRPr="0081756D">
        <w:t xml:space="preserve"> (</w:t>
      </w:r>
      <w:r>
        <w:t>Př.1_Žádost.pdf</w:t>
      </w:r>
      <w:r w:rsidRPr="0081756D">
        <w:t>)</w:t>
      </w:r>
    </w:p>
    <w:p w14:paraId="135B19EF" w14:textId="77777777" w:rsidR="00B66367" w:rsidRPr="00B52AA9" w:rsidRDefault="00B66367" w:rsidP="00842B51">
      <w:pPr>
        <w:pStyle w:val="KUJKcislovany"/>
      </w:pPr>
      <w:r>
        <w:t>Př.2_Návrh smlouvy</w:t>
      </w:r>
      <w:r w:rsidRPr="0081756D">
        <w:t xml:space="preserve"> (</w:t>
      </w:r>
      <w:r>
        <w:t>Př. 2_Návrh smlouvy.doc</w:t>
      </w:r>
      <w:r w:rsidRPr="0081756D">
        <w:t>)</w:t>
      </w:r>
    </w:p>
    <w:p w14:paraId="28FE93E8" w14:textId="77777777" w:rsidR="00B66367" w:rsidRPr="00842B51" w:rsidRDefault="00B66367" w:rsidP="00842B51">
      <w:pPr>
        <w:pStyle w:val="KUJKnormal"/>
      </w:pPr>
    </w:p>
    <w:p w14:paraId="497CF9F5" w14:textId="77777777" w:rsidR="00B66367" w:rsidRDefault="00B66367" w:rsidP="007325C1">
      <w:pPr>
        <w:pStyle w:val="KUJKnormal"/>
      </w:pPr>
    </w:p>
    <w:p w14:paraId="5A8DFB34" w14:textId="77777777" w:rsidR="00B66367" w:rsidRDefault="00B66367" w:rsidP="007325C1">
      <w:pPr>
        <w:pStyle w:val="KUJKnormal"/>
      </w:pPr>
    </w:p>
    <w:p w14:paraId="13EAD382" w14:textId="77777777" w:rsidR="00B66367" w:rsidRPr="007C1EE7" w:rsidRDefault="00B66367" w:rsidP="00AC16ED">
      <w:pPr>
        <w:pStyle w:val="KUJKtucny"/>
      </w:pPr>
      <w:r w:rsidRPr="007C1EE7">
        <w:t>Zodpovídá:</w:t>
      </w:r>
      <w:r w:rsidRPr="00F97B8A">
        <w:rPr>
          <w:rFonts w:cs="Arial"/>
          <w:bCs/>
          <w:szCs w:val="20"/>
        </w:rPr>
        <w:t xml:space="preserve"> </w:t>
      </w:r>
      <w:r>
        <w:rPr>
          <w:rFonts w:cs="Arial"/>
          <w:bCs/>
          <w:szCs w:val="20"/>
        </w:rPr>
        <w:t>vedoucí OSOV – Mgr. Pavla Doubková</w:t>
      </w:r>
    </w:p>
    <w:p w14:paraId="32C0DEFF" w14:textId="77777777" w:rsidR="00B66367" w:rsidRDefault="00B66367" w:rsidP="00AC16ED">
      <w:pPr>
        <w:pStyle w:val="KUJKnormal"/>
      </w:pPr>
    </w:p>
    <w:p w14:paraId="2C379C07" w14:textId="77777777" w:rsidR="00B66367" w:rsidRDefault="00B66367" w:rsidP="00AC16ED">
      <w:pPr>
        <w:pStyle w:val="KUJKnormal"/>
      </w:pPr>
      <w:r>
        <w:t>Termín kontroly: 31. 3. 2025</w:t>
      </w:r>
    </w:p>
    <w:p w14:paraId="6C6985A4" w14:textId="77777777" w:rsidR="00B66367" w:rsidRDefault="00B66367" w:rsidP="00AC16ED">
      <w:pPr>
        <w:pStyle w:val="KUJKnormal"/>
      </w:pPr>
      <w:r>
        <w:t>Termín splnění: 31. 12. 2024</w:t>
      </w:r>
    </w:p>
    <w:p w14:paraId="2738E143" w14:textId="77777777" w:rsidR="00B66367" w:rsidRDefault="00B66367"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5C3F7" w14:textId="77777777" w:rsidR="00B66367" w:rsidRDefault="00B66367" w:rsidP="00B66367">
    <w:r>
      <w:rPr>
        <w:noProof/>
      </w:rPr>
      <w:pict w14:anchorId="7428B0C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09BDD0C" w14:textId="77777777" w:rsidR="00B66367" w:rsidRPr="005F485E" w:rsidRDefault="00B66367" w:rsidP="00B66367">
                <w:pPr>
                  <w:spacing w:after="60"/>
                  <w:rPr>
                    <w:rFonts w:ascii="Arial" w:hAnsi="Arial" w:cs="Arial"/>
                    <w:b/>
                    <w:sz w:val="22"/>
                  </w:rPr>
                </w:pPr>
                <w:r w:rsidRPr="005F485E">
                  <w:rPr>
                    <w:rFonts w:ascii="Arial" w:hAnsi="Arial" w:cs="Arial"/>
                    <w:b/>
                    <w:sz w:val="22"/>
                  </w:rPr>
                  <w:t>ZASTUPITELSTVO JIHOČESKÉHO KRAJE</w:t>
                </w:r>
              </w:p>
              <w:p w14:paraId="567C121D" w14:textId="77777777" w:rsidR="00B66367" w:rsidRPr="005F485E" w:rsidRDefault="00B66367" w:rsidP="00B6636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8139C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56BBE29" w14:textId="77777777" w:rsidR="00B66367" w:rsidRDefault="00B66367" w:rsidP="00B66367">
    <w:r>
      <w:pict w14:anchorId="036BFB7F">
        <v:rect id="_x0000_i1026" style="width:481.9pt;height:2pt" o:hralign="center" o:hrstd="t" o:hrnoshade="t" o:hr="t" fillcolor="black" stroked="f"/>
      </w:pict>
    </w:r>
  </w:p>
  <w:p w14:paraId="6372D73F" w14:textId="77777777" w:rsidR="00B66367" w:rsidRPr="00B66367" w:rsidRDefault="00B66367" w:rsidP="00B663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2533415">
    <w:abstractNumId w:val="1"/>
  </w:num>
  <w:num w:numId="2" w16cid:durableId="2062895907">
    <w:abstractNumId w:val="2"/>
  </w:num>
  <w:num w:numId="3" w16cid:durableId="467161726">
    <w:abstractNumId w:val="9"/>
  </w:num>
  <w:num w:numId="4" w16cid:durableId="1676569886">
    <w:abstractNumId w:val="7"/>
  </w:num>
  <w:num w:numId="5" w16cid:durableId="526410446">
    <w:abstractNumId w:val="0"/>
  </w:num>
  <w:num w:numId="6" w16cid:durableId="1207524493">
    <w:abstractNumId w:val="3"/>
  </w:num>
  <w:num w:numId="7" w16cid:durableId="528182486">
    <w:abstractNumId w:val="6"/>
  </w:num>
  <w:num w:numId="8" w16cid:durableId="2028434999">
    <w:abstractNumId w:val="4"/>
  </w:num>
  <w:num w:numId="9" w16cid:durableId="567806452">
    <w:abstractNumId w:val="5"/>
  </w:num>
  <w:num w:numId="10" w16cid:durableId="1706829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895"/>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855"/>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66367"/>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nhideWhenUsed/>
    <w:rsid w:val="00B66367"/>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B66367"/>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3244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2024-06-27T10:46:00Z</dcterms:created>
  <dcterms:modified xsi:type="dcterms:W3CDTF">2024-06-27T10:46:00Z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6446366</vt:i4>
  </property>
  <property fmtid="{D5CDD505-2E9C-101B-9397-08002B2CF9AE}" pid="5" name="UlozitJako">
    <vt:lpwstr>C:\Users\mrazkova\AppData\Local\Temp\iU22599428\Zastupitelstvo\2023-12-14\Navrhy\459-ZK-23.</vt:lpwstr>
  </property>
  <property fmtid="{D5CDD505-2E9C-101B-9397-08002B2CF9AE}" pid="6" name="Zpracovat">
    <vt:bool>false</vt:bool>
  </property>
</Properties>
</file>