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729E" w14:paraId="3EAF5AE2" w14:textId="77777777" w:rsidTr="00DB4EB0">
        <w:trPr>
          <w:trHeight w:hRule="exact" w:val="397"/>
        </w:trPr>
        <w:tc>
          <w:tcPr>
            <w:tcW w:w="2376" w:type="dxa"/>
            <w:hideMark/>
          </w:tcPr>
          <w:p w14:paraId="77FD4FC0" w14:textId="77777777" w:rsidR="00DC729E" w:rsidRDefault="00DC729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E95E94" w14:textId="77777777" w:rsidR="00DC729E" w:rsidRDefault="00DC729E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2DE27E9" w14:textId="77777777" w:rsidR="00DC729E" w:rsidRDefault="00DC729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ADEECF" w14:textId="77777777" w:rsidR="00DC729E" w:rsidRDefault="00DC729E" w:rsidP="00970720">
            <w:pPr>
              <w:pStyle w:val="KUJKnormal"/>
            </w:pPr>
          </w:p>
        </w:tc>
      </w:tr>
      <w:tr w:rsidR="00DC729E" w14:paraId="1A88249D" w14:textId="77777777" w:rsidTr="00DB4EB0">
        <w:trPr>
          <w:cantSplit/>
          <w:trHeight w:hRule="exact" w:val="397"/>
        </w:trPr>
        <w:tc>
          <w:tcPr>
            <w:tcW w:w="2376" w:type="dxa"/>
            <w:hideMark/>
          </w:tcPr>
          <w:p w14:paraId="683E6837" w14:textId="77777777" w:rsidR="00DC729E" w:rsidRDefault="00DC729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30F733" w14:textId="77777777" w:rsidR="00DC729E" w:rsidRDefault="00DC729E" w:rsidP="00970720">
            <w:pPr>
              <w:pStyle w:val="KUJKnormal"/>
            </w:pPr>
            <w:r>
              <w:t>445/ZK/23</w:t>
            </w:r>
          </w:p>
        </w:tc>
      </w:tr>
      <w:tr w:rsidR="00DC729E" w14:paraId="7CD7B3F1" w14:textId="77777777" w:rsidTr="00DB4EB0">
        <w:trPr>
          <w:trHeight w:val="397"/>
        </w:trPr>
        <w:tc>
          <w:tcPr>
            <w:tcW w:w="2376" w:type="dxa"/>
          </w:tcPr>
          <w:p w14:paraId="73F160A4" w14:textId="77777777" w:rsidR="00DC729E" w:rsidRDefault="00DC729E" w:rsidP="00970720"/>
          <w:p w14:paraId="0E1569F8" w14:textId="77777777" w:rsidR="00DC729E" w:rsidRDefault="00DC729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8F0245" w14:textId="77777777" w:rsidR="00DC729E" w:rsidRDefault="00DC729E" w:rsidP="00970720"/>
          <w:p w14:paraId="1756ED3B" w14:textId="77777777" w:rsidR="00DC729E" w:rsidRDefault="00DC729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Kontrolního výboru za období od 8. 6. do </w:t>
            </w:r>
            <w:r>
              <w:rPr>
                <w:sz w:val="22"/>
                <w:szCs w:val="22"/>
              </w:rPr>
              <w:br/>
              <w:t>29. 11. 2023</w:t>
            </w:r>
          </w:p>
        </w:tc>
      </w:tr>
    </w:tbl>
    <w:p w14:paraId="7A1F17A3" w14:textId="77777777" w:rsidR="00DC729E" w:rsidRDefault="00DC729E" w:rsidP="00DB4EB0">
      <w:pPr>
        <w:pStyle w:val="KUJKnormal"/>
        <w:rPr>
          <w:b/>
          <w:bCs/>
        </w:rPr>
      </w:pPr>
      <w:r>
        <w:rPr>
          <w:b/>
          <w:bCs/>
        </w:rPr>
        <w:pict w14:anchorId="27C6281B">
          <v:rect id="_x0000_i1029" style="width:453.6pt;height:1.5pt" o:hralign="center" o:hrstd="t" o:hrnoshade="t" o:hr="t" fillcolor="black" stroked="f"/>
        </w:pict>
      </w:r>
    </w:p>
    <w:p w14:paraId="15DAC86C" w14:textId="77777777" w:rsidR="00DC729E" w:rsidRDefault="00DC729E" w:rsidP="00DB4EB0">
      <w:pPr>
        <w:pStyle w:val="KUJKnormal"/>
      </w:pPr>
    </w:p>
    <w:p w14:paraId="0547829F" w14:textId="77777777" w:rsidR="00DC729E" w:rsidRDefault="00DC729E" w:rsidP="00DB4E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729E" w14:paraId="2E70EB6F" w14:textId="77777777" w:rsidTr="002559B8">
        <w:trPr>
          <w:trHeight w:val="397"/>
        </w:trPr>
        <w:tc>
          <w:tcPr>
            <w:tcW w:w="2350" w:type="dxa"/>
            <w:hideMark/>
          </w:tcPr>
          <w:p w14:paraId="236AC7C2" w14:textId="77777777" w:rsidR="00DC729E" w:rsidRDefault="00DC729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7E2794" w14:textId="77777777" w:rsidR="00DC729E" w:rsidRDefault="00DC729E" w:rsidP="002559B8">
            <w:pPr>
              <w:pStyle w:val="KUJKnormal"/>
            </w:pPr>
            <w:r>
              <w:t>Bc. Jan Novák</w:t>
            </w:r>
          </w:p>
          <w:p w14:paraId="4CC14B41" w14:textId="77777777" w:rsidR="00DC729E" w:rsidRDefault="00DC729E" w:rsidP="002559B8"/>
        </w:tc>
      </w:tr>
      <w:tr w:rsidR="00DC729E" w14:paraId="19279EB9" w14:textId="77777777" w:rsidTr="002559B8">
        <w:trPr>
          <w:trHeight w:val="397"/>
        </w:trPr>
        <w:tc>
          <w:tcPr>
            <w:tcW w:w="2350" w:type="dxa"/>
          </w:tcPr>
          <w:p w14:paraId="3D04CD9A" w14:textId="77777777" w:rsidR="00DC729E" w:rsidRDefault="00DC729E" w:rsidP="002559B8">
            <w:pPr>
              <w:pStyle w:val="KUJKtucny"/>
            </w:pPr>
            <w:r>
              <w:t>Zpracoval:</w:t>
            </w:r>
          </w:p>
          <w:p w14:paraId="7C506356" w14:textId="77777777" w:rsidR="00DC729E" w:rsidRDefault="00DC729E" w:rsidP="002559B8"/>
        </w:tc>
        <w:tc>
          <w:tcPr>
            <w:tcW w:w="6862" w:type="dxa"/>
            <w:hideMark/>
          </w:tcPr>
          <w:p w14:paraId="32FFC4A4" w14:textId="77777777" w:rsidR="00DC729E" w:rsidRDefault="00DC729E" w:rsidP="002559B8">
            <w:pPr>
              <w:pStyle w:val="KUJKnormal"/>
            </w:pPr>
            <w:r>
              <w:t>KHEJ</w:t>
            </w:r>
          </w:p>
        </w:tc>
      </w:tr>
      <w:tr w:rsidR="00DC729E" w14:paraId="17E2DAC6" w14:textId="77777777" w:rsidTr="002559B8">
        <w:trPr>
          <w:trHeight w:val="397"/>
        </w:trPr>
        <w:tc>
          <w:tcPr>
            <w:tcW w:w="2350" w:type="dxa"/>
          </w:tcPr>
          <w:p w14:paraId="2000DC33" w14:textId="77777777" w:rsidR="00DC729E" w:rsidRPr="009715F9" w:rsidRDefault="00DC729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0C64D2" w14:textId="77777777" w:rsidR="00DC729E" w:rsidRDefault="00DC729E" w:rsidP="002559B8"/>
        </w:tc>
        <w:tc>
          <w:tcPr>
            <w:tcW w:w="6862" w:type="dxa"/>
            <w:hideMark/>
          </w:tcPr>
          <w:p w14:paraId="6284B363" w14:textId="77777777" w:rsidR="00DC729E" w:rsidRDefault="00DC729E" w:rsidP="002559B8">
            <w:pPr>
              <w:pStyle w:val="KUJKnormal"/>
            </w:pPr>
            <w:r>
              <w:t>Mgr. Petr Podhola</w:t>
            </w:r>
          </w:p>
        </w:tc>
      </w:tr>
    </w:tbl>
    <w:p w14:paraId="74EF906E" w14:textId="77777777" w:rsidR="00DC729E" w:rsidRDefault="00DC729E" w:rsidP="00DB4EB0">
      <w:pPr>
        <w:pStyle w:val="KUJKnormal"/>
      </w:pPr>
    </w:p>
    <w:p w14:paraId="2584B623" w14:textId="77777777" w:rsidR="00DC729E" w:rsidRPr="0052161F" w:rsidRDefault="00DC729E" w:rsidP="00DB4EB0">
      <w:pPr>
        <w:pStyle w:val="KUJKtucny"/>
      </w:pPr>
      <w:r w:rsidRPr="0052161F">
        <w:t>NÁVRH USNESENÍ</w:t>
      </w:r>
    </w:p>
    <w:p w14:paraId="6F4C1F06" w14:textId="77777777" w:rsidR="00DC729E" w:rsidRDefault="00DC729E" w:rsidP="00DB4E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4F1FDD" w14:textId="77777777" w:rsidR="00DC729E" w:rsidRPr="00841DFC" w:rsidRDefault="00DC729E" w:rsidP="00DB4EB0">
      <w:pPr>
        <w:pStyle w:val="KUJKPolozka"/>
      </w:pPr>
      <w:r w:rsidRPr="00841DFC">
        <w:t>Zastupitelstvo Jihočeského kraje</w:t>
      </w:r>
    </w:p>
    <w:p w14:paraId="348656B3" w14:textId="77777777" w:rsidR="00DC729E" w:rsidRDefault="00DC729E" w:rsidP="00C80EDB">
      <w:pPr>
        <w:pStyle w:val="KUJKdoplnek2"/>
        <w:numPr>
          <w:ilvl w:val="0"/>
          <w:numId w:val="0"/>
        </w:numPr>
        <w:tabs>
          <w:tab w:val="left" w:pos="708"/>
        </w:tabs>
      </w:pPr>
      <w:r>
        <w:t>bere na vědomí</w:t>
      </w:r>
    </w:p>
    <w:p w14:paraId="20B8DCB5" w14:textId="77777777" w:rsidR="00DC729E" w:rsidRDefault="00DC729E" w:rsidP="00C80EDB">
      <w:pPr>
        <w:pStyle w:val="KUJKnormal"/>
      </w:pPr>
      <w:r>
        <w:t>zprávu o činnosti Kontrolního výboru Zastupitelstva Jihočeského kraje za období od 8. 6. do 29. 11. 2023.</w:t>
      </w:r>
    </w:p>
    <w:p w14:paraId="6EF7D0C3" w14:textId="77777777" w:rsidR="00DC729E" w:rsidRDefault="00DC729E" w:rsidP="00C80EDB">
      <w:pPr>
        <w:pStyle w:val="KUJKnormal"/>
      </w:pPr>
    </w:p>
    <w:p w14:paraId="3410ADD8" w14:textId="77777777" w:rsidR="00DC729E" w:rsidRDefault="00DC729E" w:rsidP="00C80EDB">
      <w:pPr>
        <w:pStyle w:val="KUJKmezeraDZ"/>
      </w:pPr>
      <w:bookmarkStart w:id="1" w:name="US_DuvodZprava"/>
      <w:bookmarkEnd w:id="1"/>
    </w:p>
    <w:p w14:paraId="7EEA0B9C" w14:textId="77777777" w:rsidR="00DC729E" w:rsidRDefault="00DC729E" w:rsidP="00C80EDB">
      <w:pPr>
        <w:pStyle w:val="KUJKnadpisDZ"/>
      </w:pPr>
      <w:r>
        <w:t>DŮVODOVÁ ZPRÁVA</w:t>
      </w:r>
    </w:p>
    <w:p w14:paraId="73CC5F32" w14:textId="77777777" w:rsidR="00DC729E" w:rsidRDefault="00DC729E" w:rsidP="00C80EDB">
      <w:pPr>
        <w:pStyle w:val="KUJKmezeraDZ"/>
      </w:pPr>
    </w:p>
    <w:p w14:paraId="026D075D" w14:textId="77777777" w:rsidR="00DC729E" w:rsidRDefault="00DC729E" w:rsidP="00C80E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Kontrolní výbor (KV) podává zprávu o činnosti za období od 8. 6. do 29. 11. 2023. V uvedeném období výbor zasedal třikrát a to v termínech 6. 9., 18. 10. (videokonferenčně) a 29. 11. 2023. Na všech jednáních se výbor sešel v usnášeníschopném počtu. </w:t>
      </w:r>
    </w:p>
    <w:p w14:paraId="2BC03A8D" w14:textId="77777777" w:rsidR="00DC729E" w:rsidRDefault="00DC729E" w:rsidP="00C80EDB">
      <w:pPr>
        <w:pStyle w:val="KUJKnormal"/>
        <w:rPr>
          <w:rFonts w:cs="Arial"/>
          <w:szCs w:val="20"/>
        </w:rPr>
      </w:pPr>
    </w:p>
    <w:p w14:paraId="0892FCCF" w14:textId="77777777" w:rsidR="00DC729E" w:rsidRDefault="00DC729E" w:rsidP="00C80E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Kontrolního výboru probíhá dle Plánu činnosti na rok 2023 schváleného zastupitelstvem kraje dne 9. 2. 2023 usnesením č. 37</w:t>
      </w:r>
      <w:r>
        <w:t>/2023/ZK-24</w:t>
      </w:r>
      <w:r>
        <w:rPr>
          <w:rFonts w:cs="Arial"/>
          <w:bCs/>
          <w:szCs w:val="20"/>
        </w:rPr>
        <w:t>.</w:t>
      </w:r>
    </w:p>
    <w:p w14:paraId="09F9438E" w14:textId="77777777" w:rsidR="00DC729E" w:rsidRDefault="00DC729E" w:rsidP="00C80EDB">
      <w:pPr>
        <w:pStyle w:val="KUJKnormal"/>
        <w:rPr>
          <w:rFonts w:cs="Arial"/>
          <w:sz w:val="16"/>
          <w:szCs w:val="16"/>
        </w:rPr>
      </w:pPr>
    </w:p>
    <w:p w14:paraId="3AA15476" w14:textId="77777777" w:rsidR="00DC729E" w:rsidRDefault="00DC729E" w:rsidP="00C80EDB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5A31FD58" w14:textId="77777777" w:rsidR="00DC729E" w:rsidRDefault="00DC729E" w:rsidP="00C80EDB">
      <w:pPr>
        <w:pStyle w:val="KUJKnormal"/>
        <w:rPr>
          <w:rFonts w:cs="Arial"/>
          <w:sz w:val="16"/>
          <w:szCs w:val="16"/>
          <w:u w:val="single"/>
        </w:rPr>
      </w:pPr>
    </w:p>
    <w:p w14:paraId="4AD107F0" w14:textId="77777777" w:rsidR="00DC729E" w:rsidRDefault="00DC729E" w:rsidP="00DC729E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kontroly (plnění usnesení KV, kontrola plnění usnesení RK, ZK a výborů)</w:t>
      </w:r>
    </w:p>
    <w:p w14:paraId="502A5C67" w14:textId="77777777" w:rsidR="00DC729E" w:rsidRDefault="00DC729E" w:rsidP="00DC729E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kontrolního plánu</w:t>
      </w:r>
    </w:p>
    <w:p w14:paraId="0427A992" w14:textId="77777777" w:rsidR="00DC729E" w:rsidRDefault="00DC729E" w:rsidP="00DC729E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členů Kontrolního výboru na kontrolách Krajského úřadu JčK:</w:t>
      </w:r>
    </w:p>
    <w:p w14:paraId="00A10AD4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příspěvkových organizací – Jihočeská centrála cestovního ruchu</w:t>
      </w:r>
    </w:p>
    <w:p w14:paraId="3D2910C0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opatření č. 3/H z roku 2022 Nákup matrací a karimatek</w:t>
      </w:r>
    </w:p>
    <w:p w14:paraId="6B747642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zadávacího řízení – veřejná zakázka „Dodávka 2 ks nákladních automobilů 4x4 - nosičů výměnných nástaveb</w:t>
      </w:r>
    </w:p>
    <w:p w14:paraId="6DE9A57B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Individuální a programové dotace - HC České Budějovice akademie, z.s</w:t>
      </w:r>
    </w:p>
    <w:p w14:paraId="377E41EA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Individuální dotace - Nadační fond jihočeských olympioniků</w:t>
      </w:r>
    </w:p>
    <w:p w14:paraId="01B38CF2" w14:textId="77777777" w:rsidR="00DC729E" w:rsidRDefault="00DC729E" w:rsidP="00DC729E">
      <w:pPr>
        <w:numPr>
          <w:ilvl w:val="0"/>
          <w:numId w:val="13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vyřizování podání a podnětů občanů.</w:t>
      </w:r>
    </w:p>
    <w:p w14:paraId="6032D8B5" w14:textId="77777777" w:rsidR="00DC729E" w:rsidRDefault="00DC729E" w:rsidP="00DC729E">
      <w:pPr>
        <w:numPr>
          <w:ilvl w:val="3"/>
          <w:numId w:val="14"/>
        </w:numPr>
        <w:tabs>
          <w:tab w:val="left" w:pos="284"/>
        </w:tabs>
        <w:ind w:hanging="4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Termíny zasedání Kontrolního výboru pro 1. pololetí roku 2024</w:t>
      </w:r>
    </w:p>
    <w:p w14:paraId="19B08BD3" w14:textId="77777777" w:rsidR="00DC729E" w:rsidRDefault="00DC729E" w:rsidP="00DC729E">
      <w:pPr>
        <w:numPr>
          <w:ilvl w:val="0"/>
          <w:numId w:val="14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zprávy do ZK – Zpráva o činnosti Kontrolního výboru za období od 8. 6. do 29. 11. 2023</w:t>
      </w:r>
    </w:p>
    <w:p w14:paraId="24F0CFA2" w14:textId="77777777" w:rsidR="00DC729E" w:rsidRDefault="00DC729E" w:rsidP="00C80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55A333F" w14:textId="77777777" w:rsidR="00DC729E" w:rsidRDefault="00DC729E" w:rsidP="00C80EDB">
      <w:pPr>
        <w:ind w:left="714"/>
        <w:rPr>
          <w:rFonts w:ascii="Arial" w:hAnsi="Arial" w:cs="Arial"/>
          <w:sz w:val="20"/>
          <w:szCs w:val="20"/>
        </w:rPr>
      </w:pPr>
    </w:p>
    <w:p w14:paraId="306CD6F9" w14:textId="77777777" w:rsidR="00DC729E" w:rsidRDefault="00DC729E" w:rsidP="00C80E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– jsou souhrnně uvedeny v příloze č. 1 tohoto materiálu. Podrobnější informace o průběhu projednávání jsou obsaženy v zápisech z jednání KV, které jsou </w:t>
      </w:r>
      <w:r>
        <w:rPr>
          <w:rFonts w:cs="Arial"/>
          <w:szCs w:val="20"/>
        </w:rPr>
        <w:br/>
        <w:t>k dispozici u tajemnice KV, na intranetu krajského úřadu a na webových stránkách kraje. Tajemnicí pro organizačně technické záležitosti výboru je Bc. Pavla Paroubková.</w:t>
      </w:r>
    </w:p>
    <w:p w14:paraId="5A7FD530" w14:textId="77777777" w:rsidR="00DC729E" w:rsidRDefault="00DC729E" w:rsidP="00C80EDB">
      <w:pPr>
        <w:pStyle w:val="KUJKnormal"/>
      </w:pPr>
    </w:p>
    <w:p w14:paraId="75227E42" w14:textId="77777777" w:rsidR="00DC729E" w:rsidRDefault="00DC729E" w:rsidP="00C80EDB">
      <w:pPr>
        <w:pStyle w:val="KUJKnormal"/>
      </w:pPr>
    </w:p>
    <w:p w14:paraId="4752926D" w14:textId="77777777" w:rsidR="00DC729E" w:rsidRDefault="00DC729E" w:rsidP="00C80ED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45C84187" w14:textId="77777777" w:rsidR="00DC729E" w:rsidRDefault="00DC729E" w:rsidP="00C80EDB">
      <w:pPr>
        <w:pStyle w:val="KUJKnormal"/>
      </w:pPr>
      <w:r>
        <w:lastRenderedPageBreak/>
        <w:t>Vyjádření správce rozpočtu: nebylo vyžádáno</w:t>
      </w:r>
    </w:p>
    <w:p w14:paraId="2E86C165" w14:textId="77777777" w:rsidR="00DC729E" w:rsidRDefault="00DC729E" w:rsidP="00C80EDB">
      <w:pPr>
        <w:pStyle w:val="KUJKnormal"/>
      </w:pPr>
    </w:p>
    <w:p w14:paraId="02B60202" w14:textId="77777777" w:rsidR="00DC729E" w:rsidRDefault="00DC729E" w:rsidP="00C80ED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projednáno na jednání Kontrolního výboru dne 29. 11. 2023</w:t>
      </w:r>
    </w:p>
    <w:p w14:paraId="1B77B0B0" w14:textId="77777777" w:rsidR="00DC729E" w:rsidRDefault="00DC729E" w:rsidP="00C80EDB">
      <w:pPr>
        <w:pStyle w:val="KUJKnormal"/>
      </w:pPr>
    </w:p>
    <w:p w14:paraId="59C21EFD" w14:textId="77777777" w:rsidR="00DC729E" w:rsidRDefault="00DC729E" w:rsidP="00C80EDB">
      <w:pPr>
        <w:pStyle w:val="KUJKnormal"/>
      </w:pPr>
    </w:p>
    <w:p w14:paraId="072BB298" w14:textId="77777777" w:rsidR="00DC729E" w:rsidRDefault="00DC729E" w:rsidP="00C80EDB">
      <w:pPr>
        <w:pStyle w:val="KUJKtucny"/>
      </w:pPr>
      <w:r>
        <w:t>PŘÍLOHY:</w:t>
      </w:r>
    </w:p>
    <w:p w14:paraId="326F2D2A" w14:textId="77777777" w:rsidR="00DC729E" w:rsidRDefault="00DC729E" w:rsidP="00C80EDB">
      <w:pPr>
        <w:pStyle w:val="KUJKcislovany"/>
        <w:numPr>
          <w:ilvl w:val="0"/>
          <w:numId w:val="11"/>
        </w:numPr>
        <w:tabs>
          <w:tab w:val="left" w:pos="284"/>
        </w:tabs>
        <w:ind w:left="284" w:hanging="284"/>
      </w:pPr>
      <w:r>
        <w:t>Přehled přijatých usnesení KV (Usnesení .doc)</w:t>
      </w:r>
    </w:p>
    <w:p w14:paraId="6E2463B8" w14:textId="77777777" w:rsidR="00DC729E" w:rsidRDefault="00DC729E" w:rsidP="00C80EDB">
      <w:pPr>
        <w:pStyle w:val="KUJKcislovany"/>
        <w:numPr>
          <w:ilvl w:val="0"/>
          <w:numId w:val="11"/>
        </w:numPr>
        <w:tabs>
          <w:tab w:val="left" w:pos="284"/>
        </w:tabs>
        <w:ind w:left="284" w:hanging="284"/>
      </w:pPr>
      <w:r>
        <w:t>Přehled účasti členů KV (Účast.docx)</w:t>
      </w:r>
    </w:p>
    <w:p w14:paraId="05128448" w14:textId="77777777" w:rsidR="00DC729E" w:rsidRDefault="00DC729E" w:rsidP="00C80EDB">
      <w:pPr>
        <w:pStyle w:val="KUJKcislovany"/>
        <w:numPr>
          <w:ilvl w:val="0"/>
          <w:numId w:val="11"/>
        </w:numPr>
        <w:tabs>
          <w:tab w:val="left" w:pos="284"/>
        </w:tabs>
        <w:ind w:left="284" w:hanging="284"/>
      </w:pPr>
      <w:r>
        <w:t>Zápisy o provedených kontrolách KV (Zápisy.docx)</w:t>
      </w:r>
    </w:p>
    <w:p w14:paraId="32696A24" w14:textId="77777777" w:rsidR="00DC729E" w:rsidRDefault="00DC729E" w:rsidP="00C80EDB">
      <w:pPr>
        <w:pStyle w:val="KUJKnormal"/>
        <w:tabs>
          <w:tab w:val="left" w:pos="284"/>
        </w:tabs>
      </w:pPr>
    </w:p>
    <w:p w14:paraId="1119B276" w14:textId="77777777" w:rsidR="00DC729E" w:rsidRDefault="00DC729E" w:rsidP="00C80EDB">
      <w:pPr>
        <w:pStyle w:val="KUJKnormal"/>
      </w:pPr>
    </w:p>
    <w:p w14:paraId="21E00201" w14:textId="77777777" w:rsidR="00DC729E" w:rsidRDefault="00DC729E" w:rsidP="00C80EDB">
      <w:pPr>
        <w:pStyle w:val="KUJKtucny"/>
        <w:tabs>
          <w:tab w:val="left" w:pos="1276"/>
        </w:tabs>
        <w:ind w:left="1276" w:hanging="1276"/>
      </w:pPr>
      <w:r>
        <w:t xml:space="preserve">Zodpovídá: </w:t>
      </w:r>
      <w:r>
        <w:rPr>
          <w:rFonts w:cs="Arial"/>
          <w:b w:val="0"/>
          <w:szCs w:val="20"/>
        </w:rPr>
        <w:t>Bc. Jan Novák, předseda Kontrolního výboru; vedoucí KHEJ – Mgr. Petr Podhola</w:t>
      </w:r>
    </w:p>
    <w:p w14:paraId="29B9AF7D" w14:textId="77777777" w:rsidR="00DC729E" w:rsidRDefault="00DC729E" w:rsidP="00C80EDB">
      <w:pPr>
        <w:pStyle w:val="KUJKtucny"/>
      </w:pPr>
    </w:p>
    <w:p w14:paraId="538E210E" w14:textId="77777777" w:rsidR="00DC729E" w:rsidRDefault="00DC729E" w:rsidP="00C80EDB">
      <w:pPr>
        <w:pStyle w:val="KUJKnormal"/>
      </w:pPr>
    </w:p>
    <w:p w14:paraId="0E96FD57" w14:textId="77777777" w:rsidR="00DC729E" w:rsidRDefault="00DC729E" w:rsidP="00C80EDB">
      <w:pPr>
        <w:pStyle w:val="KUJKnormal"/>
        <w:tabs>
          <w:tab w:val="left" w:pos="1701"/>
        </w:tabs>
      </w:pPr>
      <w:r>
        <w:t>Termín kontroly:</w:t>
      </w:r>
      <w:r>
        <w:tab/>
        <w:t>14. 12. 2023</w:t>
      </w:r>
    </w:p>
    <w:p w14:paraId="5181B19F" w14:textId="77777777" w:rsidR="00DC729E" w:rsidRDefault="00DC729E" w:rsidP="00C80EDB">
      <w:pPr>
        <w:pStyle w:val="KUJKnormal"/>
      </w:pPr>
      <w:r>
        <w:t>Termín splnění:      14.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0145" w14:textId="77777777" w:rsidR="00DC729E" w:rsidRDefault="00DC729E" w:rsidP="00DC729E">
    <w:r>
      <w:rPr>
        <w:noProof/>
      </w:rPr>
      <w:pict w14:anchorId="3F0D8C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FDF642" w14:textId="77777777" w:rsidR="00DC729E" w:rsidRPr="005F485E" w:rsidRDefault="00DC729E" w:rsidP="00DC729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DD1A3E" w14:textId="77777777" w:rsidR="00DC729E" w:rsidRPr="005F485E" w:rsidRDefault="00DC729E" w:rsidP="00DC729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C93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3A7A6D" w14:textId="77777777" w:rsidR="00DC729E" w:rsidRDefault="00DC729E" w:rsidP="00DC729E">
    <w:r>
      <w:pict w14:anchorId="12BE638E">
        <v:rect id="_x0000_i1026" style="width:481.9pt;height:2pt" o:hralign="center" o:hrstd="t" o:hrnoshade="t" o:hr="t" fillcolor="black" stroked="f"/>
      </w:pict>
    </w:r>
  </w:p>
  <w:p w14:paraId="13E33331" w14:textId="77777777" w:rsidR="00DC729E" w:rsidRPr="00DC729E" w:rsidRDefault="00DC729E" w:rsidP="00DC7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A47828"/>
    <w:multiLevelType w:val="hybridMultilevel"/>
    <w:tmpl w:val="099CEE2A"/>
    <w:lvl w:ilvl="0" w:tplc="2F46EEDC">
      <w:start w:val="1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44B1"/>
    <w:multiLevelType w:val="hybridMultilevel"/>
    <w:tmpl w:val="12B4EA44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4179">
    <w:abstractNumId w:val="2"/>
  </w:num>
  <w:num w:numId="2" w16cid:durableId="1689798074">
    <w:abstractNumId w:val="3"/>
  </w:num>
  <w:num w:numId="3" w16cid:durableId="1793093086">
    <w:abstractNumId w:val="12"/>
  </w:num>
  <w:num w:numId="4" w16cid:durableId="1328438062">
    <w:abstractNumId w:val="9"/>
  </w:num>
  <w:num w:numId="5" w16cid:durableId="1435978200">
    <w:abstractNumId w:val="0"/>
  </w:num>
  <w:num w:numId="6" w16cid:durableId="1893692081">
    <w:abstractNumId w:val="4"/>
  </w:num>
  <w:num w:numId="7" w16cid:durableId="767697715">
    <w:abstractNumId w:val="8"/>
  </w:num>
  <w:num w:numId="8" w16cid:durableId="669407771">
    <w:abstractNumId w:val="5"/>
  </w:num>
  <w:num w:numId="9" w16cid:durableId="1174149524">
    <w:abstractNumId w:val="6"/>
  </w:num>
  <w:num w:numId="10" w16cid:durableId="1417628745">
    <w:abstractNumId w:val="10"/>
  </w:num>
  <w:num w:numId="11" w16cid:durableId="821312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501801">
    <w:abstractNumId w:val="7"/>
  </w:num>
  <w:num w:numId="13" w16cid:durableId="769157923">
    <w:abstractNumId w:val="1"/>
  </w:num>
  <w:num w:numId="14" w16cid:durableId="1751346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099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29E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76EAE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6441778</vt:i4>
  </property>
  <property fmtid="{D5CDD505-2E9C-101B-9397-08002B2CF9AE}" pid="5" name="UlozitJako">
    <vt:lpwstr>C:\Users\mrazkova\AppData\Local\Temp\iU22599428\Zastupitelstvo\2023-12-14\Navrhy\445-ZK-23.</vt:lpwstr>
  </property>
  <property fmtid="{D5CDD505-2E9C-101B-9397-08002B2CF9AE}" pid="6" name="Zpracovat">
    <vt:bool>false</vt:bool>
  </property>
</Properties>
</file>