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722" w14:paraId="69DD80F9" w14:textId="77777777" w:rsidTr="00E00469">
        <w:trPr>
          <w:trHeight w:hRule="exact" w:val="397"/>
        </w:trPr>
        <w:tc>
          <w:tcPr>
            <w:tcW w:w="2376" w:type="dxa"/>
            <w:hideMark/>
          </w:tcPr>
          <w:p w14:paraId="58D631FE" w14:textId="77777777" w:rsidR="00567722" w:rsidRDefault="005677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48BAB6" w14:textId="77777777" w:rsidR="00567722" w:rsidRDefault="00567722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7D2F9EFF" w14:textId="77777777" w:rsidR="00567722" w:rsidRDefault="0056772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F39666" w14:textId="77777777" w:rsidR="00567722" w:rsidRDefault="00567722" w:rsidP="00970720">
            <w:pPr>
              <w:pStyle w:val="KUJKnormal"/>
            </w:pPr>
          </w:p>
        </w:tc>
      </w:tr>
      <w:tr w:rsidR="00567722" w14:paraId="68F5D1C4" w14:textId="77777777" w:rsidTr="00E00469">
        <w:trPr>
          <w:cantSplit/>
          <w:trHeight w:hRule="exact" w:val="397"/>
        </w:trPr>
        <w:tc>
          <w:tcPr>
            <w:tcW w:w="2376" w:type="dxa"/>
            <w:hideMark/>
          </w:tcPr>
          <w:p w14:paraId="71A9B9F4" w14:textId="77777777" w:rsidR="00567722" w:rsidRDefault="005677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4FBC41" w14:textId="77777777" w:rsidR="00567722" w:rsidRDefault="00567722" w:rsidP="00970720">
            <w:pPr>
              <w:pStyle w:val="KUJKnormal"/>
            </w:pPr>
            <w:r>
              <w:t>314/ZK/23</w:t>
            </w:r>
          </w:p>
        </w:tc>
      </w:tr>
      <w:tr w:rsidR="00567722" w14:paraId="6A9B0979" w14:textId="77777777" w:rsidTr="00E00469">
        <w:trPr>
          <w:trHeight w:val="397"/>
        </w:trPr>
        <w:tc>
          <w:tcPr>
            <w:tcW w:w="2376" w:type="dxa"/>
          </w:tcPr>
          <w:p w14:paraId="397D4956" w14:textId="77777777" w:rsidR="00567722" w:rsidRDefault="00567722" w:rsidP="00970720"/>
          <w:p w14:paraId="167328C2" w14:textId="77777777" w:rsidR="00567722" w:rsidRDefault="005677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EF5D03" w14:textId="77777777" w:rsidR="00567722" w:rsidRDefault="00567722" w:rsidP="00970720"/>
          <w:p w14:paraId="2BD02152" w14:textId="77777777" w:rsidR="00567722" w:rsidRDefault="005677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spoluvlastnického podílu v rozsahu 10/150 pozemku v k. ú. České Budějovice 3</w:t>
            </w:r>
          </w:p>
        </w:tc>
      </w:tr>
    </w:tbl>
    <w:p w14:paraId="58C75A1F" w14:textId="77777777" w:rsidR="00567722" w:rsidRDefault="00567722" w:rsidP="00E00469">
      <w:pPr>
        <w:pStyle w:val="KUJKnormal"/>
        <w:rPr>
          <w:b/>
          <w:bCs/>
        </w:rPr>
      </w:pPr>
      <w:r>
        <w:rPr>
          <w:b/>
          <w:bCs/>
        </w:rPr>
        <w:pict w14:anchorId="7FA0D9F3">
          <v:rect id="_x0000_i1029" style="width:453.6pt;height:1.5pt" o:hralign="center" o:hrstd="t" o:hrnoshade="t" o:hr="t" fillcolor="black" stroked="f"/>
        </w:pict>
      </w:r>
    </w:p>
    <w:p w14:paraId="72D93811" w14:textId="77777777" w:rsidR="00567722" w:rsidRDefault="00567722" w:rsidP="00E00469">
      <w:pPr>
        <w:pStyle w:val="KUJKnormal"/>
      </w:pPr>
    </w:p>
    <w:p w14:paraId="1248D818" w14:textId="77777777" w:rsidR="00567722" w:rsidRDefault="00567722" w:rsidP="00E0046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722" w14:paraId="7A9C2093" w14:textId="77777777" w:rsidTr="002559B8">
        <w:trPr>
          <w:trHeight w:val="397"/>
        </w:trPr>
        <w:tc>
          <w:tcPr>
            <w:tcW w:w="2350" w:type="dxa"/>
            <w:hideMark/>
          </w:tcPr>
          <w:p w14:paraId="0F96C433" w14:textId="77777777" w:rsidR="00567722" w:rsidRDefault="005677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F183D6" w14:textId="77777777" w:rsidR="00567722" w:rsidRDefault="00567722" w:rsidP="002559B8">
            <w:pPr>
              <w:pStyle w:val="KUJKnormal"/>
            </w:pPr>
            <w:r>
              <w:t>Mgr. Bc. Antonín Krák</w:t>
            </w:r>
          </w:p>
          <w:p w14:paraId="3D5B8222" w14:textId="77777777" w:rsidR="00567722" w:rsidRDefault="00567722" w:rsidP="002559B8"/>
        </w:tc>
      </w:tr>
      <w:tr w:rsidR="00567722" w14:paraId="31201D66" w14:textId="77777777" w:rsidTr="002559B8">
        <w:trPr>
          <w:trHeight w:val="397"/>
        </w:trPr>
        <w:tc>
          <w:tcPr>
            <w:tcW w:w="2350" w:type="dxa"/>
          </w:tcPr>
          <w:p w14:paraId="529A9984" w14:textId="77777777" w:rsidR="00567722" w:rsidRDefault="00567722" w:rsidP="002559B8">
            <w:pPr>
              <w:pStyle w:val="KUJKtucny"/>
            </w:pPr>
            <w:r>
              <w:t>Zpracoval:</w:t>
            </w:r>
          </w:p>
          <w:p w14:paraId="10004F5F" w14:textId="77777777" w:rsidR="00567722" w:rsidRDefault="00567722" w:rsidP="002559B8"/>
        </w:tc>
        <w:tc>
          <w:tcPr>
            <w:tcW w:w="6862" w:type="dxa"/>
            <w:hideMark/>
          </w:tcPr>
          <w:p w14:paraId="76F1B0FF" w14:textId="77777777" w:rsidR="00567722" w:rsidRDefault="00567722" w:rsidP="002559B8">
            <w:pPr>
              <w:pStyle w:val="KUJKnormal"/>
            </w:pPr>
            <w:r>
              <w:t>OHMS</w:t>
            </w:r>
          </w:p>
        </w:tc>
      </w:tr>
      <w:tr w:rsidR="00567722" w14:paraId="59B6D4EF" w14:textId="77777777" w:rsidTr="002559B8">
        <w:trPr>
          <w:trHeight w:val="397"/>
        </w:trPr>
        <w:tc>
          <w:tcPr>
            <w:tcW w:w="2350" w:type="dxa"/>
          </w:tcPr>
          <w:p w14:paraId="3814A826" w14:textId="77777777" w:rsidR="00567722" w:rsidRPr="009715F9" w:rsidRDefault="005677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838855" w14:textId="77777777" w:rsidR="00567722" w:rsidRDefault="00567722" w:rsidP="002559B8"/>
        </w:tc>
        <w:tc>
          <w:tcPr>
            <w:tcW w:w="6862" w:type="dxa"/>
            <w:hideMark/>
          </w:tcPr>
          <w:p w14:paraId="5011E624" w14:textId="77777777" w:rsidR="00567722" w:rsidRDefault="00567722" w:rsidP="002559B8">
            <w:pPr>
              <w:pStyle w:val="KUJKnormal"/>
            </w:pPr>
            <w:r>
              <w:t>Ing. František Dědič</w:t>
            </w:r>
          </w:p>
        </w:tc>
      </w:tr>
    </w:tbl>
    <w:p w14:paraId="5613B734" w14:textId="77777777" w:rsidR="00567722" w:rsidRDefault="00567722" w:rsidP="00E00469">
      <w:pPr>
        <w:pStyle w:val="KUJKnormal"/>
      </w:pPr>
    </w:p>
    <w:p w14:paraId="4D6832B0" w14:textId="77777777" w:rsidR="00567722" w:rsidRPr="0052161F" w:rsidRDefault="00567722" w:rsidP="00E00469">
      <w:pPr>
        <w:pStyle w:val="KUJKtucny"/>
      </w:pPr>
      <w:r w:rsidRPr="0052161F">
        <w:t>NÁVRH USNESENÍ</w:t>
      </w:r>
    </w:p>
    <w:p w14:paraId="316D59E3" w14:textId="77777777" w:rsidR="00567722" w:rsidRDefault="00567722" w:rsidP="00E0046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1E2C09" w14:textId="77777777" w:rsidR="00567722" w:rsidRPr="00841DFC" w:rsidRDefault="00567722" w:rsidP="00E00469">
      <w:pPr>
        <w:pStyle w:val="KUJKPolozka"/>
      </w:pPr>
      <w:r w:rsidRPr="00841DFC">
        <w:t>Zastupitelstvo Jihočeského kraje</w:t>
      </w:r>
    </w:p>
    <w:p w14:paraId="5F8C358D" w14:textId="77777777" w:rsidR="00567722" w:rsidRPr="00E10FE7" w:rsidRDefault="00567722" w:rsidP="00CC7769">
      <w:pPr>
        <w:pStyle w:val="KUJKdoplnek2"/>
      </w:pPr>
      <w:r w:rsidRPr="00AF7BAE">
        <w:t>schvaluje</w:t>
      </w:r>
    </w:p>
    <w:p w14:paraId="20EF4BB9" w14:textId="77777777" w:rsidR="00567722" w:rsidRDefault="00567722" w:rsidP="00C74FE4">
      <w:pPr>
        <w:pStyle w:val="KUJKPolozka"/>
        <w:numPr>
          <w:ilvl w:val="6"/>
          <w:numId w:val="8"/>
        </w:numPr>
        <w:tabs>
          <w:tab w:val="left" w:pos="0"/>
          <w:tab w:val="left" w:pos="284"/>
        </w:tabs>
        <w:ind w:left="0" w:firstLine="0"/>
        <w:rPr>
          <w:rFonts w:cs="Arial"/>
          <w:b w:val="0"/>
          <w:bCs/>
          <w:szCs w:val="20"/>
        </w:rPr>
      </w:pPr>
      <w:r>
        <w:rPr>
          <w:b w:val="0"/>
          <w:bCs/>
        </w:rPr>
        <w:t>koupi spoluvlastnického podílu v rozsahu ideálních 10/150 pozemku parcely KN p. č. 2660/13 v k. ú. České Budějovice 3, ve vlastnictví společnosti STINGO s.r.o., Hradební 398/1, 370 01 České Budějovice 1, IČO 60066164</w:t>
      </w:r>
      <w:r>
        <w:rPr>
          <w:rFonts w:cs="Arial"/>
          <w:b w:val="0"/>
          <w:bCs/>
          <w:szCs w:val="20"/>
        </w:rPr>
        <w:t xml:space="preserve">, </w:t>
      </w:r>
      <w:r>
        <w:rPr>
          <w:b w:val="0"/>
          <w:bCs/>
        </w:rPr>
        <w:t xml:space="preserve">za cenu sjednanou ve výši </w:t>
      </w:r>
      <w:bookmarkStart w:id="1" w:name="_Hlk143248421"/>
      <w:r>
        <w:rPr>
          <w:b w:val="0"/>
          <w:bCs/>
        </w:rPr>
        <w:t xml:space="preserve">1 210 Kč </w:t>
      </w:r>
      <w:bookmarkEnd w:id="1"/>
      <w:r>
        <w:rPr>
          <w:b w:val="0"/>
          <w:bCs/>
        </w:rPr>
        <w:t xml:space="preserve">vč. DPH + náklady spojené s koupí, dle návrhu kupní smlouvy v příloze č. 5 </w:t>
      </w:r>
      <w:r>
        <w:rPr>
          <w:rFonts w:cs="Arial"/>
          <w:b w:val="0"/>
          <w:bCs/>
          <w:szCs w:val="20"/>
        </w:rPr>
        <w:t xml:space="preserve">návrhu č. 314/ZK/23, do vlastnictví Jihočeského kraje, </w:t>
      </w:r>
    </w:p>
    <w:p w14:paraId="1738C875" w14:textId="77777777" w:rsidR="00567722" w:rsidRPr="00C74FE4" w:rsidRDefault="00567722" w:rsidP="00C74FE4">
      <w:pPr>
        <w:pStyle w:val="KUJKPolozka"/>
        <w:rPr>
          <w:b w:val="0"/>
          <w:bCs/>
        </w:rPr>
      </w:pPr>
      <w:r w:rsidRPr="00C74FE4">
        <w:rPr>
          <w:b w:val="0"/>
          <w:bCs/>
        </w:rPr>
        <w:t>2. předání uvedeného majetku dle části I. 1. tohoto usnesení k hospodaření se svěřeným majetkem Střední škole polytechnické, České Budějovice, Nerudova 59, IČO 00582336, zřizované krajem, ke dni podání návrhu na vklad vlastnického práva z kupní smlouvy do katastru nemovitostí;</w:t>
      </w:r>
    </w:p>
    <w:p w14:paraId="786EF895" w14:textId="77777777" w:rsidR="00567722" w:rsidRDefault="00567722" w:rsidP="00567722">
      <w:pPr>
        <w:pStyle w:val="KUJKdoplnek2"/>
        <w:numPr>
          <w:ilvl w:val="1"/>
          <w:numId w:val="11"/>
        </w:numPr>
      </w:pPr>
      <w:r w:rsidRPr="0021676C">
        <w:t>ukládá</w:t>
      </w:r>
    </w:p>
    <w:p w14:paraId="5443624A" w14:textId="77777777" w:rsidR="00567722" w:rsidRPr="00C74FE4" w:rsidRDefault="00567722" w:rsidP="00567722">
      <w:pPr>
        <w:pStyle w:val="KUJKPolozka"/>
        <w:numPr>
          <w:ilvl w:val="0"/>
          <w:numId w:val="11"/>
        </w:numPr>
        <w:rPr>
          <w:b w:val="0"/>
          <w:bCs/>
          <w:lang w:eastAsia="cs-CZ"/>
        </w:rPr>
      </w:pPr>
      <w:r w:rsidRPr="00C74FE4">
        <w:rPr>
          <w:b w:val="0"/>
          <w:bCs/>
          <w:lang w:eastAsia="cs-CZ"/>
        </w:rPr>
        <w:t>JUDr. Lukáši Glaserovi, řediteli krajského úřadu:</w:t>
      </w:r>
    </w:p>
    <w:p w14:paraId="381E9BF5" w14:textId="77777777" w:rsidR="00567722" w:rsidRPr="00C74FE4" w:rsidRDefault="00567722" w:rsidP="00567722">
      <w:pPr>
        <w:pStyle w:val="KUJKPolozka"/>
        <w:numPr>
          <w:ilvl w:val="0"/>
          <w:numId w:val="11"/>
        </w:numPr>
        <w:rPr>
          <w:b w:val="0"/>
          <w:bCs/>
        </w:rPr>
      </w:pPr>
      <w:r w:rsidRPr="00C74FE4">
        <w:rPr>
          <w:b w:val="0"/>
          <w:bCs/>
        </w:rPr>
        <w:t>1. zabezpečit provedení potřebných úkonů vedoucích k realizaci části I. 1. tohoto usnesení,</w:t>
      </w:r>
    </w:p>
    <w:p w14:paraId="0951CF23" w14:textId="77777777" w:rsidR="00567722" w:rsidRPr="00C74FE4" w:rsidRDefault="00567722" w:rsidP="00567722">
      <w:pPr>
        <w:pStyle w:val="KUJKPolozka"/>
        <w:numPr>
          <w:ilvl w:val="0"/>
          <w:numId w:val="11"/>
        </w:numPr>
        <w:rPr>
          <w:b w:val="0"/>
          <w:bCs/>
          <w:lang w:eastAsia="cs-CZ"/>
        </w:rPr>
      </w:pPr>
      <w:r w:rsidRPr="00C74FE4">
        <w:rPr>
          <w:b w:val="0"/>
          <w:bCs/>
          <w:lang w:eastAsia="cs-CZ"/>
        </w:rPr>
        <w:t>2. zajistit po vkladu vlastnického práva do katastru nemovitostí změnu v příloze příslušné zřizovací listiny vymezující svěřený majetek v souladu s částí I. 2. tohoto usnesení.</w:t>
      </w:r>
    </w:p>
    <w:p w14:paraId="22842FFB" w14:textId="77777777" w:rsidR="00567722" w:rsidRDefault="00567722" w:rsidP="00E00469">
      <w:pPr>
        <w:pStyle w:val="KUJKnormal"/>
      </w:pPr>
    </w:p>
    <w:p w14:paraId="443187DA" w14:textId="77777777" w:rsidR="00567722" w:rsidRDefault="00567722" w:rsidP="00CC7769">
      <w:pPr>
        <w:pStyle w:val="KUJKmezeraDZ"/>
      </w:pPr>
      <w:bookmarkStart w:id="2" w:name="US_DuvodZprava"/>
      <w:bookmarkEnd w:id="2"/>
    </w:p>
    <w:p w14:paraId="3B357D9A" w14:textId="77777777" w:rsidR="00567722" w:rsidRDefault="00567722" w:rsidP="00CC7769">
      <w:pPr>
        <w:pStyle w:val="KUJKnadpisDZ"/>
      </w:pPr>
      <w:r>
        <w:t>DŮVODOVÁ ZPRÁVA</w:t>
      </w:r>
    </w:p>
    <w:p w14:paraId="0E205AC2" w14:textId="77777777" w:rsidR="00567722" w:rsidRPr="009B7B0B" w:rsidRDefault="00567722" w:rsidP="00CC7769">
      <w:pPr>
        <w:pStyle w:val="KUJKmezeraDZ"/>
      </w:pPr>
    </w:p>
    <w:p w14:paraId="0A4687D7" w14:textId="77777777" w:rsidR="00567722" w:rsidRDefault="00567722" w:rsidP="00E00469">
      <w:pPr>
        <w:pStyle w:val="KUJKnormal"/>
      </w:pPr>
    </w:p>
    <w:p w14:paraId="4ED601E5" w14:textId="77777777" w:rsidR="00567722" w:rsidRDefault="00567722" w:rsidP="00C74FE4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03139047" w14:textId="77777777" w:rsidR="00567722" w:rsidRDefault="00567722" w:rsidP="00C74FE4">
      <w:pPr>
        <w:pStyle w:val="KUJKnormal"/>
      </w:pPr>
    </w:p>
    <w:p w14:paraId="20929E5B" w14:textId="77777777" w:rsidR="00567722" w:rsidRDefault="00567722" w:rsidP="00C74FE4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Společnost STINGO s.r.o., </w:t>
      </w:r>
      <w:r>
        <w:rPr>
          <w:rFonts w:ascii="Arial" w:hAnsi="Arial" w:cs="Arial"/>
          <w:iCs/>
          <w:sz w:val="20"/>
          <w:szCs w:val="20"/>
        </w:rPr>
        <w:t xml:space="preserve">Hradební 398/1, 370 01 České Budějovice 1, IČO 60066164 (dále jen „STINGO“), nabídla Jihočeskému kraji převod svého zbytkového spoluvlastnického podílu v rozsahu ideálních 10/150 pozemku </w:t>
      </w:r>
      <w:r>
        <w:rPr>
          <w:rFonts w:ascii="Arial" w:hAnsi="Arial" w:cs="Arial"/>
          <w:bCs/>
          <w:sz w:val="20"/>
          <w:szCs w:val="20"/>
        </w:rPr>
        <w:t>parcely KN p. č. </w:t>
      </w:r>
      <w:hyperlink r:id="rId7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2660/13</w:t>
        </w:r>
      </w:hyperlink>
      <w:r>
        <w:rPr>
          <w:rFonts w:ascii="Arial" w:hAnsi="Arial" w:cs="Arial"/>
          <w:bCs/>
          <w:sz w:val="20"/>
          <w:szCs w:val="20"/>
        </w:rPr>
        <w:t xml:space="preserve"> v k. ú. České Budějovice 3. Pozemek se nachází na pravé straně Jírovcovy ulice směrem k ulici Nádražní. </w:t>
      </w:r>
      <w:r>
        <w:rPr>
          <w:rFonts w:ascii="Arial" w:hAnsi="Arial" w:cs="Arial"/>
          <w:iCs/>
          <w:sz w:val="20"/>
          <w:szCs w:val="20"/>
        </w:rPr>
        <w:t>Prodej STINGO navrhuje za 1 210 Kč vč. DPH.</w:t>
      </w:r>
    </w:p>
    <w:p w14:paraId="33D1C322" w14:textId="77777777" w:rsidR="00567722" w:rsidRDefault="00567722" w:rsidP="00C74FE4">
      <w:pPr>
        <w:jc w:val="both"/>
        <w:rPr>
          <w:rFonts w:ascii="Arial" w:hAnsi="Arial" w:cs="Arial"/>
          <w:iCs/>
          <w:sz w:val="20"/>
          <w:szCs w:val="20"/>
        </w:rPr>
      </w:pPr>
    </w:p>
    <w:p w14:paraId="1137B111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 dané lokalitě hospodaří s nemovitostmi Jihočeského kraje </w:t>
      </w:r>
      <w:r>
        <w:rPr>
          <w:rFonts w:ascii="Arial" w:hAnsi="Arial" w:cs="Arial"/>
          <w:bCs/>
          <w:sz w:val="20"/>
          <w:szCs w:val="20"/>
        </w:rPr>
        <w:t>Střední škola polytechnická, České Budějovice, Nerudova 59, IČO 00582336 (dále jen „škola“). Jedná se o tyto nemovitosti:</w:t>
      </w:r>
    </w:p>
    <w:p w14:paraId="2090981E" w14:textId="77777777" w:rsidR="00567722" w:rsidRDefault="00567722" w:rsidP="00567722">
      <w:pPr>
        <w:pStyle w:val="Styl"/>
        <w:numPr>
          <w:ilvl w:val="0"/>
          <w:numId w:val="12"/>
        </w:numPr>
        <w:spacing w:before="80"/>
        <w:ind w:left="284" w:right="1281" w:hanging="284"/>
        <w:rPr>
          <w:sz w:val="20"/>
          <w:szCs w:val="20"/>
        </w:rPr>
      </w:pPr>
      <w:r>
        <w:rPr>
          <w:sz w:val="20"/>
          <w:szCs w:val="20"/>
        </w:rPr>
        <w:t>pozemek parcela KN p. č. 2660/18, ostatní plocha, jiná plocha, o výměře 42 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</w:p>
    <w:p w14:paraId="6628808D" w14:textId="77777777" w:rsidR="00567722" w:rsidRDefault="00567722" w:rsidP="00567722">
      <w:pPr>
        <w:pStyle w:val="Styl"/>
        <w:numPr>
          <w:ilvl w:val="0"/>
          <w:numId w:val="12"/>
        </w:numPr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pozemek parcela KN p. č. 2660/19, zastavěná plocha a nádvoří, o výměře 982 m</w:t>
      </w:r>
      <w:r>
        <w:rPr>
          <w:sz w:val="20"/>
          <w:szCs w:val="20"/>
          <w:vertAlign w:val="superscript"/>
        </w:rPr>
        <w:t>2</w:t>
      </w:r>
    </w:p>
    <w:p w14:paraId="3AD89044" w14:textId="77777777" w:rsidR="00567722" w:rsidRDefault="00567722" w:rsidP="00567722">
      <w:pPr>
        <w:pStyle w:val="Styl"/>
        <w:numPr>
          <w:ilvl w:val="0"/>
          <w:numId w:val="13"/>
        </w:numPr>
        <w:ind w:left="426" w:right="-2" w:hanging="66"/>
        <w:jc w:val="both"/>
        <w:rPr>
          <w:sz w:val="20"/>
          <w:szCs w:val="20"/>
        </w:rPr>
      </w:pPr>
      <w:r>
        <w:rPr>
          <w:sz w:val="20"/>
          <w:szCs w:val="20"/>
        </w:rPr>
        <w:t>součástí je stavba: České Budějovice 3, čp. 2827, obč. vyb. na p. č. 2660/19 (dále jen „hala“)</w:t>
      </w:r>
    </w:p>
    <w:p w14:paraId="212361E3" w14:textId="77777777" w:rsidR="00567722" w:rsidRDefault="00567722" w:rsidP="00567722">
      <w:pPr>
        <w:pStyle w:val="Styl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pozemek parcela KN p. č. 2660/20, ostatní plocha, jiná plocha, o výměře 164 m</w:t>
      </w:r>
      <w:r>
        <w:rPr>
          <w:sz w:val="20"/>
          <w:szCs w:val="20"/>
          <w:vertAlign w:val="superscript"/>
        </w:rPr>
        <w:t>2</w:t>
      </w:r>
    </w:p>
    <w:p w14:paraId="656F0B7E" w14:textId="77777777" w:rsidR="00567722" w:rsidRDefault="00567722" w:rsidP="00567722">
      <w:pPr>
        <w:pStyle w:val="Styl"/>
        <w:numPr>
          <w:ilvl w:val="0"/>
          <w:numId w:val="12"/>
        </w:numPr>
        <w:spacing w:after="8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pozemek parcela KN p. č. 2660/21, ostatní plocha, jiná plocha, o výměře 106 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14:paraId="7018CC4B" w14:textId="77777777" w:rsidR="00567722" w:rsidRDefault="00567722" w:rsidP="00C74FE4">
      <w:pPr>
        <w:pStyle w:val="Styl"/>
        <w:jc w:val="both"/>
        <w:rPr>
          <w:sz w:val="20"/>
          <w:szCs w:val="20"/>
        </w:rPr>
      </w:pPr>
    </w:p>
    <w:p w14:paraId="02624C31" w14:textId="77777777" w:rsidR="00567722" w:rsidRDefault="00567722" w:rsidP="00C74FE4">
      <w:pPr>
        <w:pStyle w:val="Styl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Budovu čp. 2827, halu na pozemku p. č. 2660/19, škola užívá jako </w:t>
      </w:r>
      <w:r>
        <w:rPr>
          <w:iCs/>
          <w:sz w:val="20"/>
          <w:szCs w:val="20"/>
        </w:rPr>
        <w:t>učebnový pavilon - středisko výuky. Do budovy se vchází přes pozemek p. č. 2660/18 se zámkovou dlažbou. Hala bezprostředně navazuje na bytový dům čp. 2814 na pozemku parcele p. č. 2660/3. Za bytovým domem se nachází plocha dvora užívaného k parkování vozidel vlastníků jednotlivých bytových jednotek - pozemek p. č. 2660/13, ostatní plocha, o výměře 1 172 m</w:t>
      </w:r>
      <w:r>
        <w:rPr>
          <w:iCs/>
          <w:sz w:val="20"/>
          <w:szCs w:val="20"/>
          <w:vertAlign w:val="superscript"/>
        </w:rPr>
        <w:t>2</w:t>
      </w:r>
      <w:r>
        <w:rPr>
          <w:iCs/>
          <w:sz w:val="20"/>
          <w:szCs w:val="20"/>
        </w:rPr>
        <w:t xml:space="preserve">, a zároveň i pozemky kraje p. č. 2660/20 a p. č. 2660/21, které k parkování užívá škola. </w:t>
      </w:r>
    </w:p>
    <w:p w14:paraId="1011997E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0E3A3844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Parkovací stání vlastníků bytových jednotek se nacházejí na samostatných pozemcích, které jsou v jejich osobním vlastnictví. Pozemek p. č. 2660/13, přes který se ke svým pakovacím místům dostávají, má celkem 102 spoluvlastníků. Byl rozprodán vlastníkům bytových jednotek</w:t>
      </w:r>
      <w:r>
        <w:rPr>
          <w:rStyle w:val="Znakapoznpodarou"/>
          <w:rFonts w:ascii="Arial" w:hAnsi="Arial" w:cs="Arial"/>
          <w:iCs/>
          <w:sz w:val="20"/>
          <w:szCs w:val="20"/>
          <w:highlight w:val="yellow"/>
        </w:rPr>
        <w:footnoteReference w:id="1"/>
      </w:r>
      <w:r>
        <w:rPr>
          <w:rFonts w:ascii="Arial" w:hAnsi="Arial" w:cs="Arial"/>
          <w:iCs/>
          <w:sz w:val="20"/>
          <w:szCs w:val="20"/>
        </w:rPr>
        <w:t xml:space="preserve">, až na zbytkový spoluvlastnický podíl STINGA v rozsahu 10/150. </w:t>
      </w:r>
    </w:p>
    <w:p w14:paraId="6A8D49BD" w14:textId="77777777" w:rsidR="00567722" w:rsidRDefault="00567722" w:rsidP="00C74FE4">
      <w:pPr>
        <w:pStyle w:val="Styl"/>
        <w:jc w:val="both"/>
        <w:rPr>
          <w:iCs/>
          <w:sz w:val="20"/>
          <w:szCs w:val="20"/>
        </w:rPr>
      </w:pPr>
    </w:p>
    <w:p w14:paraId="4952CAF9" w14:textId="77777777" w:rsidR="00567722" w:rsidRDefault="00567722" w:rsidP="00C74FE4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pozemek p. č. 2660/13 se jezdí přes pozemek p. č. 2660/118 ve vlastnictví společnosti cz Immo s.r.o., Hradební 398/1, 370 01 České Budějovice 1, IČO 26104792 a dále průjezdem bytového domu čp. 2814 na pozemku p. č. 2660/3.</w:t>
      </w:r>
    </w:p>
    <w:p w14:paraId="0841A134" w14:textId="77777777" w:rsidR="00567722" w:rsidRDefault="00567722" w:rsidP="00C74FE4">
      <w:pPr>
        <w:jc w:val="both"/>
        <w:rPr>
          <w:rFonts w:ascii="Arial" w:hAnsi="Arial" w:cs="Arial"/>
          <w:iCs/>
          <w:sz w:val="20"/>
          <w:szCs w:val="20"/>
        </w:rPr>
      </w:pPr>
    </w:p>
    <w:p w14:paraId="58D20D33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Jak vyplývá z údajů na LV č. 575, bylo v roce 2013 zřízeno věcné břemeno chůze a jízdy ve prospěch pozemků kraje p. č. 2660/20 a p. č. 2660/21, a to jak po pozemcích p. č. 2660/118 a p. č. 2660/3 (chůze a jízda průjezdem domu), tak i po předmětném pozemku p. č. 2660/13. </w:t>
      </w:r>
    </w:p>
    <w:p w14:paraId="0D51380B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7FDFC1A7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Vzhledem k tomu, že je na předmětném pozemku již zřízeno věcné břemeno ve prospěch Jihočeského kraje, se koupě zbytkového spoluvlastnického podílu STINGA jevila jako zbytečná. </w:t>
      </w:r>
    </w:p>
    <w:p w14:paraId="461524B2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342D9269" w14:textId="77777777" w:rsidR="00567722" w:rsidRDefault="00567722" w:rsidP="00C74FE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Rada kraje přerušila projednávání tohoto bodu a materiál byl vrácen předkladateli k přepracování navrhovaného usnesení.</w:t>
      </w:r>
    </w:p>
    <w:p w14:paraId="5356A680" w14:textId="77777777" w:rsidR="00567722" w:rsidRDefault="00567722" w:rsidP="00E00469">
      <w:pPr>
        <w:pStyle w:val="KUJKnormal"/>
      </w:pPr>
    </w:p>
    <w:p w14:paraId="3E3E6CF8" w14:textId="77777777" w:rsidR="00567722" w:rsidRDefault="00567722" w:rsidP="00E00469">
      <w:pPr>
        <w:pStyle w:val="KUJKnormal"/>
      </w:pPr>
      <w:r>
        <w:t>Finanční nároky a krytí:</w:t>
      </w:r>
    </w:p>
    <w:p w14:paraId="7BE73238" w14:textId="77777777" w:rsidR="00567722" w:rsidRDefault="00567722" w:rsidP="00567722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cena: 1 210 Kč vč. DPH - § 6172, pol. 6130, ORJ 0451, ORG 9125085000000</w:t>
      </w:r>
    </w:p>
    <w:p w14:paraId="6F7E7D29" w14:textId="77777777" w:rsidR="00567722" w:rsidRDefault="00567722" w:rsidP="00567722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správní poplatek za návrh na vklad: 2 000 Kč - § 6172, pol. 6130, ORJ 451, ORG 9125085000000</w:t>
      </w:r>
    </w:p>
    <w:p w14:paraId="6294809C" w14:textId="77777777" w:rsidR="00567722" w:rsidRDefault="00567722" w:rsidP="00C74FE4">
      <w:pPr>
        <w:pStyle w:val="KUJKnormal"/>
      </w:pPr>
    </w:p>
    <w:p w14:paraId="7616BE1B" w14:textId="77777777" w:rsidR="00567722" w:rsidRDefault="00567722" w:rsidP="00E00469">
      <w:pPr>
        <w:pStyle w:val="KUJKnormal"/>
      </w:pPr>
      <w:r>
        <w:t>Vyjádření správce rozpočtu:</w:t>
      </w:r>
    </w:p>
    <w:p w14:paraId="6187FF0D" w14:textId="77777777" w:rsidR="00567722" w:rsidRDefault="00567722" w:rsidP="007372F4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Úprava rozpisu rozpočtu byla provedena.</w:t>
      </w:r>
    </w:p>
    <w:p w14:paraId="39508FA2" w14:textId="77777777" w:rsidR="00567722" w:rsidRDefault="00567722" w:rsidP="00C74FE4">
      <w:pPr>
        <w:pStyle w:val="KUJKnormal"/>
      </w:pPr>
    </w:p>
    <w:p w14:paraId="62A301A2" w14:textId="77777777" w:rsidR="00567722" w:rsidRDefault="00567722" w:rsidP="00E00469">
      <w:pPr>
        <w:pStyle w:val="KUJKnormal"/>
      </w:pPr>
      <w:r>
        <w:t>Návrh projednán (stanoviska):</w:t>
      </w:r>
    </w:p>
    <w:p w14:paraId="22827E24" w14:textId="77777777" w:rsidR="00567722" w:rsidRDefault="00567722" w:rsidP="00C74FE4">
      <w:pPr>
        <w:pStyle w:val="KUJKnormal"/>
      </w:pPr>
      <w:r>
        <w:t>škola byla informována o stanovisku rady kraje</w:t>
      </w:r>
    </w:p>
    <w:p w14:paraId="032E0033" w14:textId="77777777" w:rsidR="00567722" w:rsidRDefault="00567722" w:rsidP="00E00469">
      <w:pPr>
        <w:pStyle w:val="KUJKnormal"/>
      </w:pPr>
      <w:r>
        <w:t>Ing. Hana Šímová (OSMT): Souhlasím.</w:t>
      </w:r>
    </w:p>
    <w:p w14:paraId="16CA6531" w14:textId="77777777" w:rsidR="00567722" w:rsidRDefault="00567722" w:rsidP="00E00469">
      <w:pPr>
        <w:pStyle w:val="KUJKnormal"/>
      </w:pPr>
    </w:p>
    <w:p w14:paraId="6D98D946" w14:textId="77777777" w:rsidR="00567722" w:rsidRDefault="00567722" w:rsidP="00C74FE4">
      <w:pPr>
        <w:pStyle w:val="KUJKnormal"/>
      </w:pPr>
      <w:r>
        <w:t xml:space="preserve">Rada kraje usnesením </w:t>
      </w:r>
      <w:r w:rsidRPr="00FE5766">
        <w:t>č. 1106/2023/RK-76 ze</w:t>
      </w:r>
      <w:r>
        <w:t xml:space="preserve"> dne 05.10.2023 doporučila zastupitelstvu kraje přijmout usnesení v navrhovaném znění.</w:t>
      </w:r>
    </w:p>
    <w:p w14:paraId="1BD4466C" w14:textId="77777777" w:rsidR="00567722" w:rsidRDefault="00567722" w:rsidP="00E00469">
      <w:pPr>
        <w:pStyle w:val="KUJKnormal"/>
      </w:pPr>
    </w:p>
    <w:p w14:paraId="399E579B" w14:textId="77777777" w:rsidR="00567722" w:rsidRPr="007939A8" w:rsidRDefault="00567722" w:rsidP="00E00469">
      <w:pPr>
        <w:pStyle w:val="KUJKtucny"/>
      </w:pPr>
      <w:r w:rsidRPr="007939A8">
        <w:t>PŘÍLOHY:</w:t>
      </w:r>
    </w:p>
    <w:p w14:paraId="0A939BE5" w14:textId="77777777" w:rsidR="00567722" w:rsidRPr="00B52AA9" w:rsidRDefault="00567722" w:rsidP="003563D9">
      <w:pPr>
        <w:pStyle w:val="KUJKcislovany"/>
      </w:pPr>
      <w:r>
        <w:t xml:space="preserve">kopie katastrální mapy se zákresem </w:t>
      </w:r>
      <w:r w:rsidRPr="0081756D">
        <w:t>(</w:t>
      </w:r>
      <w:r>
        <w:t>ZK191023_314_př.1.pdf</w:t>
      </w:r>
      <w:r w:rsidRPr="0081756D">
        <w:t>)</w:t>
      </w:r>
    </w:p>
    <w:p w14:paraId="5BD057B6" w14:textId="77777777" w:rsidR="00567722" w:rsidRPr="00B52AA9" w:rsidRDefault="00567722" w:rsidP="003563D9">
      <w:pPr>
        <w:pStyle w:val="KUJKcislovany"/>
      </w:pPr>
      <w:r>
        <w:t>ortofotomapa</w:t>
      </w:r>
      <w:r w:rsidRPr="0081756D">
        <w:t xml:space="preserve"> (</w:t>
      </w:r>
      <w:r>
        <w:t>ZK191023_314_př.2.pdf</w:t>
      </w:r>
      <w:r w:rsidRPr="0081756D">
        <w:t>)</w:t>
      </w:r>
    </w:p>
    <w:p w14:paraId="62C1D1CF" w14:textId="77777777" w:rsidR="00567722" w:rsidRPr="00B52AA9" w:rsidRDefault="00567722" w:rsidP="003563D9">
      <w:pPr>
        <w:pStyle w:val="KUJKcislovany"/>
      </w:pPr>
      <w:r>
        <w:t>část. výpis z LV č. 575</w:t>
      </w:r>
      <w:r w:rsidRPr="0081756D">
        <w:t xml:space="preserve"> (</w:t>
      </w:r>
      <w:r>
        <w:t>ZK191023_314_př.3.pdf</w:t>
      </w:r>
      <w:r w:rsidRPr="0081756D">
        <w:t>)</w:t>
      </w:r>
    </w:p>
    <w:p w14:paraId="409AD33B" w14:textId="77777777" w:rsidR="00567722" w:rsidRPr="00B52AA9" w:rsidRDefault="00567722" w:rsidP="003563D9">
      <w:pPr>
        <w:pStyle w:val="KUJKcislovany"/>
      </w:pPr>
      <w:r>
        <w:t>část. výpis z LV č. 12903</w:t>
      </w:r>
      <w:r w:rsidRPr="0081756D">
        <w:t xml:space="preserve"> (</w:t>
      </w:r>
      <w:r>
        <w:t>ZK191023_314_př.4.pdf</w:t>
      </w:r>
      <w:r w:rsidRPr="0081756D">
        <w:t>)</w:t>
      </w:r>
    </w:p>
    <w:p w14:paraId="0EA660E5" w14:textId="77777777" w:rsidR="00567722" w:rsidRPr="00B52AA9" w:rsidRDefault="00567722" w:rsidP="003563D9">
      <w:pPr>
        <w:pStyle w:val="KUJKcislovany"/>
      </w:pPr>
      <w:r>
        <w:t xml:space="preserve">návrh kupní smlouvy </w:t>
      </w:r>
      <w:r w:rsidRPr="0081756D">
        <w:t>(</w:t>
      </w:r>
      <w:r>
        <w:t>ZK191023_314_př.5.pdf</w:t>
      </w:r>
      <w:r w:rsidRPr="0081756D">
        <w:t>)</w:t>
      </w:r>
    </w:p>
    <w:p w14:paraId="1FDFD83B" w14:textId="77777777" w:rsidR="00567722" w:rsidRDefault="00567722" w:rsidP="00E00469">
      <w:pPr>
        <w:pStyle w:val="KUJKnormal"/>
      </w:pPr>
    </w:p>
    <w:p w14:paraId="69771B42" w14:textId="77777777" w:rsidR="00567722" w:rsidRDefault="00567722" w:rsidP="00E00469">
      <w:pPr>
        <w:pStyle w:val="KUJKnormal"/>
      </w:pPr>
    </w:p>
    <w:p w14:paraId="195DAC4A" w14:textId="77777777" w:rsidR="00567722" w:rsidRDefault="00567722" w:rsidP="007E63F7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- Ing. František Dědič</w:t>
      </w:r>
    </w:p>
    <w:p w14:paraId="39A74948" w14:textId="77777777" w:rsidR="00567722" w:rsidRPr="007C1EE7" w:rsidRDefault="00567722" w:rsidP="00E00469">
      <w:pPr>
        <w:pStyle w:val="KUJKtucny"/>
      </w:pPr>
    </w:p>
    <w:p w14:paraId="61B3240C" w14:textId="77777777" w:rsidR="00567722" w:rsidRDefault="00567722" w:rsidP="00E00469">
      <w:pPr>
        <w:pStyle w:val="KUJKnormal"/>
      </w:pPr>
    </w:p>
    <w:p w14:paraId="307AD8D8" w14:textId="77777777" w:rsidR="00567722" w:rsidRDefault="00567722" w:rsidP="00E00469">
      <w:pPr>
        <w:pStyle w:val="KUJKnormal"/>
      </w:pPr>
      <w:r>
        <w:t>Termín kontroly: 20.10.2023</w:t>
      </w:r>
    </w:p>
    <w:p w14:paraId="73DDB34D" w14:textId="77777777" w:rsidR="00567722" w:rsidRDefault="00567722" w:rsidP="00E00469">
      <w:pPr>
        <w:pStyle w:val="KUJKnormal"/>
      </w:pPr>
      <w:r>
        <w:t>Termín splnění: 30.11.2023</w:t>
      </w:r>
    </w:p>
    <w:p w14:paraId="1B349333" w14:textId="77777777" w:rsidR="00567722" w:rsidRDefault="0056772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AFFD9AD" w14:textId="77777777" w:rsidR="00567722" w:rsidRDefault="00567722" w:rsidP="00C74FE4">
      <w:pPr>
        <w:pStyle w:val="Textpoznpodarou"/>
      </w:pPr>
      <w:r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 w:cs="Arial"/>
          <w:iCs/>
        </w:rPr>
        <w:t>nejčastější spoluvlastnický podíl je v rozsahu 1/150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5CCF" w14:textId="77777777" w:rsidR="00567722" w:rsidRDefault="00567722" w:rsidP="00567722">
    <w:r>
      <w:rPr>
        <w:noProof/>
      </w:rPr>
      <w:pict w14:anchorId="7D5369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2C6753" w14:textId="77777777" w:rsidR="00567722" w:rsidRPr="005F485E" w:rsidRDefault="00567722" w:rsidP="005677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84C0FA" w14:textId="77777777" w:rsidR="00567722" w:rsidRPr="005F485E" w:rsidRDefault="00567722" w:rsidP="005677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155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375502" w14:textId="77777777" w:rsidR="00567722" w:rsidRDefault="00567722" w:rsidP="00567722">
    <w:r>
      <w:pict w14:anchorId="41649EC9">
        <v:rect id="_x0000_i1026" style="width:481.9pt;height:2pt" o:hralign="center" o:hrstd="t" o:hrnoshade="t" o:hr="t" fillcolor="black" stroked="f"/>
      </w:pict>
    </w:r>
  </w:p>
  <w:p w14:paraId="6184648A" w14:textId="77777777" w:rsidR="00567722" w:rsidRPr="00567722" w:rsidRDefault="00567722" w:rsidP="00567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151B0"/>
    <w:multiLevelType w:val="hybridMultilevel"/>
    <w:tmpl w:val="E2C42252"/>
    <w:lvl w:ilvl="0" w:tplc="C6F42B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2FD"/>
    <w:multiLevelType w:val="hybridMultilevel"/>
    <w:tmpl w:val="D766EFA4"/>
    <w:lvl w:ilvl="0" w:tplc="B7E67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E4234"/>
    <w:multiLevelType w:val="hybridMultilevel"/>
    <w:tmpl w:val="E1C855BA"/>
    <w:lvl w:ilvl="0" w:tplc="0405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92890">
    <w:abstractNumId w:val="3"/>
  </w:num>
  <w:num w:numId="2" w16cid:durableId="1837724087">
    <w:abstractNumId w:val="4"/>
  </w:num>
  <w:num w:numId="3" w16cid:durableId="539827848">
    <w:abstractNumId w:val="12"/>
  </w:num>
  <w:num w:numId="4" w16cid:durableId="1019502923">
    <w:abstractNumId w:val="9"/>
  </w:num>
  <w:num w:numId="5" w16cid:durableId="105539604">
    <w:abstractNumId w:val="0"/>
  </w:num>
  <w:num w:numId="6" w16cid:durableId="1289094457">
    <w:abstractNumId w:val="5"/>
  </w:num>
  <w:num w:numId="7" w16cid:durableId="1412235803">
    <w:abstractNumId w:val="8"/>
  </w:num>
  <w:num w:numId="8" w16cid:durableId="2014524786">
    <w:abstractNumId w:val="6"/>
  </w:num>
  <w:num w:numId="9" w16cid:durableId="1169052742">
    <w:abstractNumId w:val="7"/>
  </w:num>
  <w:num w:numId="10" w16cid:durableId="2078239687">
    <w:abstractNumId w:val="10"/>
  </w:num>
  <w:num w:numId="11" w16cid:durableId="2081707473">
    <w:abstractNumId w:val="6"/>
    <w:lvlOverride w:ilvl="0">
      <w:startOverride w:val="1"/>
    </w:lvlOverride>
    <w:lvlOverride w:ilvl="1">
      <w:startOverride w:val="2"/>
    </w:lvlOverride>
  </w:num>
  <w:num w:numId="12" w16cid:durableId="523713477">
    <w:abstractNumId w:val="11"/>
  </w:num>
  <w:num w:numId="13" w16cid:durableId="1117604397">
    <w:abstractNumId w:val="2"/>
  </w:num>
  <w:num w:numId="14" w16cid:durableId="24793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722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567722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77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7722"/>
    <w:rPr>
      <w:rFonts w:ascii="Times New Roman" w:hAnsi="Times New Roman"/>
      <w:lang w:eastAsia="en-US"/>
    </w:rPr>
  </w:style>
  <w:style w:type="paragraph" w:customStyle="1" w:styleId="Styl">
    <w:name w:val="Styl"/>
    <w:rsid w:val="005677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uiPriority w:val="99"/>
    <w:semiHidden/>
    <w:unhideWhenUsed/>
    <w:rsid w:val="00567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5320&amp;y=-11650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2023-10-20T12:14:00Z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6383714</vt:i4>
  </property>
  <property fmtid="{D5CDD505-2E9C-101B-9397-08002B2CF9AE}" pid="4" name="UlozitJako">
    <vt:lpwstr>C:\Users\mrazkova\AppData\Local\Temp\iU26552984\Zastupitelstvo\2023-10-19\Navrhy\314-ZK-23.</vt:lpwstr>
  </property>
  <property fmtid="{D5CDD505-2E9C-101B-9397-08002B2CF9AE}" pid="5" name="Zpracovat">
    <vt:bool>false</vt:bool>
  </property>
</Properties>
</file>