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B49B8" w14:paraId="0AC00195" w14:textId="77777777" w:rsidTr="00CF6D7E">
        <w:trPr>
          <w:trHeight w:hRule="exact" w:val="397"/>
        </w:trPr>
        <w:tc>
          <w:tcPr>
            <w:tcW w:w="2376" w:type="dxa"/>
            <w:hideMark/>
          </w:tcPr>
          <w:p w14:paraId="6A89AF40" w14:textId="77777777" w:rsidR="003B49B8" w:rsidRDefault="003B49B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F15079C" w14:textId="77777777" w:rsidR="003B49B8" w:rsidRDefault="003B49B8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24D1D1F3" w14:textId="77777777" w:rsidR="003B49B8" w:rsidRDefault="003B49B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0702ECC" w14:textId="77777777" w:rsidR="003B49B8" w:rsidRDefault="003B49B8" w:rsidP="00970720">
            <w:pPr>
              <w:pStyle w:val="KUJKnormal"/>
            </w:pPr>
          </w:p>
        </w:tc>
      </w:tr>
      <w:tr w:rsidR="003B49B8" w14:paraId="74F565C0" w14:textId="77777777" w:rsidTr="00CF6D7E">
        <w:trPr>
          <w:cantSplit/>
          <w:trHeight w:hRule="exact" w:val="397"/>
        </w:trPr>
        <w:tc>
          <w:tcPr>
            <w:tcW w:w="2376" w:type="dxa"/>
            <w:hideMark/>
          </w:tcPr>
          <w:p w14:paraId="030970D2" w14:textId="77777777" w:rsidR="003B49B8" w:rsidRDefault="003B49B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C39EAE7" w14:textId="77777777" w:rsidR="003B49B8" w:rsidRDefault="003B49B8" w:rsidP="00970720">
            <w:pPr>
              <w:pStyle w:val="KUJKnormal"/>
            </w:pPr>
            <w:r>
              <w:t>293/ZK/23</w:t>
            </w:r>
          </w:p>
        </w:tc>
      </w:tr>
      <w:tr w:rsidR="003B49B8" w14:paraId="64B74446" w14:textId="77777777" w:rsidTr="00CF6D7E">
        <w:trPr>
          <w:trHeight w:val="397"/>
        </w:trPr>
        <w:tc>
          <w:tcPr>
            <w:tcW w:w="2376" w:type="dxa"/>
          </w:tcPr>
          <w:p w14:paraId="054D72AF" w14:textId="77777777" w:rsidR="003B49B8" w:rsidRDefault="003B49B8" w:rsidP="00970720"/>
          <w:p w14:paraId="073567D6" w14:textId="77777777" w:rsidR="003B49B8" w:rsidRDefault="003B49B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6DD426D" w14:textId="77777777" w:rsidR="003B49B8" w:rsidRDefault="003B49B8" w:rsidP="00970720"/>
          <w:p w14:paraId="114A2698" w14:textId="77777777" w:rsidR="003B49B8" w:rsidRDefault="003B49B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daru obci Jetětice na základě individuální žádosti po zásahu u rozsáhlého lesního požáru</w:t>
            </w:r>
          </w:p>
        </w:tc>
      </w:tr>
    </w:tbl>
    <w:p w14:paraId="65C30DF7" w14:textId="77777777" w:rsidR="003B49B8" w:rsidRDefault="003B49B8" w:rsidP="00CF6D7E">
      <w:pPr>
        <w:pStyle w:val="KUJKnormal"/>
        <w:rPr>
          <w:b/>
          <w:bCs/>
        </w:rPr>
      </w:pPr>
      <w:r>
        <w:rPr>
          <w:b/>
          <w:bCs/>
        </w:rPr>
        <w:pict w14:anchorId="608BB41D">
          <v:rect id="_x0000_i1026" style="width:453.6pt;height:1.5pt" o:hralign="center" o:hrstd="t" o:hrnoshade="t" o:hr="t" fillcolor="black" stroked="f"/>
        </w:pict>
      </w:r>
    </w:p>
    <w:p w14:paraId="06FBA316" w14:textId="77777777" w:rsidR="003B49B8" w:rsidRDefault="003B49B8" w:rsidP="00CF6D7E">
      <w:pPr>
        <w:pStyle w:val="KUJKnormal"/>
      </w:pPr>
    </w:p>
    <w:p w14:paraId="7EAC3B1C" w14:textId="77777777" w:rsidR="003B49B8" w:rsidRDefault="003B49B8" w:rsidP="00CF6D7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B49B8" w14:paraId="3ACB378C" w14:textId="77777777" w:rsidTr="002559B8">
        <w:trPr>
          <w:trHeight w:val="397"/>
        </w:trPr>
        <w:tc>
          <w:tcPr>
            <w:tcW w:w="2350" w:type="dxa"/>
            <w:hideMark/>
          </w:tcPr>
          <w:p w14:paraId="3064A340" w14:textId="77777777" w:rsidR="003B49B8" w:rsidRDefault="003B49B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FD78E51" w14:textId="77777777" w:rsidR="003B49B8" w:rsidRDefault="003B49B8" w:rsidP="002559B8">
            <w:pPr>
              <w:pStyle w:val="KUJKnormal"/>
            </w:pPr>
            <w:r>
              <w:t>MUDr. Martin Kuba</w:t>
            </w:r>
          </w:p>
          <w:p w14:paraId="2B7B7884" w14:textId="77777777" w:rsidR="003B49B8" w:rsidRDefault="003B49B8" w:rsidP="002559B8"/>
        </w:tc>
      </w:tr>
      <w:tr w:rsidR="003B49B8" w14:paraId="4485ED5C" w14:textId="77777777" w:rsidTr="002559B8">
        <w:trPr>
          <w:trHeight w:val="397"/>
        </w:trPr>
        <w:tc>
          <w:tcPr>
            <w:tcW w:w="2350" w:type="dxa"/>
          </w:tcPr>
          <w:p w14:paraId="211EB64D" w14:textId="77777777" w:rsidR="003B49B8" w:rsidRDefault="003B49B8" w:rsidP="002559B8">
            <w:pPr>
              <w:pStyle w:val="KUJKtucny"/>
            </w:pPr>
            <w:r>
              <w:t>Zpracoval:</w:t>
            </w:r>
          </w:p>
          <w:p w14:paraId="3244638B" w14:textId="77777777" w:rsidR="003B49B8" w:rsidRDefault="003B49B8" w:rsidP="002559B8"/>
        </w:tc>
        <w:tc>
          <w:tcPr>
            <w:tcW w:w="6862" w:type="dxa"/>
            <w:hideMark/>
          </w:tcPr>
          <w:p w14:paraId="04AB8E7C" w14:textId="77777777" w:rsidR="003B49B8" w:rsidRDefault="003B49B8" w:rsidP="002559B8">
            <w:pPr>
              <w:pStyle w:val="KUJKnormal"/>
            </w:pPr>
            <w:r>
              <w:t>KHEJ</w:t>
            </w:r>
          </w:p>
        </w:tc>
      </w:tr>
      <w:tr w:rsidR="003B49B8" w14:paraId="324D7729" w14:textId="77777777" w:rsidTr="002559B8">
        <w:trPr>
          <w:trHeight w:val="397"/>
        </w:trPr>
        <w:tc>
          <w:tcPr>
            <w:tcW w:w="2350" w:type="dxa"/>
          </w:tcPr>
          <w:p w14:paraId="60EFB2BE" w14:textId="77777777" w:rsidR="003B49B8" w:rsidRPr="009715F9" w:rsidRDefault="003B49B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A9186F" w14:textId="77777777" w:rsidR="003B49B8" w:rsidRDefault="003B49B8" w:rsidP="002559B8"/>
        </w:tc>
        <w:tc>
          <w:tcPr>
            <w:tcW w:w="6862" w:type="dxa"/>
            <w:hideMark/>
          </w:tcPr>
          <w:p w14:paraId="001B4C5F" w14:textId="77777777" w:rsidR="003B49B8" w:rsidRDefault="003B49B8" w:rsidP="002559B8">
            <w:pPr>
              <w:pStyle w:val="KUJKnormal"/>
            </w:pPr>
            <w:r>
              <w:t>Mgr. Petr Podhola</w:t>
            </w:r>
          </w:p>
        </w:tc>
      </w:tr>
    </w:tbl>
    <w:p w14:paraId="60E11E89" w14:textId="77777777" w:rsidR="003B49B8" w:rsidRDefault="003B49B8" w:rsidP="00CF6D7E">
      <w:pPr>
        <w:pStyle w:val="KUJKnormal"/>
      </w:pPr>
    </w:p>
    <w:p w14:paraId="375D504D" w14:textId="77777777" w:rsidR="003B49B8" w:rsidRPr="0052161F" w:rsidRDefault="003B49B8" w:rsidP="00CF6D7E">
      <w:pPr>
        <w:pStyle w:val="KUJKtucny"/>
      </w:pPr>
      <w:r w:rsidRPr="0052161F">
        <w:t>NÁVRH USNESENÍ</w:t>
      </w:r>
    </w:p>
    <w:p w14:paraId="11DE6E58" w14:textId="77777777" w:rsidR="003B49B8" w:rsidRDefault="003B49B8" w:rsidP="00CF6D7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D3BEDAD" w14:textId="77777777" w:rsidR="003B49B8" w:rsidRPr="00841DFC" w:rsidRDefault="003B49B8" w:rsidP="00CF6D7E">
      <w:pPr>
        <w:pStyle w:val="KUJKPolozka"/>
      </w:pPr>
      <w:r w:rsidRPr="00841DFC">
        <w:t>Zastupitelstvo Jihočeského kraje</w:t>
      </w:r>
    </w:p>
    <w:p w14:paraId="1F19D92C" w14:textId="77777777" w:rsidR="003B49B8" w:rsidRDefault="003B49B8" w:rsidP="00EE6EF1">
      <w:pPr>
        <w:pStyle w:val="KUJKdoplnek2"/>
      </w:pPr>
      <w:r w:rsidRPr="00AF7BAE">
        <w:t>schvaluje</w:t>
      </w:r>
    </w:p>
    <w:p w14:paraId="3DAD1FDC" w14:textId="77777777" w:rsidR="003B49B8" w:rsidRDefault="003B49B8" w:rsidP="0057509C">
      <w:pPr>
        <w:pStyle w:val="KUJKnormal"/>
        <w:numPr>
          <w:ilvl w:val="6"/>
          <w:numId w:val="8"/>
        </w:numPr>
        <w:ind w:left="426"/>
      </w:pPr>
      <w:r>
        <w:t>poskytnutí finančního daru obci Jetětice na obnovení akceschopnosti jednotky sboru dobrovolných hasičů obce Jetětice v celkové výši 400 000,- Kč z rozpočtu Jihočeského kraje,</w:t>
      </w:r>
    </w:p>
    <w:p w14:paraId="35AC2193" w14:textId="77777777" w:rsidR="003B49B8" w:rsidRPr="0057509C" w:rsidRDefault="003B49B8" w:rsidP="0057509C">
      <w:pPr>
        <w:pStyle w:val="KUJKnormal"/>
        <w:numPr>
          <w:ilvl w:val="6"/>
          <w:numId w:val="8"/>
        </w:numPr>
        <w:ind w:left="426"/>
      </w:pPr>
      <w:r>
        <w:t>uzavření darovací smlouvy na poskytnutí finančního daru obci Jetětice dle vzoru uvedeného v příloze č. 2 návrhu č. 293/ZK/23;</w:t>
      </w:r>
    </w:p>
    <w:p w14:paraId="2790D866" w14:textId="77777777" w:rsidR="003B49B8" w:rsidRDefault="003B49B8" w:rsidP="00C546A5">
      <w:pPr>
        <w:pStyle w:val="KUJKdoplnek2"/>
      </w:pPr>
      <w:r w:rsidRPr="0021676C">
        <w:t>ukládá</w:t>
      </w:r>
    </w:p>
    <w:p w14:paraId="7ACA8C48" w14:textId="77777777" w:rsidR="003B49B8" w:rsidRDefault="003B49B8" w:rsidP="00CF6D7E">
      <w:pPr>
        <w:pStyle w:val="KUJKnormal"/>
      </w:pPr>
      <w:r w:rsidRPr="0057509C">
        <w:t>JUDr. Lukáši Glaserovi, řediteli krajského úřadu, zabezpečit veškeré úkony potřebné k realizaci části I.</w:t>
      </w:r>
      <w:r>
        <w:t> </w:t>
      </w:r>
      <w:r w:rsidRPr="0057509C">
        <w:t>usnesení.</w:t>
      </w:r>
    </w:p>
    <w:p w14:paraId="47748E15" w14:textId="77777777" w:rsidR="003B49B8" w:rsidRDefault="003B49B8" w:rsidP="00EE6EF1">
      <w:pPr>
        <w:pStyle w:val="KUJKmezeraDZ"/>
      </w:pPr>
      <w:bookmarkStart w:id="1" w:name="US_DuvodZprava"/>
      <w:bookmarkEnd w:id="1"/>
    </w:p>
    <w:p w14:paraId="5D7B9312" w14:textId="77777777" w:rsidR="003B49B8" w:rsidRDefault="003B49B8" w:rsidP="00EE6EF1">
      <w:pPr>
        <w:pStyle w:val="KUJKnadpisDZ"/>
      </w:pPr>
      <w:r>
        <w:t>DŮVODOVÁ ZPRÁVA</w:t>
      </w:r>
    </w:p>
    <w:p w14:paraId="68C5F267" w14:textId="77777777" w:rsidR="003B49B8" w:rsidRDefault="003B49B8" w:rsidP="0057509C">
      <w:pPr>
        <w:pStyle w:val="KUJKnormal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Obec Jetětice předložila Jihočeskému kraji individuální žádostí o finanční dar na obnovu akceschopnosti jednotky sboru dobrovolných hasičů obce ve výši 400 000,- Kč. </w:t>
      </w:r>
    </w:p>
    <w:p w14:paraId="0CF14398" w14:textId="77777777" w:rsidR="003B49B8" w:rsidRDefault="003B49B8" w:rsidP="0057509C">
      <w:pPr>
        <w:pStyle w:val="KUJKnormal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V sobotu 15.6. 2023 byla jednotka sboru dobrovolných hasičů obce Jetětice povolána operačním střediskem HZS Jihočeského kraje k likvidaci lesního požáru v katastru této obce. Jednalo se o rozsáhlý lesní požár na ploše téměř 50 ha členitého lesního terénu nedaleko Orlické přehrady. Požár se podařilo lokalizovat až po několika dnech a na jeho likvidaci se podílelo přes 200 hasičů z více než 30 profesionálních i dobrovolných jednotek požární ochrany z Jihočeského, Středočeského a Plzeňského kraje. Jednotka sboru dobrovolných hasičů obce Jetětice pro potřeby hašení zajišťovala dopravu vody do požární nádrže, mimo jiné, z místní čistírny odpadních vod. Dále zajišťovala pro zasahující hasiče zázemí, nápoje a stravu. Při zásahu došlo ke zničení požární techniky a materiálu jednotky i vybavení zasahujících členů jednotky. Zejména došlo k poškození požární motorové stříkačky, které je takového rozsahu a charakteru, že její oprava není možná. </w:t>
      </w:r>
    </w:p>
    <w:p w14:paraId="1EBAE075" w14:textId="77777777" w:rsidR="003B49B8" w:rsidRDefault="003B49B8" w:rsidP="0057509C">
      <w:pPr>
        <w:pStyle w:val="KUJKnormal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V současné době má obec Jetětice pro svou jednotku požární ochrany dočasně zapůjčenou požární motorovou stříkačku z jiné obce, ale vzhledem k rozsáhlým lesům v katastru obce a hrozbě dalších požárů v letním období, potřebuje být jednotka co nejdříve plně akceschopná. Obec Jetětice průběžně obnovuje vybavení pro hasiče a udržuje požární techniku jednotky v dobrém stavu z prostředků rozpočtu obce s využitím státních a krajských dotací. Státní dotaci, kterou se refundují náklady za zásah nelze v případě obce Jetětice využít, protože jednotka zasahovala v katastrálním území svého zřizovatele – obce Jetětice. </w:t>
      </w:r>
    </w:p>
    <w:p w14:paraId="0241B1DD" w14:textId="77777777" w:rsidR="003B49B8" w:rsidRDefault="003B49B8" w:rsidP="0057509C">
      <w:pPr>
        <w:pStyle w:val="KUJKnormal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V rozpočtu obce na rok 2023 nejsou naplánovány finanční prostředky v takovém objemu, aby obec mohla pořídit novou požární stříkačku. Pro obnovení akceschopnosti jednotky pro požární zásah je odpovídající vybavení nezbytné zajistit v co nejkratším čase.</w:t>
      </w:r>
    </w:p>
    <w:p w14:paraId="2D511818" w14:textId="77777777" w:rsidR="003B49B8" w:rsidRDefault="003B49B8" w:rsidP="0057509C">
      <w:pPr>
        <w:pStyle w:val="KUJKnormal"/>
        <w:rPr>
          <w:rFonts w:ascii="Tahoma" w:eastAsia="Tahoma" w:hAnsi="Tahoma" w:cs="Tahoma"/>
        </w:rPr>
      </w:pPr>
      <w:r>
        <w:t xml:space="preserve">Finanční dar bude obci Jetětice poskytnut na základě uzavřené darovací smlouvy, jejíž vzor je uveden v příloze číslo 2, po projednání v zastupitelstvu kraje. Poskytovaný finanční dar nepodléhá finančnímu vypořádání a </w:t>
      </w:r>
      <w:r w:rsidRPr="00A64DA8">
        <w:t>nenaplňuje znaky veřejné podpory</w:t>
      </w:r>
      <w:r>
        <w:t>. Obec bude pouze informovat krajský úřad, jaké vybavení z finančního daru bylo pořízeno.</w:t>
      </w:r>
    </w:p>
    <w:p w14:paraId="1B161C07" w14:textId="77777777" w:rsidR="003B49B8" w:rsidRDefault="003B49B8" w:rsidP="0057509C">
      <w:pPr>
        <w:pStyle w:val="KUJKnormal"/>
      </w:pPr>
    </w:p>
    <w:p w14:paraId="3A3DF1B7" w14:textId="77777777" w:rsidR="003B49B8" w:rsidRDefault="003B49B8" w:rsidP="0057509C">
      <w:pPr>
        <w:pStyle w:val="KUJKnormal"/>
      </w:pPr>
      <w:r>
        <w:t>Zákonná zmocnění:</w:t>
      </w:r>
    </w:p>
    <w:p w14:paraId="756EC3A8" w14:textId="77777777" w:rsidR="003B49B8" w:rsidRDefault="003B49B8" w:rsidP="0057509C">
      <w:pPr>
        <w:pStyle w:val="KUJKnormal"/>
      </w:pPr>
      <w:r>
        <w:t>Zastupitelstvo kraje podle § 36 odst. 1 písm. b) zákona č. 129/2000 Sb., o krajích, ve znění pozdějších předpisů, rozhoduje o poskytování věcných a peněžitých darů podle zvláštního zákona v hodnotě nad 100 000,- Kč jedné fyzické nebo právnické osobě v kalendářním roce.</w:t>
      </w:r>
    </w:p>
    <w:p w14:paraId="3554FD7E" w14:textId="77777777" w:rsidR="003B49B8" w:rsidRDefault="003B49B8" w:rsidP="0057509C">
      <w:pPr>
        <w:pStyle w:val="KUJKnormal"/>
      </w:pPr>
    </w:p>
    <w:p w14:paraId="188D8F30" w14:textId="77777777" w:rsidR="003B49B8" w:rsidRDefault="003B49B8" w:rsidP="0057509C">
      <w:pPr>
        <w:pStyle w:val="KUJKnormal"/>
      </w:pPr>
      <w:r>
        <w:t xml:space="preserve">Finanční nároky a krytí: </w:t>
      </w:r>
      <w:r w:rsidRPr="001C5B69">
        <w:t xml:space="preserve">pro výše uvedený účel nejsou v rozpočtu ORJ 01 kancelář hejtmana volné finanční prostředky. Z toho důvodu navrhuje ORJ 01 KHEJ za účelem rozpočtového krytí daru využít krizovou rezervu kraje § 5213, položka 5903, ORJ 0551 a převedení na § 5512, položku 6341, UZ 94, </w:t>
      </w:r>
      <w:r w:rsidRPr="000510EE">
        <w:t>ORG 104019</w:t>
      </w:r>
      <w:r>
        <w:t xml:space="preserve">, </w:t>
      </w:r>
      <w:r w:rsidRPr="001C5B69">
        <w:t>ORJ 0153.</w:t>
      </w:r>
    </w:p>
    <w:p w14:paraId="09BAD1B3" w14:textId="77777777" w:rsidR="003B49B8" w:rsidRDefault="003B49B8" w:rsidP="00CF6D7E">
      <w:pPr>
        <w:pStyle w:val="KUJKnormal"/>
      </w:pPr>
    </w:p>
    <w:p w14:paraId="5F0B686A" w14:textId="77777777" w:rsidR="003B49B8" w:rsidRDefault="003B49B8" w:rsidP="00352DCE">
      <w:pPr>
        <w:pStyle w:val="KUJKnormal"/>
      </w:pPr>
      <w:r>
        <w:t>Vyjádření správce rozpočtu:</w:t>
      </w:r>
      <w:r w:rsidRPr="00352DCE">
        <w:t xml:space="preserve"> </w:t>
      </w:r>
      <w:r>
        <w:t>Ing. Kateřina Francová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uvedeného rozpočtového krytí. V této souvislosti je předložen návrh na rozpočtové opatření, které je součástí materiálu Rozpočtové změny 19/23 - tento věcný materiál bude projednán v RK dne 21. 9. 2023.</w:t>
      </w:r>
    </w:p>
    <w:p w14:paraId="53B180AD" w14:textId="77777777" w:rsidR="003B49B8" w:rsidRDefault="003B49B8" w:rsidP="00CF6D7E">
      <w:pPr>
        <w:pStyle w:val="KUJKnormal"/>
      </w:pPr>
    </w:p>
    <w:p w14:paraId="5BA24257" w14:textId="77777777" w:rsidR="003B49B8" w:rsidRPr="00A521E1" w:rsidRDefault="003B49B8" w:rsidP="0088717B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7AD7E71B" w14:textId="77777777" w:rsidR="003B49B8" w:rsidRDefault="003B49B8" w:rsidP="00CF6D7E">
      <w:pPr>
        <w:pStyle w:val="KUJKnormal"/>
      </w:pPr>
    </w:p>
    <w:p w14:paraId="47C9FF67" w14:textId="77777777" w:rsidR="003B49B8" w:rsidRPr="007939A8" w:rsidRDefault="003B49B8" w:rsidP="00CF6D7E">
      <w:pPr>
        <w:pStyle w:val="KUJKtucny"/>
      </w:pPr>
      <w:r w:rsidRPr="007939A8">
        <w:t>PŘÍLOHY:</w:t>
      </w:r>
    </w:p>
    <w:p w14:paraId="2B57F15B" w14:textId="77777777" w:rsidR="003B49B8" w:rsidRPr="00B52AA9" w:rsidRDefault="003B49B8" w:rsidP="007A2F92">
      <w:pPr>
        <w:pStyle w:val="KUJKcislovany"/>
      </w:pPr>
      <w:r>
        <w:t>Individuální žádost o finanční dar</w:t>
      </w:r>
      <w:r w:rsidRPr="0081756D">
        <w:t xml:space="preserve"> (</w:t>
      </w:r>
      <w:r>
        <w:t>Individual_2023_Dar_na_stříkačku_Jetětice.pdf</w:t>
      </w:r>
      <w:r w:rsidRPr="0081756D">
        <w:t>)</w:t>
      </w:r>
    </w:p>
    <w:p w14:paraId="67D2E8DA" w14:textId="77777777" w:rsidR="003B49B8" w:rsidRPr="00B52AA9" w:rsidRDefault="003B49B8" w:rsidP="007A2F92">
      <w:pPr>
        <w:pStyle w:val="KUJKcislovany"/>
      </w:pPr>
      <w:r>
        <w:t>Návrh darovací smlouvy</w:t>
      </w:r>
      <w:r w:rsidRPr="0081756D">
        <w:t xml:space="preserve"> (</w:t>
      </w:r>
      <w:r>
        <w:t>Darovací smlouva Jetětice PS (FINAL).doc</w:t>
      </w:r>
      <w:r w:rsidRPr="0081756D">
        <w:t>)</w:t>
      </w:r>
    </w:p>
    <w:p w14:paraId="213BE743" w14:textId="77777777" w:rsidR="003B49B8" w:rsidRDefault="003B49B8" w:rsidP="00CF6D7E">
      <w:pPr>
        <w:pStyle w:val="KUJKnormal"/>
      </w:pPr>
    </w:p>
    <w:p w14:paraId="1223B6AE" w14:textId="77777777" w:rsidR="003B49B8" w:rsidRPr="007C1EE7" w:rsidRDefault="003B49B8" w:rsidP="0057509C">
      <w:pPr>
        <w:pStyle w:val="KUJKtucny"/>
      </w:pPr>
      <w:r w:rsidRPr="007C1EE7">
        <w:t>Zodpovídá:</w:t>
      </w:r>
      <w:r>
        <w:t xml:space="preserve"> </w:t>
      </w:r>
      <w:r w:rsidRPr="00587E65">
        <w:rPr>
          <w:b w:val="0"/>
        </w:rPr>
        <w:t>vedoucí odboru KHEJ - Mgr. Petr Podhola</w:t>
      </w:r>
    </w:p>
    <w:p w14:paraId="7F23F3AB" w14:textId="77777777" w:rsidR="003B49B8" w:rsidRDefault="003B49B8" w:rsidP="0057509C">
      <w:pPr>
        <w:pStyle w:val="KUJKnormal"/>
      </w:pPr>
    </w:p>
    <w:p w14:paraId="2147EBBF" w14:textId="77777777" w:rsidR="003B49B8" w:rsidRDefault="003B49B8" w:rsidP="00CF6D7E">
      <w:pPr>
        <w:pStyle w:val="KUJKnormal"/>
      </w:pPr>
    </w:p>
    <w:p w14:paraId="5F2BC558" w14:textId="77777777" w:rsidR="003B49B8" w:rsidRDefault="003B49B8" w:rsidP="00CF6D7E">
      <w:pPr>
        <w:pStyle w:val="KUJKnormal"/>
      </w:pPr>
      <w:r>
        <w:t>Termín kontroly: 01.11.2023</w:t>
      </w:r>
    </w:p>
    <w:p w14:paraId="2D3E9B55" w14:textId="77777777" w:rsidR="003B49B8" w:rsidRDefault="003B49B8" w:rsidP="00CF6D7E">
      <w:pPr>
        <w:pStyle w:val="KUJKnormal"/>
      </w:pPr>
      <w:r>
        <w:t>Termín splnění: 31.10.2023</w:t>
      </w:r>
    </w:p>
    <w:p w14:paraId="55D9E7F7" w14:textId="77777777" w:rsidR="003B49B8" w:rsidRDefault="003B49B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C632" w14:textId="77777777" w:rsidR="003B49B8" w:rsidRDefault="003B49B8" w:rsidP="00EE61E0">
    <w:r>
      <w:rPr>
        <w:noProof/>
      </w:rPr>
      <w:pict w14:anchorId="330D384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D113FD4" w14:textId="77777777" w:rsidR="003B49B8" w:rsidRPr="005F485E" w:rsidRDefault="003B49B8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9CA890C" w14:textId="77777777" w:rsidR="003B49B8" w:rsidRPr="005F485E" w:rsidRDefault="003B49B8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096A42DD" wp14:editId="4C93C312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A5A61" w14:textId="77777777" w:rsidR="003B49B8" w:rsidRDefault="003B49B8" w:rsidP="00EE61E0">
    <w:r>
      <w:pict w14:anchorId="1D33F380">
        <v:rect id="_x0000_i1025" style="width:481.9pt;height:2pt" o:hralign="center" o:hrstd="t" o:hrnoshade="t" o:hr="t" fillcolor="black" stroked="f"/>
      </w:pict>
    </w:r>
  </w:p>
  <w:p w14:paraId="741831C3" w14:textId="77777777" w:rsidR="003B49B8" w:rsidRPr="003B49B8" w:rsidRDefault="003B49B8" w:rsidP="003B49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49185">
    <w:abstractNumId w:val="1"/>
  </w:num>
  <w:num w:numId="2" w16cid:durableId="1751348246">
    <w:abstractNumId w:val="2"/>
  </w:num>
  <w:num w:numId="3" w16cid:durableId="697198936">
    <w:abstractNumId w:val="9"/>
  </w:num>
  <w:num w:numId="4" w16cid:durableId="1427190139">
    <w:abstractNumId w:val="7"/>
  </w:num>
  <w:num w:numId="5" w16cid:durableId="1905138277">
    <w:abstractNumId w:val="0"/>
  </w:num>
  <w:num w:numId="6" w16cid:durableId="2050303901">
    <w:abstractNumId w:val="3"/>
  </w:num>
  <w:num w:numId="7" w16cid:durableId="975452939">
    <w:abstractNumId w:val="6"/>
  </w:num>
  <w:num w:numId="8" w16cid:durableId="592006550">
    <w:abstractNumId w:val="4"/>
  </w:num>
  <w:num w:numId="9" w16cid:durableId="1152678297">
    <w:abstractNumId w:val="5"/>
  </w:num>
  <w:num w:numId="10" w16cid:durableId="2109350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9B8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2023-09-22T07:26:00Z</dcterms:created>
  <dcterms:modified xsi:type="dcterms:W3CDTF">2023-09-22T07:26:00Z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6374430</vt:i4>
  </property>
  <property fmtid="{D5CDD505-2E9C-101B-9397-08002B2CF9AE}" pid="4" name="UlozitJako">
    <vt:lpwstr>C:\Users\mrazkova\AppData\Local\Temp\iU29006596\Zastupitelstvo\2023-09-21\Navrhy\293-ZK-23.</vt:lpwstr>
  </property>
  <property fmtid="{D5CDD505-2E9C-101B-9397-08002B2CF9AE}" pid="5" name="Zpracovat">
    <vt:bool>false</vt:bool>
  </property>
</Properties>
</file>