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F19D9" w14:paraId="6BA7CBCA" w14:textId="77777777" w:rsidTr="002273CB">
        <w:trPr>
          <w:trHeight w:hRule="exact" w:val="397"/>
        </w:trPr>
        <w:tc>
          <w:tcPr>
            <w:tcW w:w="2376" w:type="dxa"/>
            <w:hideMark/>
          </w:tcPr>
          <w:p w14:paraId="36B8C97C" w14:textId="77777777" w:rsidR="000F19D9" w:rsidRDefault="000F19D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167B87" w14:textId="77777777" w:rsidR="000F19D9" w:rsidRDefault="000F19D9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7B8DCFF1" w14:textId="77777777" w:rsidR="000F19D9" w:rsidRDefault="000F19D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6F51F5" w14:textId="77777777" w:rsidR="000F19D9" w:rsidRDefault="000F19D9" w:rsidP="00970720">
            <w:pPr>
              <w:pStyle w:val="KUJKnormal"/>
            </w:pPr>
          </w:p>
        </w:tc>
      </w:tr>
      <w:tr w:rsidR="000F19D9" w14:paraId="6CB2691C" w14:textId="77777777" w:rsidTr="002273CB">
        <w:trPr>
          <w:cantSplit/>
          <w:trHeight w:hRule="exact" w:val="397"/>
        </w:trPr>
        <w:tc>
          <w:tcPr>
            <w:tcW w:w="2376" w:type="dxa"/>
            <w:hideMark/>
          </w:tcPr>
          <w:p w14:paraId="1F41EF88" w14:textId="77777777" w:rsidR="000F19D9" w:rsidRDefault="000F19D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8F04A8" w14:textId="77777777" w:rsidR="000F19D9" w:rsidRDefault="000F19D9" w:rsidP="00970720">
            <w:pPr>
              <w:pStyle w:val="KUJKnormal"/>
            </w:pPr>
            <w:r>
              <w:t>273/ZK/23</w:t>
            </w:r>
          </w:p>
        </w:tc>
      </w:tr>
      <w:tr w:rsidR="000F19D9" w14:paraId="3005D8D5" w14:textId="77777777" w:rsidTr="002273CB">
        <w:trPr>
          <w:trHeight w:val="397"/>
        </w:trPr>
        <w:tc>
          <w:tcPr>
            <w:tcW w:w="2376" w:type="dxa"/>
          </w:tcPr>
          <w:p w14:paraId="13774D56" w14:textId="77777777" w:rsidR="000F19D9" w:rsidRDefault="000F19D9" w:rsidP="00970720"/>
          <w:p w14:paraId="62DEA0F3" w14:textId="77777777" w:rsidR="000F19D9" w:rsidRDefault="000F19D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D179C6" w14:textId="77777777" w:rsidR="000F19D9" w:rsidRDefault="000F19D9" w:rsidP="00970720"/>
          <w:p w14:paraId="2C395F32" w14:textId="77777777" w:rsidR="000F19D9" w:rsidRDefault="000F19D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spolupráce Střední průmyslové školy strojní a elektrotechnické, Dukelská 13, České Budějovice a společnosti ČEZ, a.s.</w:t>
            </w:r>
          </w:p>
        </w:tc>
      </w:tr>
    </w:tbl>
    <w:p w14:paraId="6B5C2AC9" w14:textId="77777777" w:rsidR="000F19D9" w:rsidRDefault="000F19D9" w:rsidP="002273CB">
      <w:pPr>
        <w:pStyle w:val="KUJKnormal"/>
        <w:rPr>
          <w:b/>
          <w:bCs/>
        </w:rPr>
      </w:pPr>
      <w:r>
        <w:rPr>
          <w:b/>
          <w:bCs/>
        </w:rPr>
        <w:pict w14:anchorId="04045EE2">
          <v:rect id="_x0000_i1029" style="width:453.6pt;height:1.5pt" o:hralign="center" o:hrstd="t" o:hrnoshade="t" o:hr="t" fillcolor="black" stroked="f"/>
        </w:pict>
      </w:r>
    </w:p>
    <w:p w14:paraId="49E23ED4" w14:textId="77777777" w:rsidR="000F19D9" w:rsidRDefault="000F19D9" w:rsidP="002273CB">
      <w:pPr>
        <w:pStyle w:val="KUJKnormal"/>
      </w:pPr>
    </w:p>
    <w:p w14:paraId="079134BE" w14:textId="77777777" w:rsidR="000F19D9" w:rsidRDefault="000F19D9" w:rsidP="002273C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F19D9" w14:paraId="41B9DCB8" w14:textId="77777777" w:rsidTr="002559B8">
        <w:trPr>
          <w:trHeight w:val="397"/>
        </w:trPr>
        <w:tc>
          <w:tcPr>
            <w:tcW w:w="2350" w:type="dxa"/>
            <w:hideMark/>
          </w:tcPr>
          <w:p w14:paraId="68A11BD0" w14:textId="77777777" w:rsidR="000F19D9" w:rsidRDefault="000F19D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B4DCA6" w14:textId="77777777" w:rsidR="000F19D9" w:rsidRDefault="000F19D9" w:rsidP="002559B8">
            <w:pPr>
              <w:pStyle w:val="KUJKnormal"/>
            </w:pPr>
            <w:r>
              <w:t>Mgr. Pavel Klíma</w:t>
            </w:r>
          </w:p>
          <w:p w14:paraId="408176DD" w14:textId="77777777" w:rsidR="000F19D9" w:rsidRDefault="000F19D9" w:rsidP="002559B8"/>
        </w:tc>
      </w:tr>
      <w:tr w:rsidR="000F19D9" w14:paraId="297D074C" w14:textId="77777777" w:rsidTr="002559B8">
        <w:trPr>
          <w:trHeight w:val="397"/>
        </w:trPr>
        <w:tc>
          <w:tcPr>
            <w:tcW w:w="2350" w:type="dxa"/>
          </w:tcPr>
          <w:p w14:paraId="12554FEB" w14:textId="77777777" w:rsidR="000F19D9" w:rsidRDefault="000F19D9" w:rsidP="002559B8">
            <w:pPr>
              <w:pStyle w:val="KUJKtucny"/>
            </w:pPr>
            <w:r>
              <w:t>Zpracoval:</w:t>
            </w:r>
          </w:p>
          <w:p w14:paraId="6DE7B260" w14:textId="77777777" w:rsidR="000F19D9" w:rsidRDefault="000F19D9" w:rsidP="002559B8"/>
        </w:tc>
        <w:tc>
          <w:tcPr>
            <w:tcW w:w="6862" w:type="dxa"/>
            <w:hideMark/>
          </w:tcPr>
          <w:p w14:paraId="6CB2FC11" w14:textId="77777777" w:rsidR="000F19D9" w:rsidRDefault="000F19D9" w:rsidP="002559B8">
            <w:pPr>
              <w:pStyle w:val="KUJKnormal"/>
            </w:pPr>
            <w:r>
              <w:t>OSMT</w:t>
            </w:r>
          </w:p>
        </w:tc>
      </w:tr>
      <w:tr w:rsidR="000F19D9" w14:paraId="44F0BCF6" w14:textId="77777777" w:rsidTr="002559B8">
        <w:trPr>
          <w:trHeight w:val="397"/>
        </w:trPr>
        <w:tc>
          <w:tcPr>
            <w:tcW w:w="2350" w:type="dxa"/>
          </w:tcPr>
          <w:p w14:paraId="3C8DB079" w14:textId="77777777" w:rsidR="000F19D9" w:rsidRPr="009715F9" w:rsidRDefault="000F19D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B7DED6" w14:textId="77777777" w:rsidR="000F19D9" w:rsidRDefault="000F19D9" w:rsidP="002559B8"/>
        </w:tc>
        <w:tc>
          <w:tcPr>
            <w:tcW w:w="6862" w:type="dxa"/>
            <w:hideMark/>
          </w:tcPr>
          <w:p w14:paraId="02EC7929" w14:textId="77777777" w:rsidR="000F19D9" w:rsidRDefault="000F19D9" w:rsidP="002559B8">
            <w:pPr>
              <w:pStyle w:val="KUJKnormal"/>
            </w:pPr>
            <w:r>
              <w:t>Ing. Hana Šímová</w:t>
            </w:r>
          </w:p>
        </w:tc>
      </w:tr>
    </w:tbl>
    <w:p w14:paraId="628E0382" w14:textId="77777777" w:rsidR="000F19D9" w:rsidRDefault="000F19D9" w:rsidP="002273CB">
      <w:pPr>
        <w:pStyle w:val="KUJKnormal"/>
      </w:pPr>
    </w:p>
    <w:p w14:paraId="7D297068" w14:textId="77777777" w:rsidR="000F19D9" w:rsidRPr="0052161F" w:rsidRDefault="000F19D9" w:rsidP="002273CB">
      <w:pPr>
        <w:pStyle w:val="KUJKtucny"/>
      </w:pPr>
      <w:r w:rsidRPr="0052161F">
        <w:t>NÁVRH USNESENÍ</w:t>
      </w:r>
    </w:p>
    <w:p w14:paraId="39CA5259" w14:textId="77777777" w:rsidR="000F19D9" w:rsidRDefault="000F19D9" w:rsidP="002273C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C5F0E2" w14:textId="77777777" w:rsidR="000F19D9" w:rsidRPr="00841DFC" w:rsidRDefault="000F19D9" w:rsidP="002273CB">
      <w:pPr>
        <w:pStyle w:val="KUJKPolozka"/>
      </w:pPr>
      <w:r w:rsidRPr="00841DFC">
        <w:t>Zastupitelstvo Jihočeského kraje</w:t>
      </w:r>
    </w:p>
    <w:p w14:paraId="41B6CBB1" w14:textId="77777777" w:rsidR="000F19D9" w:rsidRPr="00E10FE7" w:rsidRDefault="000F19D9" w:rsidP="0025649B">
      <w:pPr>
        <w:pStyle w:val="KUJKdoplnek2"/>
        <w:numPr>
          <w:ilvl w:val="0"/>
          <w:numId w:val="0"/>
        </w:numPr>
      </w:pPr>
      <w:r w:rsidRPr="00AF7BAE">
        <w:t>schvaluje</w:t>
      </w:r>
    </w:p>
    <w:p w14:paraId="1CB12AFB" w14:textId="77777777" w:rsidR="000F19D9" w:rsidRDefault="000F19D9" w:rsidP="0025649B">
      <w:pPr>
        <w:pStyle w:val="KUJKnormal"/>
      </w:pPr>
      <w:r>
        <w:t>uzavření smlouvy o spolupráci při realizaci a financování společného projektu „Vzdělávací středisko pro energetiku v Jihočeském kraji“, mezi Jihočeským krajem, Střední průmyslovou školou strojní a elektrotechnickou, České Budějovice, Dukelská 13 a ČEZ, a. s. dle přílohy návrhu č. 273/ZK/23.</w:t>
      </w:r>
    </w:p>
    <w:p w14:paraId="53CAA551" w14:textId="77777777" w:rsidR="000F19D9" w:rsidRDefault="000F19D9" w:rsidP="002273CB">
      <w:pPr>
        <w:pStyle w:val="KUJKnormal"/>
      </w:pPr>
    </w:p>
    <w:p w14:paraId="2034EEDE" w14:textId="77777777" w:rsidR="000F19D9" w:rsidRDefault="000F19D9" w:rsidP="0025649B">
      <w:pPr>
        <w:pStyle w:val="KUJKmezeraDZ"/>
      </w:pPr>
      <w:bookmarkStart w:id="1" w:name="US_DuvodZprava"/>
      <w:bookmarkEnd w:id="1"/>
    </w:p>
    <w:p w14:paraId="29BC7758" w14:textId="77777777" w:rsidR="000F19D9" w:rsidRDefault="000F19D9" w:rsidP="0025649B">
      <w:pPr>
        <w:pStyle w:val="KUJKnadpisDZ"/>
      </w:pPr>
      <w:r>
        <w:t>DŮVODOVÁ ZPRÁVA</w:t>
      </w:r>
    </w:p>
    <w:p w14:paraId="3E3B2364" w14:textId="77777777" w:rsidR="000F19D9" w:rsidRPr="009B7B0B" w:rsidRDefault="000F19D9" w:rsidP="0025649B">
      <w:pPr>
        <w:pStyle w:val="KUJKmezeraDZ"/>
      </w:pPr>
    </w:p>
    <w:p w14:paraId="7DC9848C" w14:textId="77777777" w:rsidR="000F19D9" w:rsidRDefault="000F19D9" w:rsidP="00E54D8B">
      <w:pPr>
        <w:pStyle w:val="KUJKnormal"/>
        <w:spacing w:after="120"/>
        <w:contextualSpacing w:val="0"/>
      </w:pPr>
      <w:r>
        <w:t>Návrh je předložen v souladu s § 59 zákona č. 129/2000 Sb., o krajích, v platném znění.</w:t>
      </w:r>
    </w:p>
    <w:p w14:paraId="36EEEB2B" w14:textId="77777777" w:rsidR="000F19D9" w:rsidRDefault="000F19D9" w:rsidP="00E54D8B">
      <w:pPr>
        <w:pStyle w:val="KUJKnormal"/>
        <w:spacing w:after="120"/>
        <w:contextualSpacing w:val="0"/>
      </w:pPr>
      <w:r>
        <w:t xml:space="preserve">Elektroenergetika a s ní související obory jsou i s ohledem na energetickou krizi strategickými obory, které mají zásadní vliv na společnost. Stejně jako v ostatních oborech je i v elektroenergetice dlouhodobý nedostatek kvalitních uchazečů o zaměstnání, který bude ještě významnější s plánovanou dostavbou bloků JE Temelín. ČEZ, a. s.  i Jihočeský kraj jsou si vědomi potřebnosti podpory vzdělávání v těchto oborech a z toho vyplývajícího zajištění fungování energetické infrastruktury. Jednou ze škol, která připravuje odborníky pro tuto oblast, je Střední průmyslová škola strojní a elektrotechnická, Dukelská 13, České Budějovice. Ta se společností ČEZ, a. s.  dlouhodobě spolupracuje a připravuje své absolventy nejen na přímý vstup do praxe, ale i na další studium na vysoké škole. </w:t>
      </w:r>
    </w:p>
    <w:p w14:paraId="06C0914A" w14:textId="77777777" w:rsidR="000F19D9" w:rsidRDefault="000F19D9" w:rsidP="00E54D8B">
      <w:pPr>
        <w:pStyle w:val="KUJKnormal"/>
        <w:spacing w:after="120"/>
        <w:contextualSpacing w:val="0"/>
      </w:pPr>
      <w:r>
        <w:t>Od roku 2022 probíhají jednání mezi zástupci Jaderné elektrárny Temelín, Střední průmyslovou školou strojní a elektrotechnickou, České Budějovice, SŠ a COP Hluboká a zástupci JčK ve věci zajištění dostatečného počtu pracovníků na JE Temelín. Ředitel JE Temelín vyjádřil podporu spolupráci se školami i s krajem. Personální požadavky jsou kladeny především na oblast jaderné energetiky a elektroenergetiky. První jednání proběhlo dne 7. 11. 2022 na JE Temelín za účasti ředitele závodu p. Krumla, ředitele SPŠ strojní a elektrotechnické České Budějovice p. Koreše, náměstka Klímy a zástupců OŠMT. V prosinci 2022 byl dohodnut se všemi zúčastněnými rámcový obsah spolupráce včetně finančních otázek. Od ledna 2023 byl postupně vypracován a všemi stranami připomínkován návrh smlouvy a upřesňovány detaily projektového záměru.</w:t>
      </w:r>
    </w:p>
    <w:p w14:paraId="24926DFF" w14:textId="77777777" w:rsidR="000F19D9" w:rsidRDefault="000F19D9" w:rsidP="00E54D8B">
      <w:pPr>
        <w:pStyle w:val="KUJKnormal"/>
        <w:spacing w:after="120"/>
        <w:contextualSpacing w:val="0"/>
      </w:pPr>
      <w:r>
        <w:t>Navrhovaná podpora formou spolupráce na projektovém záměru „Vzdělávací středisko pro energetiku v Jihočeském kraji“ vychází z obdobné podpory v Kraji Vysočina, kde bylo cílem zajistit dostatečný počet pracovníků pro JE Dukovany. Kraj Vysočina, Střední průmyslová škola Třebíč a ČEZ, a. s. spolupracují na projektu „Vzdělávání energetiků na Vysočině“ s cílem zajistit podmínky pro rozvoj energetiky a vytvoření vzdělávacího střediska na území kraje. Tento záměr se díky realizovanému projektu daří naplnit. Detaily spolupráce projednal ředitel SPŠ strojní a elektrotechnické České Budějovice p. Koreš na osobní návštěvě školy v Třebíči dne 4. 11. 2022.</w:t>
      </w:r>
    </w:p>
    <w:p w14:paraId="20928643" w14:textId="77777777" w:rsidR="000F19D9" w:rsidRDefault="000F19D9" w:rsidP="00E54D8B">
      <w:pPr>
        <w:pStyle w:val="KUJKnormal"/>
        <w:spacing w:after="120"/>
        <w:contextualSpacing w:val="0"/>
      </w:pPr>
      <w:r>
        <w:t xml:space="preserve">Cílem zamýšleného projektu na území Jihočeského kraje, na kterém se bude společnost ČEZ, a. s.  podílet i finančně, je další prohloubení spolupráce školy a zaměstnavatelské sféry, užší propojení teorie a praxe, zlepšení podmínek pro vzdělávání v oblasti elektroenergetiky, modernizace učebních postupů a obsahu studia. Z pohledu společnosti ČEZ, a. s.  a jejích subdodavatelů je záměrem projektu vychovat nové odborníky, saturovat pracovní místa, která se uvolňují díky právě probíhající generační obměně ve společnosti, či vznikají v souvislosti s plánovanou dostavbou bloků JE Temelín a spouštěním modulárních reaktorů. Tato pracovní místa vyžadují odborné technické vzdělání středoškolského či vysokoškolského stupně. </w:t>
      </w:r>
    </w:p>
    <w:p w14:paraId="30357BC7" w14:textId="77777777" w:rsidR="000F19D9" w:rsidRDefault="000F19D9" w:rsidP="00E54D8B">
      <w:pPr>
        <w:pStyle w:val="KUJKnormal"/>
        <w:spacing w:after="120"/>
        <w:contextualSpacing w:val="0"/>
      </w:pPr>
      <w:r>
        <w:t>Aktivity projektu:</w:t>
      </w:r>
    </w:p>
    <w:p w14:paraId="0EDA470E" w14:textId="77777777" w:rsidR="000F19D9" w:rsidRDefault="000F19D9" w:rsidP="00E54D8B">
      <w:pPr>
        <w:pStyle w:val="KUJKnormal"/>
        <w:spacing w:after="120"/>
        <w:contextualSpacing w:val="0"/>
        <w:rPr>
          <w:highlight w:val="yellow"/>
        </w:rPr>
      </w:pPr>
      <w:r>
        <w:t xml:space="preserve">V současné době škola disponuje omezeným prostorem pro výuku odborných předmětů, materiální vybavení školy dostatečně nekoresponduje s požadavky praxe, chybí moderní vybavení k výuce elektroenergetiky, elektrických strojů či elektrických měření. Z tohoto důvodu škola podala žádost do projektu IROP, který se v současné době začíná realizovat. Projekt IROP s celkovými náklady cca 30 mil. Kč zahrnuje demolici objektu ve vnitrobloku školy a stavbu nové budovy (přístavby), ve které bude umístěno 6 nových odborných učeben zaměřených na výuku technických oborů a přírodních věd s podporou digitálních technologií vč. zázemí pro pedagogy a zajištění bezbariérovosti. Vybavení odborných učeben bude v rámci projektu Vzdělávací středisko pro energetiku v Jihočeském kraji financovat ČEZ, a. s., konfigurace vybavení vzejde z konzultací mezi školou a ČEZ, a. s. a bude odpovídat učebním plánům školy a požadavkům praxe. Vzniklé učebny budou přístupné i základním školám v rámci projektových workshopů, které škola realizuje. Dále z projektu budou ve spolupráci s odborníky z praxe vytvořeny multimediální učební materiály a zrevidovány stávající výukové plány s akcentem na mezipředmětové vazby a požadavky praxe. Budou zavedeny volitelné odborné semináře, aby byli studenti střední školy co nejlépe připraveni na navazující studium. Doplňkovými aktivitami projektu jsou exkurze, stáže, praxe a přednášky ve spolupráci s odborníky z praxe s cílem propojení teoretické výuky a praxe a seznámení se s moderními technologiemi v oboru. </w:t>
      </w:r>
    </w:p>
    <w:p w14:paraId="66E49BAE" w14:textId="77777777" w:rsidR="000F19D9" w:rsidRDefault="000F19D9" w:rsidP="00E54D8B">
      <w:pPr>
        <w:pStyle w:val="KUJKnormal"/>
        <w:spacing w:after="120"/>
        <w:contextualSpacing w:val="0"/>
        <w:rPr>
          <w:highlight w:val="yellow"/>
        </w:rPr>
      </w:pPr>
      <w:r>
        <w:t>Žáci školy se budou pravidelně zapojovat do odborných soutěží pořádaných společností ČEZ, a. s. a dalšími organizacemi. Součástí projektu je i propagace studia elektroenergetiky např. formou krátkých video spotů, spolupráce se základními školami a vysokými školami. Zároveň bude probíhat průběžné vzdělávání pedagogických pracovníků dle potřeb oboru ve spolupráci s ČEZ, a. s. a odborné stáže pedagogů.</w:t>
      </w:r>
    </w:p>
    <w:p w14:paraId="6B3559DE" w14:textId="77777777" w:rsidR="000F19D9" w:rsidRDefault="000F19D9" w:rsidP="00E54D8B">
      <w:pPr>
        <w:shd w:val="clear" w:color="auto" w:fill="FCFCFC"/>
        <w:spacing w:after="120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Časový harmonogram projektu </w:t>
      </w:r>
    </w:p>
    <w:tbl>
      <w:tblPr>
        <w:tblStyle w:val="Mkatabulky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4815"/>
        <w:gridCol w:w="2126"/>
        <w:gridCol w:w="2119"/>
      </w:tblGrid>
      <w:tr w:rsidR="000F19D9" w14:paraId="2025450B" w14:textId="77777777" w:rsidTr="00A539C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C59CEB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Aktivity projektu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21EC90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Počátek realizace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D40A1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Konec realizace</w:t>
            </w:r>
          </w:p>
        </w:tc>
      </w:tr>
      <w:tr w:rsidR="000F19D9" w14:paraId="6189070A" w14:textId="77777777" w:rsidTr="00A539C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D687B1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 xml:space="preserve">Stavba nové přístavby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208331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1. 9. 2023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5CC3C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31. 12. 2025</w:t>
            </w:r>
          </w:p>
        </w:tc>
      </w:tr>
      <w:tr w:rsidR="000F19D9" w14:paraId="1DC3B058" w14:textId="77777777" w:rsidTr="00A539C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00464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 xml:space="preserve">Vybavení odborných učeben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15508A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1. 1. 2024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BF7A4E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1. 9. 2026</w:t>
            </w:r>
          </w:p>
        </w:tc>
      </w:tr>
      <w:tr w:rsidR="000F19D9" w14:paraId="696503A5" w14:textId="77777777" w:rsidTr="00A539C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0E7AC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 xml:space="preserve">Propagace technického vzdělávání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4AB2A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1. 9. 2023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769DC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1. 9. 2026</w:t>
            </w:r>
          </w:p>
        </w:tc>
      </w:tr>
      <w:tr w:rsidR="000F19D9" w14:paraId="44473C91" w14:textId="77777777" w:rsidTr="00A539C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49D257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 xml:space="preserve">Tvorba výukových materiálů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17480C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1. 9. 2023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33B22C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1. 9. 2026</w:t>
            </w:r>
          </w:p>
        </w:tc>
      </w:tr>
    </w:tbl>
    <w:p w14:paraId="7BEB66CE" w14:textId="77777777" w:rsidR="000F19D9" w:rsidRDefault="000F19D9" w:rsidP="00E54D8B">
      <w:pPr>
        <w:spacing w:after="120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</w:p>
    <w:p w14:paraId="10D3EEC4" w14:textId="77777777" w:rsidR="000F19D9" w:rsidRDefault="000F19D9" w:rsidP="00E54D8B">
      <w:pPr>
        <w:spacing w:after="120" w:line="254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Náklady na realizaci projektu:</w:t>
      </w:r>
    </w:p>
    <w:p w14:paraId="2D7B877B" w14:textId="77777777" w:rsidR="000F19D9" w:rsidRDefault="000F19D9" w:rsidP="00E54D8B">
      <w:pPr>
        <w:pStyle w:val="KUJKnormal"/>
        <w:spacing w:after="120"/>
        <w:contextualSpacing w:val="0"/>
        <w:rPr>
          <w:lang w:eastAsia="cs-CZ"/>
        </w:rPr>
      </w:pPr>
      <w:r>
        <w:t>Na financování projektu se podílí Jihočeský kraj i ČEZ, a. s. rovným dílem. Podrobně jsou aktivity projektu a financování popsány v příloze ke smlouvě o spolupráci.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539"/>
        <w:gridCol w:w="1735"/>
        <w:gridCol w:w="1788"/>
      </w:tblGrid>
      <w:tr w:rsidR="000F19D9" w14:paraId="48E250B8" w14:textId="77777777" w:rsidTr="00A539C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4EF3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Název položky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B53E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Podíl Kraj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3D4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Podíl ČEZ</w:t>
            </w:r>
          </w:p>
        </w:tc>
      </w:tr>
      <w:tr w:rsidR="000F19D9" w14:paraId="1D247013" w14:textId="77777777" w:rsidTr="00A539C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817B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Stavba nové přístavby (financováno z IROP)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0EF7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13 000 000 Kč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1E47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0 Kč</w:t>
            </w:r>
          </w:p>
        </w:tc>
      </w:tr>
      <w:tr w:rsidR="000F19D9" w14:paraId="50AB7B35" w14:textId="77777777" w:rsidTr="00A539C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3A0F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Vybavení odborných učeben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0AEC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0 Kč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BF6D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13 000 000 Kč</w:t>
            </w:r>
          </w:p>
        </w:tc>
      </w:tr>
      <w:tr w:rsidR="000F19D9" w14:paraId="038D1FC0" w14:textId="77777777" w:rsidTr="00A539C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8C73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Propagace technického vzdělávání/ročně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FCB5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0 Kč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78EE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500 000 Kč</w:t>
            </w:r>
          </w:p>
        </w:tc>
      </w:tr>
      <w:tr w:rsidR="000F19D9" w14:paraId="65F21788" w14:textId="77777777" w:rsidTr="00A539C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C1B2" w14:textId="77777777" w:rsidR="000F19D9" w:rsidRDefault="000F19D9" w:rsidP="00E54D8B">
            <w:pPr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Náklady na provoz (spotřební materiál, revize…) /ročně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A54D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500 000 Kč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5A6F" w14:textId="77777777" w:rsidR="000F19D9" w:rsidRDefault="000F19D9" w:rsidP="00E54D8B">
            <w:pPr>
              <w:jc w:val="right"/>
              <w:rPr>
                <w:rFonts w:ascii="Arial" w:hAnsi="Arial" w:cs="Arial"/>
                <w:sz w:val="20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4"/>
                <w:lang w:eastAsia="cs-CZ"/>
              </w:rPr>
              <w:t>0 Kč</w:t>
            </w:r>
          </w:p>
        </w:tc>
      </w:tr>
    </w:tbl>
    <w:p w14:paraId="137DB9FD" w14:textId="77777777" w:rsidR="000F19D9" w:rsidRDefault="000F19D9" w:rsidP="00E54D8B">
      <w:pPr>
        <w:pStyle w:val="KUJKnormal"/>
        <w:contextualSpacing w:val="0"/>
        <w:rPr>
          <w:highlight w:val="yellow"/>
        </w:rPr>
      </w:pPr>
    </w:p>
    <w:p w14:paraId="5954E2DE" w14:textId="77777777" w:rsidR="000F19D9" w:rsidRDefault="000F19D9" w:rsidP="00E54D8B">
      <w:pPr>
        <w:pStyle w:val="KUJKnormal"/>
        <w:spacing w:after="120"/>
        <w:contextualSpacing w:val="0"/>
        <w:rPr>
          <w:lang w:eastAsia="cs-CZ"/>
        </w:rPr>
      </w:pPr>
      <w:r>
        <w:t>Celkový finanční podíl kraje za dobu realizace projektu „Vzdělávací středisko pro energetiku v Jihočeském kraji“ (3 roky) bude 14,5 mil. Kč. Realizace projektu IROP „Rozšíření učebních kapacit – nástavba odborných učeben a zázemí“ byla schválena usnesením ZK č. 316/2022/ZK-21 ze dne 13. 10. 2022. Celkové výdaje projektu činí 30 mil. Kč, z toho financování z rozpočtu JčK činí celkem 12 mil. Kč, dotace IROP pak 18 mil. Kč. dále 1 mil. Kč na krytí nezpůsobilých výdajů z FRŠ.</w:t>
      </w:r>
    </w:p>
    <w:p w14:paraId="28905530" w14:textId="77777777" w:rsidR="000F19D9" w:rsidRDefault="000F19D9" w:rsidP="00E54D8B">
      <w:pPr>
        <w:pStyle w:val="KUJKnormal"/>
        <w:contextualSpacing w:val="0"/>
      </w:pPr>
      <w:r>
        <w:t>Smlouva o spolupráci při realizaci a financování společného projektu „Vzdělávací středisko pro energetiku v Jihočeském kraji“ bude uzavřena na dobu 3 let do 31. 12. 2026.</w:t>
      </w:r>
    </w:p>
    <w:p w14:paraId="4420D38D" w14:textId="77777777" w:rsidR="000F19D9" w:rsidRDefault="000F19D9" w:rsidP="00E54D8B">
      <w:pPr>
        <w:spacing w:line="254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3A609C25" w14:textId="77777777" w:rsidR="000F19D9" w:rsidRDefault="000F19D9" w:rsidP="00E54D8B">
      <w:pPr>
        <w:keepNext/>
        <w:spacing w:after="120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Výstupy projektu:</w:t>
      </w:r>
    </w:p>
    <w:p w14:paraId="2752FBB4" w14:textId="77777777" w:rsidR="000F19D9" w:rsidRDefault="000F19D9" w:rsidP="00E54D8B">
      <w:pPr>
        <w:pStyle w:val="KUJKnormal"/>
        <w:spacing w:after="60"/>
        <w:contextualSpacing w:val="0"/>
        <w:rPr>
          <w:lang w:eastAsia="cs-CZ"/>
        </w:rPr>
      </w:pPr>
      <w:r>
        <w:t>Škola každoročně otevře 1 třídu 4letého studia elektroenergetika a elektrické stroje (ŠVP vytvořené na základě RVP pro obor vzdělání 26-41-M/01 Elektrotechnika) v rámci stávajícího počtu tříd.</w:t>
      </w:r>
    </w:p>
    <w:p w14:paraId="358EEE13" w14:textId="77777777" w:rsidR="000F19D9" w:rsidRDefault="000F19D9" w:rsidP="00E54D8B">
      <w:pPr>
        <w:pStyle w:val="KUJKnormal"/>
        <w:spacing w:after="60"/>
        <w:contextualSpacing w:val="0"/>
      </w:pPr>
      <w:r>
        <w:t>Průměrná naplněnost tříd bude minimálně 22 žáků na třídu.</w:t>
      </w:r>
    </w:p>
    <w:p w14:paraId="475025E5" w14:textId="77777777" w:rsidR="000F19D9" w:rsidRDefault="000F19D9" w:rsidP="00E54D8B">
      <w:pPr>
        <w:pStyle w:val="KUJKnormal"/>
        <w:spacing w:after="60"/>
        <w:contextualSpacing w:val="0"/>
      </w:pPr>
      <w:r>
        <w:t>Pro každý ročník proběhnou minimálně 3 různé exkurze/přednášky s odbornou tematikou.</w:t>
      </w:r>
    </w:p>
    <w:p w14:paraId="68CA979C" w14:textId="77777777" w:rsidR="000F19D9" w:rsidRDefault="000F19D9" w:rsidP="00E54D8B">
      <w:pPr>
        <w:pStyle w:val="KUJKnormal"/>
        <w:spacing w:after="60"/>
        <w:contextualSpacing w:val="0"/>
      </w:pPr>
      <w:r>
        <w:t>Vzniknou elektronické učební materiály na všechny odborné předměty s průnikem v oblasti elektroenergetiky.</w:t>
      </w:r>
    </w:p>
    <w:p w14:paraId="3F271835" w14:textId="77777777" w:rsidR="000F19D9" w:rsidRPr="00077012" w:rsidRDefault="000F19D9" w:rsidP="00E54D8B">
      <w:pPr>
        <w:pStyle w:val="KUJKnormal"/>
        <w:contextualSpacing w:val="0"/>
        <w:rPr>
          <w:szCs w:val="20"/>
        </w:rPr>
      </w:pPr>
    </w:p>
    <w:p w14:paraId="59D88F9B" w14:textId="77777777" w:rsidR="000F19D9" w:rsidRPr="00A539C2" w:rsidRDefault="000F19D9" w:rsidP="00E54D8B">
      <w:pPr>
        <w:pStyle w:val="KUJKnormal"/>
        <w:spacing w:after="120"/>
        <w:contextualSpacing w:val="0"/>
      </w:pPr>
      <w:r>
        <w:t xml:space="preserve">Finanční nároky a krytí: </w:t>
      </w:r>
      <w:r w:rsidRPr="00A539C2">
        <w:t xml:space="preserve">Vybavení odborných učeben není součástí tohoto projektu z IROP a spoluprací s ČEZ, a. s. získá kraj další zdroj na dokončení celého záměru vytvoření kompletního Vzdělávacího střediska pro energetiku v Jihočeském kraji.  </w:t>
      </w:r>
    </w:p>
    <w:p w14:paraId="640A0BCB" w14:textId="77777777" w:rsidR="000F19D9" w:rsidRPr="00A539C2" w:rsidRDefault="000F19D9" w:rsidP="00E54D8B">
      <w:pPr>
        <w:pStyle w:val="KUJKnormal"/>
        <w:contextualSpacing w:val="0"/>
      </w:pPr>
      <w:r w:rsidRPr="00A539C2">
        <w:t>Prostředky od ČEZ, a.s. budou poskytnuty na akci prostřednictvím Jihočeského kraje, bude potřeba je promítnout v rozpočtu prostřednictvím rozpočtového opatření.</w:t>
      </w:r>
    </w:p>
    <w:p w14:paraId="70734675" w14:textId="77777777" w:rsidR="000F19D9" w:rsidRDefault="000F19D9" w:rsidP="00E54D8B">
      <w:pPr>
        <w:pStyle w:val="KUJKnormal"/>
        <w:contextualSpacing w:val="0"/>
      </w:pPr>
    </w:p>
    <w:p w14:paraId="1162DCEF" w14:textId="77777777" w:rsidR="000F19D9" w:rsidRDefault="000F19D9" w:rsidP="00E54D8B">
      <w:pPr>
        <w:pStyle w:val="KUJKnormal"/>
        <w:contextualSpacing w:val="0"/>
      </w:pPr>
      <w:r>
        <w:t>Vyjádření správce rozpočtu: Ekonomický odbor (OEKO) - Bc. Blanka Klímová – Ve</w:t>
      </w:r>
      <w:r w:rsidRPr="00D40FBA">
        <w:t xml:space="preserve"> schváleném rozpočtu 2023 a v</w:t>
      </w:r>
      <w:r>
        <w:t xml:space="preserve"> </w:t>
      </w:r>
      <w:r w:rsidRPr="00D40FBA">
        <w:t>SVR 2024–2025 již je zahrnuta alokace projektu IROP na stavbu nové přístavby učeben pro SPŠ strojní a elektrotechnickou, Dukelská 13 v</w:t>
      </w:r>
      <w:r>
        <w:t xml:space="preserve"> </w:t>
      </w:r>
      <w:r w:rsidRPr="00D40FBA">
        <w:t>celkové výši 30 mil. Kč (15 mil. na rok 2023 a 15 mil. na rok 2024). Z</w:t>
      </w:r>
      <w:r>
        <w:t xml:space="preserve"> </w:t>
      </w:r>
      <w:r w:rsidRPr="00D40FBA">
        <w:t>toho 18 mil. Kč předfinancování dotace, 2 mil. Kč kofinancování a 10 mil. Kč nezpůsobilé výdaje, příjem 18 mil. Kč v</w:t>
      </w:r>
      <w:r>
        <w:t xml:space="preserve"> </w:t>
      </w:r>
      <w:r w:rsidRPr="00D40FBA">
        <w:t>roce 2024. Za předpokladu zvýšení výdajů při realizaci by úhradou kofinancování a nezpůsobilých výdajů byl dodržen podíl kraje vyplývající ze smlouvy o spolupráci.</w:t>
      </w:r>
    </w:p>
    <w:p w14:paraId="18C27BFE" w14:textId="77777777" w:rsidR="000F19D9" w:rsidRDefault="000F19D9" w:rsidP="00E54D8B">
      <w:pPr>
        <w:pStyle w:val="KUJKnormal"/>
        <w:contextualSpacing w:val="0"/>
      </w:pPr>
    </w:p>
    <w:p w14:paraId="781B7777" w14:textId="77777777" w:rsidR="000F19D9" w:rsidRDefault="000F19D9" w:rsidP="00E54D8B">
      <w:pPr>
        <w:pStyle w:val="KUJKnormal"/>
        <w:contextualSpacing w:val="0"/>
      </w:pPr>
      <w:r>
        <w:t>Návrh projednán (stanoviska): návrh projednala rada kraje dne 8. 6. 2023 a usnesením doporučila zastupitelstvu kraje ke schválení; školský výbor 12. 6. 2023 doporučil usnesením zastupitelstvu kraje schválení.</w:t>
      </w:r>
    </w:p>
    <w:p w14:paraId="50C31946" w14:textId="77777777" w:rsidR="000F19D9" w:rsidRDefault="000F19D9" w:rsidP="002273CB">
      <w:pPr>
        <w:pStyle w:val="KUJKnormal"/>
      </w:pPr>
    </w:p>
    <w:p w14:paraId="67AD74CF" w14:textId="77777777" w:rsidR="000F19D9" w:rsidRDefault="000F19D9" w:rsidP="002273CB">
      <w:pPr>
        <w:pStyle w:val="KUJKnormal"/>
      </w:pPr>
    </w:p>
    <w:p w14:paraId="04671600" w14:textId="77777777" w:rsidR="000F19D9" w:rsidRPr="007939A8" w:rsidRDefault="000F19D9" w:rsidP="002273CB">
      <w:pPr>
        <w:pStyle w:val="KUJKtucny"/>
      </w:pPr>
      <w:r w:rsidRPr="007939A8">
        <w:t>PŘÍLOHY:</w:t>
      </w:r>
    </w:p>
    <w:p w14:paraId="01C3A797" w14:textId="77777777" w:rsidR="000F19D9" w:rsidRPr="00B52AA9" w:rsidRDefault="000F19D9" w:rsidP="00A539C2">
      <w:pPr>
        <w:pStyle w:val="KUJKcislovany"/>
      </w:pPr>
      <w:r>
        <w:t>Smlouva o spolupráci Vzdělávací středisko energetiků</w:t>
      </w:r>
      <w:r w:rsidRPr="0081756D">
        <w:t xml:space="preserve"> (</w:t>
      </w:r>
      <w:r>
        <w:t>ZK_22062023_273__Př1__Smlouva o spolupráci Vzdělávací středisko energetiků.docx</w:t>
      </w:r>
      <w:r w:rsidRPr="0081756D">
        <w:t>)</w:t>
      </w:r>
    </w:p>
    <w:p w14:paraId="4A00F810" w14:textId="77777777" w:rsidR="000F19D9" w:rsidRPr="00B52AA9" w:rsidRDefault="000F19D9" w:rsidP="00A539C2">
      <w:pPr>
        <w:pStyle w:val="KUJKcislovany"/>
      </w:pPr>
      <w:r>
        <w:t>Příloha č. 1 ke smlouvě o spolupráci</w:t>
      </w:r>
      <w:r w:rsidRPr="0081756D">
        <w:t xml:space="preserve"> (</w:t>
      </w:r>
      <w:r>
        <w:t>ZK_22062023_273_Př2_Příloha 1 ke smlouvě o spolupráci.docx</w:t>
      </w:r>
      <w:r w:rsidRPr="0081756D">
        <w:t>)</w:t>
      </w:r>
    </w:p>
    <w:p w14:paraId="22395E1A" w14:textId="77777777" w:rsidR="000F19D9" w:rsidRDefault="000F19D9" w:rsidP="002273CB">
      <w:pPr>
        <w:pStyle w:val="KUJKnormal"/>
      </w:pPr>
    </w:p>
    <w:p w14:paraId="0DDBBF39" w14:textId="77777777" w:rsidR="000F19D9" w:rsidRDefault="000F19D9" w:rsidP="002273CB">
      <w:pPr>
        <w:pStyle w:val="KUJKnormal"/>
      </w:pPr>
    </w:p>
    <w:p w14:paraId="4243B4E4" w14:textId="77777777" w:rsidR="000F19D9" w:rsidRPr="00077012" w:rsidRDefault="000F19D9" w:rsidP="002273C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3A7F57BC" w14:textId="77777777" w:rsidR="000F19D9" w:rsidRDefault="000F19D9" w:rsidP="002273CB">
      <w:pPr>
        <w:pStyle w:val="KUJKnormal"/>
      </w:pPr>
    </w:p>
    <w:p w14:paraId="42559705" w14:textId="77777777" w:rsidR="000F19D9" w:rsidRDefault="000F19D9" w:rsidP="002273CB">
      <w:pPr>
        <w:pStyle w:val="KUJKnormal"/>
      </w:pPr>
    </w:p>
    <w:p w14:paraId="688F7ED8" w14:textId="77777777" w:rsidR="000F19D9" w:rsidRDefault="000F19D9" w:rsidP="002273CB">
      <w:pPr>
        <w:pStyle w:val="KUJKnormal"/>
      </w:pPr>
      <w:r>
        <w:t>Termín kontroly: 22. 6. 2023</w:t>
      </w:r>
    </w:p>
    <w:p w14:paraId="6402111D" w14:textId="77777777" w:rsidR="000F19D9" w:rsidRDefault="000F19D9" w:rsidP="0027044E">
      <w:pPr>
        <w:pStyle w:val="KUJKnormal"/>
      </w:pPr>
      <w:r>
        <w:t>Termín splnění: 22. 6.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CD40" w14:textId="77777777" w:rsidR="000F19D9" w:rsidRDefault="000F19D9" w:rsidP="000F19D9">
    <w:r>
      <w:rPr>
        <w:noProof/>
      </w:rPr>
      <w:pict w14:anchorId="1187A6C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4AB6A5" w14:textId="77777777" w:rsidR="000F19D9" w:rsidRPr="005F485E" w:rsidRDefault="000F19D9" w:rsidP="000F19D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E4DAD6F" w14:textId="77777777" w:rsidR="000F19D9" w:rsidRPr="005F485E" w:rsidRDefault="000F19D9" w:rsidP="000F19D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C15F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923C8BE" w14:textId="77777777" w:rsidR="000F19D9" w:rsidRDefault="000F19D9" w:rsidP="000F19D9">
    <w:r>
      <w:pict w14:anchorId="113B26C3">
        <v:rect id="_x0000_i1026" style="width:481.9pt;height:2pt" o:hralign="center" o:hrstd="t" o:hrnoshade="t" o:hr="t" fillcolor="black" stroked="f"/>
      </w:pict>
    </w:r>
  </w:p>
  <w:p w14:paraId="6FCA15A6" w14:textId="77777777" w:rsidR="000F19D9" w:rsidRPr="000F19D9" w:rsidRDefault="000F19D9" w:rsidP="000F19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17046">
    <w:abstractNumId w:val="1"/>
  </w:num>
  <w:num w:numId="2" w16cid:durableId="1330717329">
    <w:abstractNumId w:val="2"/>
  </w:num>
  <w:num w:numId="3" w16cid:durableId="694038181">
    <w:abstractNumId w:val="9"/>
  </w:num>
  <w:num w:numId="4" w16cid:durableId="1559895117">
    <w:abstractNumId w:val="7"/>
  </w:num>
  <w:num w:numId="5" w16cid:durableId="1719159633">
    <w:abstractNumId w:val="0"/>
  </w:num>
  <w:num w:numId="6" w16cid:durableId="843587358">
    <w:abstractNumId w:val="3"/>
  </w:num>
  <w:num w:numId="7" w16cid:durableId="144130345">
    <w:abstractNumId w:val="6"/>
  </w:num>
  <w:num w:numId="8" w16cid:durableId="1301497558">
    <w:abstractNumId w:val="4"/>
  </w:num>
  <w:num w:numId="9" w16cid:durableId="1655137860">
    <w:abstractNumId w:val="5"/>
  </w:num>
  <w:num w:numId="10" w16cid:durableId="529151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19D9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table" w:styleId="Mkatabulky">
    <w:name w:val="Table Grid"/>
    <w:basedOn w:val="Normlntabulka"/>
    <w:uiPriority w:val="39"/>
    <w:rsid w:val="000F19D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2023-08-30T14:23:00Z</dcterms:created>
  <dcterms:modified xsi:type="dcterms:W3CDTF">2023-08-30T14:23:00Z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6339528</vt:i4>
  </property>
  <property fmtid="{D5CDD505-2E9C-101B-9397-08002B2CF9AE}" pid="4" name="UlozitJako">
    <vt:lpwstr>C:\Users\mrazkova\AppData\Local\Temp\iU29116460\Zastupitelstvo\2023-06-22\Navrhy\273-ZK-23.</vt:lpwstr>
  </property>
  <property fmtid="{D5CDD505-2E9C-101B-9397-08002B2CF9AE}" pid="5" name="Zpracovat">
    <vt:bool>false</vt:bool>
  </property>
</Properties>
</file>