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16DDF" w14:paraId="657DF430" w14:textId="77777777" w:rsidTr="008E0F49">
        <w:trPr>
          <w:trHeight w:hRule="exact" w:val="397"/>
        </w:trPr>
        <w:tc>
          <w:tcPr>
            <w:tcW w:w="2376" w:type="dxa"/>
            <w:hideMark/>
          </w:tcPr>
          <w:p w14:paraId="7F7F1C21" w14:textId="77777777" w:rsidR="00C16DDF" w:rsidRDefault="00C16DD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A670C5B" w14:textId="77777777" w:rsidR="00C16DDF" w:rsidRDefault="00C16DDF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6E51EE53" w14:textId="77777777" w:rsidR="00C16DDF" w:rsidRDefault="00C16DD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830DC3D" w14:textId="77777777" w:rsidR="00C16DDF" w:rsidRDefault="00C16DDF" w:rsidP="00970720">
            <w:pPr>
              <w:pStyle w:val="KUJKnormal"/>
            </w:pPr>
          </w:p>
        </w:tc>
      </w:tr>
      <w:tr w:rsidR="00C16DDF" w14:paraId="4EFD692D" w14:textId="77777777" w:rsidTr="008E0F49">
        <w:trPr>
          <w:cantSplit/>
          <w:trHeight w:hRule="exact" w:val="397"/>
        </w:trPr>
        <w:tc>
          <w:tcPr>
            <w:tcW w:w="2376" w:type="dxa"/>
            <w:hideMark/>
          </w:tcPr>
          <w:p w14:paraId="2C0DC216" w14:textId="77777777" w:rsidR="00C16DDF" w:rsidRDefault="00C16DD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6DB8802" w14:textId="77777777" w:rsidR="00C16DDF" w:rsidRDefault="00C16DDF" w:rsidP="00970720">
            <w:pPr>
              <w:pStyle w:val="KUJKnormal"/>
            </w:pPr>
            <w:r>
              <w:t>259/ZK/23</w:t>
            </w:r>
          </w:p>
        </w:tc>
      </w:tr>
      <w:tr w:rsidR="00C16DDF" w14:paraId="4B0502EE" w14:textId="77777777" w:rsidTr="008E0F49">
        <w:trPr>
          <w:trHeight w:val="397"/>
        </w:trPr>
        <w:tc>
          <w:tcPr>
            <w:tcW w:w="2376" w:type="dxa"/>
          </w:tcPr>
          <w:p w14:paraId="6AB8C2E1" w14:textId="77777777" w:rsidR="00C16DDF" w:rsidRDefault="00C16DDF" w:rsidP="00970720"/>
          <w:p w14:paraId="4D192248" w14:textId="77777777" w:rsidR="00C16DDF" w:rsidRDefault="00C16DD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844F740" w14:textId="77777777" w:rsidR="00C16DDF" w:rsidRDefault="00C16DDF" w:rsidP="00970720"/>
          <w:p w14:paraId="68CE3CF2" w14:textId="77777777" w:rsidR="00C16DDF" w:rsidRDefault="00C16DD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investiční výstavby a oprav na silnicích II. a III. třídy Správy a údržby silnic Jihočeského kraje (mimo páteřní a základní síť) - aktualizace 2023</w:t>
            </w:r>
          </w:p>
        </w:tc>
      </w:tr>
    </w:tbl>
    <w:p w14:paraId="1A4E3756" w14:textId="77777777" w:rsidR="00C16DDF" w:rsidRDefault="00C16DDF" w:rsidP="008E0F49">
      <w:pPr>
        <w:pStyle w:val="KUJKnormal"/>
        <w:rPr>
          <w:b/>
          <w:bCs/>
        </w:rPr>
      </w:pPr>
      <w:r>
        <w:rPr>
          <w:b/>
          <w:bCs/>
        </w:rPr>
        <w:pict w14:anchorId="7E32D76B">
          <v:rect id="_x0000_i1026" style="width:453.6pt;height:1.5pt" o:hralign="center" o:hrstd="t" o:hrnoshade="t" o:hr="t" fillcolor="black" stroked="f"/>
        </w:pict>
      </w:r>
    </w:p>
    <w:p w14:paraId="45AD8DAC" w14:textId="77777777" w:rsidR="00C16DDF" w:rsidRDefault="00C16DDF" w:rsidP="008E0F49">
      <w:pPr>
        <w:pStyle w:val="KUJKnormal"/>
      </w:pPr>
    </w:p>
    <w:p w14:paraId="2E20D880" w14:textId="77777777" w:rsidR="00C16DDF" w:rsidRDefault="00C16DDF" w:rsidP="008E0F4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16DDF" w14:paraId="538CDF66" w14:textId="77777777" w:rsidTr="002559B8">
        <w:trPr>
          <w:trHeight w:val="397"/>
        </w:trPr>
        <w:tc>
          <w:tcPr>
            <w:tcW w:w="2350" w:type="dxa"/>
            <w:hideMark/>
          </w:tcPr>
          <w:p w14:paraId="3D1E783F" w14:textId="77777777" w:rsidR="00C16DDF" w:rsidRDefault="00C16DD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F7E93E" w14:textId="77777777" w:rsidR="00C16DDF" w:rsidRDefault="00C16DDF" w:rsidP="002559B8">
            <w:pPr>
              <w:pStyle w:val="KUJKnormal"/>
            </w:pPr>
            <w:r>
              <w:t>Mgr. Bc. Antonín Krák</w:t>
            </w:r>
          </w:p>
          <w:p w14:paraId="45BBDFFE" w14:textId="77777777" w:rsidR="00C16DDF" w:rsidRDefault="00C16DDF" w:rsidP="002559B8"/>
        </w:tc>
      </w:tr>
      <w:tr w:rsidR="00C16DDF" w14:paraId="36EE99D9" w14:textId="77777777" w:rsidTr="002559B8">
        <w:trPr>
          <w:trHeight w:val="397"/>
        </w:trPr>
        <w:tc>
          <w:tcPr>
            <w:tcW w:w="2350" w:type="dxa"/>
          </w:tcPr>
          <w:p w14:paraId="5E633ADF" w14:textId="77777777" w:rsidR="00C16DDF" w:rsidRDefault="00C16DDF" w:rsidP="002559B8">
            <w:pPr>
              <w:pStyle w:val="KUJKtucny"/>
            </w:pPr>
            <w:r>
              <w:t>Zpracoval:</w:t>
            </w:r>
          </w:p>
          <w:p w14:paraId="1FD66FA7" w14:textId="77777777" w:rsidR="00C16DDF" w:rsidRDefault="00C16DDF" w:rsidP="002559B8"/>
        </w:tc>
        <w:tc>
          <w:tcPr>
            <w:tcW w:w="6862" w:type="dxa"/>
            <w:hideMark/>
          </w:tcPr>
          <w:p w14:paraId="00863011" w14:textId="77777777" w:rsidR="00C16DDF" w:rsidRDefault="00C16DDF" w:rsidP="002559B8">
            <w:pPr>
              <w:pStyle w:val="KUJKnormal"/>
            </w:pPr>
            <w:r>
              <w:t>ODSH</w:t>
            </w:r>
          </w:p>
        </w:tc>
      </w:tr>
      <w:tr w:rsidR="00C16DDF" w14:paraId="51813FCD" w14:textId="77777777" w:rsidTr="002559B8">
        <w:trPr>
          <w:trHeight w:val="397"/>
        </w:trPr>
        <w:tc>
          <w:tcPr>
            <w:tcW w:w="2350" w:type="dxa"/>
          </w:tcPr>
          <w:p w14:paraId="7A90F0F9" w14:textId="77777777" w:rsidR="00C16DDF" w:rsidRPr="009715F9" w:rsidRDefault="00C16DD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5796F47" w14:textId="77777777" w:rsidR="00C16DDF" w:rsidRDefault="00C16DDF" w:rsidP="002559B8"/>
        </w:tc>
        <w:tc>
          <w:tcPr>
            <w:tcW w:w="6862" w:type="dxa"/>
            <w:hideMark/>
          </w:tcPr>
          <w:p w14:paraId="3EAEC325" w14:textId="77777777" w:rsidR="00C16DDF" w:rsidRDefault="00C16DDF" w:rsidP="002559B8">
            <w:pPr>
              <w:pStyle w:val="KUJKnormal"/>
            </w:pPr>
            <w:r>
              <w:t>JUDr. Andrea Tetourová</w:t>
            </w:r>
          </w:p>
        </w:tc>
      </w:tr>
    </w:tbl>
    <w:p w14:paraId="667981BF" w14:textId="77777777" w:rsidR="00C16DDF" w:rsidRDefault="00C16DDF" w:rsidP="008E0F49">
      <w:pPr>
        <w:pStyle w:val="KUJKnormal"/>
      </w:pPr>
    </w:p>
    <w:p w14:paraId="5E737A44" w14:textId="77777777" w:rsidR="00C16DDF" w:rsidRPr="0052161F" w:rsidRDefault="00C16DDF" w:rsidP="008E0F49">
      <w:pPr>
        <w:pStyle w:val="KUJKtucny"/>
      </w:pPr>
      <w:r w:rsidRPr="0052161F">
        <w:t>NÁVRH USNESENÍ</w:t>
      </w:r>
    </w:p>
    <w:p w14:paraId="0F26628A" w14:textId="77777777" w:rsidR="00C16DDF" w:rsidRDefault="00C16DDF" w:rsidP="008E0F4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E9F07D2" w14:textId="77777777" w:rsidR="00C16DDF" w:rsidRPr="00841DFC" w:rsidRDefault="00C16DDF" w:rsidP="008E0F49">
      <w:pPr>
        <w:pStyle w:val="KUJKPolozka"/>
      </w:pPr>
      <w:r w:rsidRPr="00841DFC">
        <w:t>Zastupitelstvo Jihočeského kraje</w:t>
      </w:r>
    </w:p>
    <w:p w14:paraId="45FBEC43" w14:textId="77777777" w:rsidR="00C16DDF" w:rsidRPr="00E10FE7" w:rsidRDefault="00C16DDF" w:rsidP="008979F5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6CA3B289" w14:textId="77777777" w:rsidR="00C16DDF" w:rsidRDefault="00C16DDF" w:rsidP="008E0F49">
      <w:pPr>
        <w:pStyle w:val="KUJKnormal"/>
      </w:pPr>
      <w:r>
        <w:t>Program investiční výstavby a oprav na silnicích II. a III. třídy Správy a údržby silnic Jihočeského kraje (mimo páteřní a základní síť) – aktualizace 2023, uvedený v příloze návrhu č. 259/ZK/23.</w:t>
      </w:r>
    </w:p>
    <w:p w14:paraId="5F0516B2" w14:textId="77777777" w:rsidR="00C16DDF" w:rsidRDefault="00C16DDF" w:rsidP="008E0F49">
      <w:pPr>
        <w:pStyle w:val="KUJKnormal"/>
      </w:pPr>
    </w:p>
    <w:p w14:paraId="61449E47" w14:textId="77777777" w:rsidR="00C16DDF" w:rsidRDefault="00C16DDF" w:rsidP="008E0F49">
      <w:pPr>
        <w:pStyle w:val="KUJKnormal"/>
      </w:pPr>
    </w:p>
    <w:p w14:paraId="2078EE0D" w14:textId="77777777" w:rsidR="00C16DDF" w:rsidRDefault="00C16DDF" w:rsidP="00B05C72">
      <w:pPr>
        <w:pStyle w:val="KUJKmezeraDZ"/>
      </w:pPr>
      <w:bookmarkStart w:id="1" w:name="US_DuvodZprava"/>
      <w:bookmarkEnd w:id="1"/>
    </w:p>
    <w:p w14:paraId="5A511D8C" w14:textId="77777777" w:rsidR="00C16DDF" w:rsidRDefault="00C16DDF" w:rsidP="00B05C72">
      <w:pPr>
        <w:pStyle w:val="KUJKnadpisDZ"/>
      </w:pPr>
      <w:r>
        <w:t>DŮVODOVÁ ZPRÁVA</w:t>
      </w:r>
    </w:p>
    <w:p w14:paraId="74E75FDE" w14:textId="77777777" w:rsidR="00C16DDF" w:rsidRPr="009B7B0B" w:rsidRDefault="00C16DDF" w:rsidP="00B05C72">
      <w:pPr>
        <w:pStyle w:val="KUJKmezeraDZ"/>
      </w:pPr>
    </w:p>
    <w:p w14:paraId="6B55C9F2" w14:textId="77777777" w:rsidR="00C16DDF" w:rsidRDefault="00C16DDF" w:rsidP="00453AA3">
      <w:pPr>
        <w:pStyle w:val="KUJKnormal"/>
      </w:pPr>
      <w:r>
        <w:t>Předložený materiál navrhuje úpravy „Programu investiční výstavby a oprav na silnicích II. a III. třídy Správy a údržby silnic Jihočeského kraje (mimo páteřní a základní síť)“, jehož aktuální verze byla schválena Usnesením Zastupitelstva Jihočeského kraje č. 228/2022/ZK-18 ze dne 16. 6. 2022. Na základě výstupů tzv. malého systému hospodaření s vozovkou, který zavedla a průběžně aktualizuje Správa a údržba silnic Jihočeského kraje, je aktualizován i tento program.</w:t>
      </w:r>
    </w:p>
    <w:p w14:paraId="55314452" w14:textId="77777777" w:rsidR="00C16DDF" w:rsidRDefault="00C16DDF" w:rsidP="00453AA3">
      <w:pPr>
        <w:pStyle w:val="KUJKnormal"/>
      </w:pPr>
      <w:r>
        <w:t>V předkládané aktualizaci je koncepční materiál aktualizován při dodržení postupu nastaveného a schváleného v letech 2018 a 2019. Materiál je rozdělen do tří částí. Do první části „Opravy a modernizace silnic II. třídy a III. třídy mimo páteřní a základní síť“ jsou zařazeny akce – úseky silnic, u kterých byl při vyhodnocování aktuálního stavu odbornou firmou zjištěn stavební stav 4 (nevyhovující) nebo 5 (havarijní) a to za použití TP 82 – katalog poruch netuhých vozovek. Jednotlivé akce jsou rozděleny dle lokalizace, tzn. dle území okresů, resp. závodů Správy a údržby silnic Jihočeského kraje. Pořadí v rámci území okresů / závodů je z důvodu nastavení maximální objektivity stanoveno na základě multikriteriálního hodnocení podle dalších sedmi doplňujících hodnotících kritérií.</w:t>
      </w:r>
    </w:p>
    <w:p w14:paraId="5E16DDEC" w14:textId="77777777" w:rsidR="00C16DDF" w:rsidRDefault="00C16DDF" w:rsidP="00453AA3">
      <w:pPr>
        <w:pStyle w:val="KUJKnormal"/>
      </w:pPr>
      <w:r>
        <w:t>V druhé části „Průtahy obcí“ jsou akce seřazeny podle termínu předpokládaného získání stavebního povolení, tedy možné stavební realizace akce. Akce budou určovány k přípravě individuálními rozhodnutími příslušných samosprávných orgánů. U některých akcí je realizace průtahových úseků spojena s realizací stavebních objektů v režii příslušných obcí (rekonstrukce a výstavby inženýrských sítí).</w:t>
      </w:r>
    </w:p>
    <w:p w14:paraId="2E4C824C" w14:textId="77777777" w:rsidR="00C16DDF" w:rsidRDefault="00C16DDF" w:rsidP="00453AA3">
      <w:pPr>
        <w:pStyle w:val="KUJKnormal"/>
      </w:pPr>
      <w:r>
        <w:t>V třetí části „Investice SÚS JčK s PD“ jsou akce taktéž seřazeny podle termínu předpokládaného získání stavebního povolení, tedy možné stavební realizace projektu a budou též určovány k přípravě individuálními rozhodnutími příslušných samosprávných orgánů.</w:t>
      </w:r>
    </w:p>
    <w:p w14:paraId="482F7619" w14:textId="77777777" w:rsidR="00C16DDF" w:rsidRDefault="00C16DDF" w:rsidP="00453AA3">
      <w:pPr>
        <w:pStyle w:val="KUJKnormal"/>
      </w:pPr>
      <w:r>
        <w:t>V rámci aktualizace byly současně vyřazeny úseky komunikací realizované v roce 2022.</w:t>
      </w:r>
    </w:p>
    <w:p w14:paraId="5FD28AC7" w14:textId="77777777" w:rsidR="00C16DDF" w:rsidRDefault="00C16DDF" w:rsidP="00453AA3">
      <w:pPr>
        <w:pStyle w:val="KUJKnormal"/>
      </w:pPr>
    </w:p>
    <w:p w14:paraId="2B22CB23" w14:textId="77777777" w:rsidR="00C16DDF" w:rsidRDefault="00C16DDF" w:rsidP="00453AA3">
      <w:pPr>
        <w:pStyle w:val="KUJKnormal"/>
      </w:pPr>
    </w:p>
    <w:p w14:paraId="70D7C532" w14:textId="77777777" w:rsidR="00C16DDF" w:rsidRDefault="00C16DDF" w:rsidP="00453AA3">
      <w:pPr>
        <w:pStyle w:val="KUJKnormal"/>
      </w:pPr>
    </w:p>
    <w:p w14:paraId="20B4F3F2" w14:textId="77777777" w:rsidR="00C16DDF" w:rsidRDefault="00C16DDF" w:rsidP="00453AA3">
      <w:pPr>
        <w:pStyle w:val="KUJKnormal"/>
      </w:pPr>
    </w:p>
    <w:p w14:paraId="58FF4A3A" w14:textId="77777777" w:rsidR="00C16DDF" w:rsidRDefault="00C16DDF" w:rsidP="00453AA3">
      <w:pPr>
        <w:pStyle w:val="KUJKnormal"/>
      </w:pPr>
    </w:p>
    <w:p w14:paraId="54CF7F91" w14:textId="77777777" w:rsidR="00C16DDF" w:rsidRDefault="00C16DDF" w:rsidP="00453AA3">
      <w:pPr>
        <w:pStyle w:val="KUJKnormal"/>
      </w:pPr>
    </w:p>
    <w:p w14:paraId="375DB81D" w14:textId="77777777" w:rsidR="00C16DDF" w:rsidRDefault="00C16DDF" w:rsidP="00453AA3">
      <w:pPr>
        <w:pStyle w:val="KUJKnormal"/>
      </w:pPr>
      <w:r>
        <w:t xml:space="preserve">Vyhodnocení silniční sítě silnic </w:t>
      </w:r>
      <w:r>
        <w:rPr>
          <w:b/>
        </w:rPr>
        <w:t>II. třídy</w:t>
      </w:r>
      <w:r>
        <w:t xml:space="preserve"> dle klasifikačních stupňů v okresech / závodech SÚS Jčk:</w:t>
      </w:r>
    </w:p>
    <w:p w14:paraId="216D1398" w14:textId="77777777" w:rsidR="00C16DDF" w:rsidRDefault="00C16DDF" w:rsidP="00453AA3">
      <w:pPr>
        <w:pStyle w:val="KUJKnormal"/>
      </w:pP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841"/>
        <w:gridCol w:w="791"/>
        <w:gridCol w:w="1081"/>
        <w:gridCol w:w="1348"/>
        <w:gridCol w:w="881"/>
        <w:gridCol w:w="1310"/>
        <w:gridCol w:w="1198"/>
      </w:tblGrid>
      <w:tr w:rsidR="00C16DDF" w14:paraId="194F3560" w14:textId="77777777" w:rsidTr="00453AA3">
        <w:trPr>
          <w:trHeight w:val="454"/>
        </w:trPr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09566A3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49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2E8F72CD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Stav povrchu vozovek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5033F86A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Klasifikace 2020</w:t>
            </w:r>
          </w:p>
        </w:tc>
        <w:tc>
          <w:tcPr>
            <w:tcW w:w="11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4CDE175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Celková délka</w:t>
            </w:r>
          </w:p>
        </w:tc>
      </w:tr>
      <w:tr w:rsidR="00C16DDF" w14:paraId="3DF17C16" w14:textId="77777777" w:rsidTr="00453AA3">
        <w:trPr>
          <w:trHeight w:val="45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BF5EB2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EA09CB1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výborný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2A81DD2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dobrý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68CF43B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vyhovující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824756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nevyhovující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8F78827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havarijní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2F3F2C" w14:textId="77777777" w:rsidR="00C16DDF" w:rsidRDefault="00C16DDF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975053" w14:textId="77777777" w:rsidR="00C16DDF" w:rsidRDefault="00C16DDF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C16DDF" w14:paraId="075BCDEC" w14:textId="77777777" w:rsidTr="00453AA3">
        <w:trPr>
          <w:trHeight w:val="499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321C40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České Budějovice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AF4C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169,95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CDC0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68,20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221B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21,99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163A1B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6,71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53BFDE8C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25,14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C9784E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1,80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18FAD7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291,98</w:t>
            </w:r>
          </w:p>
        </w:tc>
      </w:tr>
      <w:tr w:rsidR="00C16DDF" w14:paraId="2D8C0D4D" w14:textId="77777777" w:rsidTr="00453AA3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F78999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Český Krumlov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B058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117,92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D2EB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23,54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36EFE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5,94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B5D627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19,39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71E53B68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10,43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24E930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1,76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129932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177,21</w:t>
            </w:r>
          </w:p>
        </w:tc>
      </w:tr>
      <w:tr w:rsidR="00C16DDF" w14:paraId="097D1E8B" w14:textId="77777777" w:rsidTr="00453AA3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E7104C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Jindřichův Hradec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1ED4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190,78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A885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77,55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D9BE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15,88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F74FA6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27,88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38B77670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37,56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476613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1,98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23DA5E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349,65</w:t>
            </w:r>
          </w:p>
        </w:tc>
      </w:tr>
      <w:tr w:rsidR="00C16DDF" w14:paraId="738C2715" w14:textId="77777777" w:rsidTr="00453AA3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097E89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Písek 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FE8D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64,27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2438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40,63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2645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9,64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C03288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32,12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B5F62D8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4,85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5FF7B2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2,16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AE51FE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151,51</w:t>
            </w:r>
          </w:p>
        </w:tc>
      </w:tr>
      <w:tr w:rsidR="00C16DDF" w14:paraId="7EAA666C" w14:textId="77777777" w:rsidTr="00453AA3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C4381A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37CE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129,97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A511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43,65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3EBC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5,39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36B007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14,13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310BCE97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35,25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014CBA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2,04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E93531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228,38</w:t>
            </w:r>
          </w:p>
        </w:tc>
      </w:tr>
      <w:tr w:rsidR="00C16DDF" w14:paraId="1D97E9EE" w14:textId="77777777" w:rsidTr="00453AA3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284454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Strakonice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378A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62,89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67A0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47,69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2B55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14,47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003D49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19,26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F3BF873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22,48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B7594C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2,34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E9ACD3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166,78</w:t>
            </w:r>
          </w:p>
        </w:tc>
      </w:tr>
      <w:tr w:rsidR="00C16DDF" w14:paraId="0855E72C" w14:textId="77777777" w:rsidTr="00453AA3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7F609AE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4DE3738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148,83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BF94579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49,79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4EAFC89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4,36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E6FBD9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10,75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295872C6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47,75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137DF96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2,08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789462D" w14:textId="77777777" w:rsidR="00C16DDF" w:rsidRDefault="00C16DD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261,48</w:t>
            </w:r>
          </w:p>
        </w:tc>
      </w:tr>
      <w:tr w:rsidR="00C16DDF" w14:paraId="1FABACC1" w14:textId="77777777" w:rsidTr="00453AA3">
        <w:trPr>
          <w:trHeight w:val="499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629226A6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BE199D4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884,61</w:t>
            </w:r>
          </w:p>
          <w:p w14:paraId="38D72698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54,37%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0F0611F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351,03</w:t>
            </w:r>
          </w:p>
          <w:p w14:paraId="10CABC2E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21,58%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CA1E2FD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77,67</w:t>
            </w:r>
          </w:p>
          <w:p w14:paraId="798DD92D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4,77%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D1884F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130,23</w:t>
            </w:r>
          </w:p>
          <w:p w14:paraId="6E672D5E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8,00%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074453DB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183,46</w:t>
            </w:r>
          </w:p>
          <w:p w14:paraId="6351B0D4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11,28%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4FF99EAA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648BDF2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1627,01</w:t>
            </w:r>
          </w:p>
        </w:tc>
      </w:tr>
    </w:tbl>
    <w:p w14:paraId="180F38AA" w14:textId="77777777" w:rsidR="00C16DDF" w:rsidRDefault="00C16DDF" w:rsidP="00453AA3">
      <w:pPr>
        <w:pStyle w:val="KUJKnormal"/>
      </w:pPr>
    </w:p>
    <w:p w14:paraId="1AFD8F5A" w14:textId="77777777" w:rsidR="00C16DDF" w:rsidRDefault="00C16DDF" w:rsidP="00453AA3">
      <w:pPr>
        <w:pStyle w:val="KUJKnormal"/>
      </w:pPr>
    </w:p>
    <w:p w14:paraId="0C712F03" w14:textId="77777777" w:rsidR="00C16DDF" w:rsidRDefault="00C16DDF" w:rsidP="00453AA3">
      <w:pPr>
        <w:pStyle w:val="KUJKnormal"/>
      </w:pPr>
      <w:r>
        <w:t xml:space="preserve">Vyhodnocení silniční sítě silnic </w:t>
      </w:r>
      <w:r>
        <w:rPr>
          <w:b/>
        </w:rPr>
        <w:t>III. třídy</w:t>
      </w:r>
      <w:r>
        <w:t xml:space="preserve"> dle klasifikačních stupňů v okresech / závodech SÚS Jčk:</w:t>
      </w:r>
    </w:p>
    <w:p w14:paraId="6D254C38" w14:textId="77777777" w:rsidR="00C16DDF" w:rsidRDefault="00C16DDF" w:rsidP="00453AA3">
      <w:pPr>
        <w:pStyle w:val="KUJKnormal"/>
      </w:pP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891"/>
        <w:gridCol w:w="791"/>
        <w:gridCol w:w="1081"/>
        <w:gridCol w:w="1298"/>
        <w:gridCol w:w="881"/>
        <w:gridCol w:w="1310"/>
        <w:gridCol w:w="1198"/>
      </w:tblGrid>
      <w:tr w:rsidR="00C16DDF" w14:paraId="1F6A2027" w14:textId="77777777" w:rsidTr="00453AA3">
        <w:trPr>
          <w:trHeight w:val="454"/>
        </w:trPr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4AEA0125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49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0E3ACB93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Stav povrchu vozovek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00A085CC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Klasifikace 2019</w:t>
            </w:r>
          </w:p>
        </w:tc>
        <w:tc>
          <w:tcPr>
            <w:tcW w:w="11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293989D9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Celková délka</w:t>
            </w:r>
          </w:p>
        </w:tc>
      </w:tr>
      <w:tr w:rsidR="00C16DDF" w14:paraId="6852BF34" w14:textId="77777777" w:rsidTr="00453AA3">
        <w:trPr>
          <w:trHeight w:val="45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6040BC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8A05636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výborný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A18129C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dobrý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8EBEF7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vyhovující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40F0D5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nevyhovující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2163F2D3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havarijní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673B28" w14:textId="77777777" w:rsidR="00C16DDF" w:rsidRDefault="00C16DDF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553158" w14:textId="77777777" w:rsidR="00C16DDF" w:rsidRDefault="00C16DDF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C16DDF" w14:paraId="1BCC8600" w14:textId="77777777" w:rsidTr="00453AA3">
        <w:trPr>
          <w:trHeight w:val="499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7E1D9C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České Budějovice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BCD9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347,30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75C5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101,31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F576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33,04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AA831D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64,61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4574C1CE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169,78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3BE69C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0AC24B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716,04</w:t>
            </w:r>
          </w:p>
        </w:tc>
      </w:tr>
      <w:tr w:rsidR="00C16DDF" w14:paraId="6E860621" w14:textId="77777777" w:rsidTr="00453AA3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3D5DCF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Český Krumlov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7D55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167,12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E305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190D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1FC038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591DFC88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109,05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6DE597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0DB92F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437,40</w:t>
            </w:r>
          </w:p>
        </w:tc>
      </w:tr>
      <w:tr w:rsidR="00C16DDF" w14:paraId="07042804" w14:textId="77777777" w:rsidTr="00453AA3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A619D3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Jindřichův Hradec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749D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327,52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9762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571A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B96BBF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76,72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7A67360E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126,63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91B5B6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F5066C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683,22</w:t>
            </w:r>
          </w:p>
        </w:tc>
      </w:tr>
      <w:tr w:rsidR="00C16DDF" w14:paraId="689FA422" w14:textId="77777777" w:rsidTr="00453AA3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7FDF92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Písek 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ADC4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246,81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2E36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4D10B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545D8C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595B9CB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70,08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059D34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6CA26A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447,54</w:t>
            </w:r>
          </w:p>
        </w:tc>
      </w:tr>
      <w:tr w:rsidR="00C16DDF" w14:paraId="54DD8D9C" w14:textId="77777777" w:rsidTr="00453AA3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688E35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69A2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263,25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558A7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A841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81982F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15,66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0CB8235C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24,49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314390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F99532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386,19</w:t>
            </w:r>
          </w:p>
        </w:tc>
      </w:tr>
      <w:tr w:rsidR="00C16DDF" w14:paraId="00BC7480" w14:textId="77777777" w:rsidTr="00453AA3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8E699F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Strakonice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6CB55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341,46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5C2A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7A64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0B44F0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596099A1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89,81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F2ABA6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AFEA4E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542,78</w:t>
            </w:r>
          </w:p>
        </w:tc>
      </w:tr>
      <w:tr w:rsidR="00C16DDF" w14:paraId="3E9532F5" w14:textId="77777777" w:rsidTr="00453AA3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8CE14E3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5041FC1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386,68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A432BDF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DF6CE1F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4E595F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18C770C0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75,87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63D240E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29D10AA" w14:textId="77777777" w:rsidR="00C16DDF" w:rsidRDefault="00C16D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590,29</w:t>
            </w:r>
          </w:p>
        </w:tc>
      </w:tr>
      <w:tr w:rsidR="00C16DDF" w14:paraId="46C638C4" w14:textId="77777777" w:rsidTr="00453AA3">
        <w:trPr>
          <w:trHeight w:val="499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CD0BBBD" w14:textId="77777777" w:rsidR="00C16DDF" w:rsidRDefault="00C16D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EBF4096" w14:textId="77777777" w:rsidR="00C16DDF" w:rsidRDefault="00C16D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2080,14</w:t>
            </w:r>
          </w:p>
          <w:p w14:paraId="3A1DAF4E" w14:textId="77777777" w:rsidR="00C16DDF" w:rsidRDefault="00C16D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54,69%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FDB2412" w14:textId="77777777" w:rsidR="00C16DDF" w:rsidRDefault="00C16D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620,73</w:t>
            </w:r>
          </w:p>
          <w:p w14:paraId="35038D1F" w14:textId="77777777" w:rsidR="00C16DDF" w:rsidRDefault="00C16D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16,32%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449BC25" w14:textId="77777777" w:rsidR="00C16DDF" w:rsidRDefault="00C16D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162,12</w:t>
            </w:r>
          </w:p>
          <w:p w14:paraId="7BC3C821" w14:textId="77777777" w:rsidR="00C16DDF" w:rsidRDefault="00C16D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4,26%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E1A163" w14:textId="77777777" w:rsidR="00C16DDF" w:rsidRDefault="00C16D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274,77</w:t>
            </w:r>
          </w:p>
          <w:p w14:paraId="0AF90F23" w14:textId="77777777" w:rsidR="00C16DDF" w:rsidRDefault="00C16D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7,22%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0FC65FB9" w14:textId="77777777" w:rsidR="00C16DDF" w:rsidRDefault="00C16D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665,69</w:t>
            </w:r>
          </w:p>
          <w:p w14:paraId="485303EA" w14:textId="77777777" w:rsidR="00C16DDF" w:rsidRDefault="00C16D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17,50%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3C9FB54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2,17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6BB9EC1" w14:textId="77777777" w:rsidR="00C16DDF" w:rsidRDefault="00C16D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3803,45</w:t>
            </w:r>
          </w:p>
        </w:tc>
      </w:tr>
    </w:tbl>
    <w:p w14:paraId="3D7C8B33" w14:textId="77777777" w:rsidR="00C16DDF" w:rsidRDefault="00C16DDF" w:rsidP="008E0F49">
      <w:pPr>
        <w:pStyle w:val="KUJKnormal"/>
      </w:pPr>
    </w:p>
    <w:p w14:paraId="6DF4EEC1" w14:textId="77777777" w:rsidR="00C16DDF" w:rsidRDefault="00C16DDF" w:rsidP="008E0F49">
      <w:pPr>
        <w:pStyle w:val="KUJKnormal"/>
      </w:pPr>
      <w:r>
        <w:t>Rada kraje doporučila svým usnesením č. 698/2023/RK-69 ze dne 8. 6. 2023 zastupitelstvu kraje schválit Program investiční výstavby a oprav na silnicích II. a III. třídy Správy a údržby silnic Jihočeského kraje (mimo páteřní a základní síť) – aktualizace 2023.</w:t>
      </w:r>
    </w:p>
    <w:p w14:paraId="68784A09" w14:textId="77777777" w:rsidR="00C16DDF" w:rsidRDefault="00C16DDF" w:rsidP="008E0F49">
      <w:pPr>
        <w:pStyle w:val="KUJKnormal"/>
      </w:pPr>
    </w:p>
    <w:p w14:paraId="69BD3912" w14:textId="77777777" w:rsidR="00C16DDF" w:rsidRDefault="00C16DDF" w:rsidP="008E0F49">
      <w:pPr>
        <w:pStyle w:val="KUJKnormal"/>
      </w:pPr>
    </w:p>
    <w:p w14:paraId="1B4366C5" w14:textId="77777777" w:rsidR="00C16DDF" w:rsidRDefault="00C16DDF" w:rsidP="008E0F49">
      <w:pPr>
        <w:pStyle w:val="KUJKnormal"/>
      </w:pPr>
      <w:r>
        <w:t>Finanční nároky a krytí: nemá dopad do rozpočtu kraje</w:t>
      </w:r>
    </w:p>
    <w:p w14:paraId="03CA5761" w14:textId="77777777" w:rsidR="00C16DDF" w:rsidRDefault="00C16DDF" w:rsidP="008E0F49">
      <w:pPr>
        <w:pStyle w:val="KUJKnormal"/>
      </w:pPr>
    </w:p>
    <w:p w14:paraId="0486E67B" w14:textId="77777777" w:rsidR="00C16DDF" w:rsidRDefault="00C16DDF" w:rsidP="008E0F49">
      <w:pPr>
        <w:pStyle w:val="KUJKnormal"/>
      </w:pPr>
    </w:p>
    <w:p w14:paraId="46449FAD" w14:textId="77777777" w:rsidR="00C16DDF" w:rsidRDefault="00C16DDF" w:rsidP="008E0F49">
      <w:pPr>
        <w:pStyle w:val="KUJKnormal"/>
      </w:pPr>
      <w:r>
        <w:t>Vyjádření správce rozpočtu: nebylo vyžádáno</w:t>
      </w:r>
    </w:p>
    <w:p w14:paraId="51AE8304" w14:textId="77777777" w:rsidR="00C16DDF" w:rsidRDefault="00C16DDF" w:rsidP="008E0F49">
      <w:pPr>
        <w:pStyle w:val="KUJKnormal"/>
      </w:pPr>
    </w:p>
    <w:p w14:paraId="2EE5221F" w14:textId="77777777" w:rsidR="00C16DDF" w:rsidRDefault="00C16DDF" w:rsidP="008E0F49">
      <w:pPr>
        <w:pStyle w:val="KUJKnormal"/>
      </w:pPr>
    </w:p>
    <w:p w14:paraId="275AC7CB" w14:textId="77777777" w:rsidR="00C16DDF" w:rsidRDefault="00C16DDF" w:rsidP="008E0F49">
      <w:pPr>
        <w:pStyle w:val="KUJKnormal"/>
      </w:pPr>
      <w:r>
        <w:t>Návrh projednán (stanoviska): nebyla vyžádána</w:t>
      </w:r>
    </w:p>
    <w:p w14:paraId="60AF89FD" w14:textId="77777777" w:rsidR="00C16DDF" w:rsidRDefault="00C16DDF" w:rsidP="008E0F49">
      <w:pPr>
        <w:pStyle w:val="KUJKnormal"/>
      </w:pPr>
    </w:p>
    <w:p w14:paraId="494DA78B" w14:textId="77777777" w:rsidR="00C16DDF" w:rsidRDefault="00C16DDF" w:rsidP="008E0F49">
      <w:pPr>
        <w:pStyle w:val="KUJKnormal"/>
      </w:pPr>
    </w:p>
    <w:p w14:paraId="43216A45" w14:textId="77777777" w:rsidR="00C16DDF" w:rsidRPr="007939A8" w:rsidRDefault="00C16DDF" w:rsidP="008E0F49">
      <w:pPr>
        <w:pStyle w:val="KUJKtucny"/>
      </w:pPr>
      <w:r w:rsidRPr="007939A8">
        <w:t>PŘÍLOHY:</w:t>
      </w:r>
    </w:p>
    <w:p w14:paraId="73F6ACAF" w14:textId="77777777" w:rsidR="00C16DDF" w:rsidRPr="00B52AA9" w:rsidRDefault="00C16DDF" w:rsidP="00453AA3">
      <w:pPr>
        <w:pStyle w:val="KUJKcislovany"/>
      </w:pPr>
      <w:r>
        <w:t>Program investiční výstavby a oprav na silnicích II. a IIII. třídy Správy a údržby silnic Jihočeského kraje (mimo páteřní a základní síť) – aktualizace 2023</w:t>
      </w:r>
      <w:r w:rsidRPr="0081756D">
        <w:t xml:space="preserve"> (</w:t>
      </w:r>
      <w:r>
        <w:t>BK_SUS_aktual.2023.pdf</w:t>
      </w:r>
      <w:r w:rsidRPr="0081756D">
        <w:t>)</w:t>
      </w:r>
    </w:p>
    <w:p w14:paraId="594BAAB0" w14:textId="77777777" w:rsidR="00C16DDF" w:rsidRDefault="00C16DDF" w:rsidP="008E0F49">
      <w:pPr>
        <w:pStyle w:val="KUJKnormal"/>
      </w:pPr>
    </w:p>
    <w:p w14:paraId="46DFF82E" w14:textId="77777777" w:rsidR="00C16DDF" w:rsidRDefault="00C16DDF" w:rsidP="008E0F49">
      <w:pPr>
        <w:pStyle w:val="KUJKnormal"/>
      </w:pPr>
    </w:p>
    <w:p w14:paraId="1940D92D" w14:textId="77777777" w:rsidR="00C16DDF" w:rsidRPr="00C7639A" w:rsidRDefault="00C16DDF" w:rsidP="008E0F4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C7639A">
        <w:rPr>
          <w:b w:val="0"/>
        </w:rPr>
        <w:t>vedoucí ODSH – JUDr. Andrea Tetourová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B2D5" w14:textId="77777777" w:rsidR="00C16DDF" w:rsidRDefault="00C16DDF" w:rsidP="00EE61E0">
    <w:r>
      <w:rPr>
        <w:noProof/>
      </w:rPr>
      <w:pict w14:anchorId="688FD29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A03EF91" w14:textId="77777777" w:rsidR="00C16DDF" w:rsidRPr="005F485E" w:rsidRDefault="00C16DDF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40A4472" w14:textId="77777777" w:rsidR="00C16DDF" w:rsidRPr="005F485E" w:rsidRDefault="00C16DDF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5D7C088E" wp14:editId="7A610A65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F8207" w14:textId="77777777" w:rsidR="00C16DDF" w:rsidRDefault="00C16DDF" w:rsidP="00EE61E0">
    <w:r>
      <w:pict w14:anchorId="708E9C02">
        <v:rect id="_x0000_i1025" style="width:481.9pt;height:2pt" o:hralign="center" o:hrstd="t" o:hrnoshade="t" o:hr="t" fillcolor="black" stroked="f"/>
      </w:pict>
    </w:r>
  </w:p>
  <w:p w14:paraId="0EEB6D0A" w14:textId="77777777" w:rsidR="00C16DDF" w:rsidRPr="00C16DDF" w:rsidRDefault="00C16DDF" w:rsidP="00C16D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876502">
    <w:abstractNumId w:val="1"/>
  </w:num>
  <w:num w:numId="2" w16cid:durableId="739206406">
    <w:abstractNumId w:val="2"/>
  </w:num>
  <w:num w:numId="3" w16cid:durableId="1402673692">
    <w:abstractNumId w:val="9"/>
  </w:num>
  <w:num w:numId="4" w16cid:durableId="1152914367">
    <w:abstractNumId w:val="7"/>
  </w:num>
  <w:num w:numId="5" w16cid:durableId="1810126508">
    <w:abstractNumId w:val="0"/>
  </w:num>
  <w:num w:numId="6" w16cid:durableId="1590115896">
    <w:abstractNumId w:val="3"/>
  </w:num>
  <w:num w:numId="7" w16cid:durableId="1368021533">
    <w:abstractNumId w:val="6"/>
  </w:num>
  <w:num w:numId="8" w16cid:durableId="2031762011">
    <w:abstractNumId w:val="4"/>
  </w:num>
  <w:num w:numId="9" w16cid:durableId="84306247">
    <w:abstractNumId w:val="5"/>
  </w:num>
  <w:num w:numId="10" w16cid:durableId="1352150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6DDF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2023-08-30T14:24:00Z</dcterms:created>
  <dcterms:modified xsi:type="dcterms:W3CDTF">2023-08-30T14:24:00Z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6336994</vt:i4>
  </property>
  <property fmtid="{D5CDD505-2E9C-101B-9397-08002B2CF9AE}" pid="4" name="UlozitJako">
    <vt:lpwstr>C:\Users\mrazkova\AppData\Local\Temp\iU29116460\Zastupitelstvo\2023-06-22\Navrhy\259-ZK-23.</vt:lpwstr>
  </property>
  <property fmtid="{D5CDD505-2E9C-101B-9397-08002B2CF9AE}" pid="5" name="Zpracovat">
    <vt:bool>false</vt:bool>
  </property>
</Properties>
</file>