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282DAD" w14:paraId="4B0877C4" w14:textId="77777777" w:rsidTr="00B95BAC">
        <w:trPr>
          <w:trHeight w:hRule="exact" w:val="397"/>
        </w:trPr>
        <w:tc>
          <w:tcPr>
            <w:tcW w:w="2376" w:type="dxa"/>
            <w:hideMark/>
          </w:tcPr>
          <w:p w14:paraId="7A204E7A" w14:textId="77777777" w:rsidR="00282DAD" w:rsidRDefault="00282DAD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446F8A71" w14:textId="77777777" w:rsidR="00282DAD" w:rsidRDefault="00282DAD" w:rsidP="00970720">
            <w:pPr>
              <w:pStyle w:val="KUJKnormal"/>
            </w:pPr>
            <w:r>
              <w:t>22. 06. 2023</w:t>
            </w:r>
          </w:p>
        </w:tc>
        <w:tc>
          <w:tcPr>
            <w:tcW w:w="2126" w:type="dxa"/>
            <w:hideMark/>
          </w:tcPr>
          <w:p w14:paraId="061EEF17" w14:textId="77777777" w:rsidR="00282DAD" w:rsidRDefault="00282DAD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6BC6F741" w14:textId="77777777" w:rsidR="00282DAD" w:rsidRDefault="00282DAD" w:rsidP="00970720">
            <w:pPr>
              <w:pStyle w:val="KUJKnormal"/>
            </w:pPr>
          </w:p>
        </w:tc>
      </w:tr>
      <w:tr w:rsidR="00282DAD" w14:paraId="0C17E6BD" w14:textId="77777777" w:rsidTr="00B95BAC">
        <w:trPr>
          <w:cantSplit/>
          <w:trHeight w:hRule="exact" w:val="397"/>
        </w:trPr>
        <w:tc>
          <w:tcPr>
            <w:tcW w:w="2376" w:type="dxa"/>
            <w:hideMark/>
          </w:tcPr>
          <w:p w14:paraId="1EE77D7C" w14:textId="77777777" w:rsidR="00282DAD" w:rsidRDefault="00282DAD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31C5CB60" w14:textId="77777777" w:rsidR="00282DAD" w:rsidRDefault="00282DAD" w:rsidP="00970720">
            <w:pPr>
              <w:pStyle w:val="KUJKnormal"/>
            </w:pPr>
            <w:r>
              <w:t>222/ZK/23</w:t>
            </w:r>
          </w:p>
        </w:tc>
      </w:tr>
      <w:tr w:rsidR="00282DAD" w14:paraId="09F3339F" w14:textId="77777777" w:rsidTr="00B95BAC">
        <w:trPr>
          <w:trHeight w:val="397"/>
        </w:trPr>
        <w:tc>
          <w:tcPr>
            <w:tcW w:w="2376" w:type="dxa"/>
          </w:tcPr>
          <w:p w14:paraId="0BFB915E" w14:textId="77777777" w:rsidR="00282DAD" w:rsidRDefault="00282DAD" w:rsidP="00970720"/>
          <w:p w14:paraId="4D04792C" w14:textId="77777777" w:rsidR="00282DAD" w:rsidRDefault="00282DAD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3FA96566" w14:textId="77777777" w:rsidR="00282DAD" w:rsidRDefault="00282DAD" w:rsidP="00970720"/>
          <w:p w14:paraId="60A3E0C8" w14:textId="77777777" w:rsidR="00282DAD" w:rsidRDefault="00282DAD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RIS 3 Strategie Jihočeského kraje</w:t>
            </w:r>
          </w:p>
        </w:tc>
      </w:tr>
    </w:tbl>
    <w:p w14:paraId="521021DE" w14:textId="77777777" w:rsidR="00282DAD" w:rsidRDefault="00282DAD" w:rsidP="00B95BAC">
      <w:pPr>
        <w:pStyle w:val="KUJKnormal"/>
        <w:rPr>
          <w:b/>
          <w:bCs/>
        </w:rPr>
      </w:pPr>
      <w:r>
        <w:rPr>
          <w:b/>
          <w:bCs/>
        </w:rPr>
        <w:pict w14:anchorId="22679087">
          <v:rect id="_x0000_i1029" style="width:453.6pt;height:1.5pt" o:hralign="center" o:hrstd="t" o:hrnoshade="t" o:hr="t" fillcolor="black" stroked="f"/>
        </w:pict>
      </w:r>
    </w:p>
    <w:p w14:paraId="4FF029F3" w14:textId="77777777" w:rsidR="00282DAD" w:rsidRDefault="00282DAD" w:rsidP="00B95BAC">
      <w:pPr>
        <w:pStyle w:val="KUJKnormal"/>
      </w:pPr>
    </w:p>
    <w:p w14:paraId="4B86231F" w14:textId="77777777" w:rsidR="00282DAD" w:rsidRDefault="00282DAD" w:rsidP="00B95BAC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282DAD" w14:paraId="33E6849E" w14:textId="77777777" w:rsidTr="002559B8">
        <w:trPr>
          <w:trHeight w:val="397"/>
        </w:trPr>
        <w:tc>
          <w:tcPr>
            <w:tcW w:w="2350" w:type="dxa"/>
            <w:hideMark/>
          </w:tcPr>
          <w:p w14:paraId="73FE3FEA" w14:textId="77777777" w:rsidR="00282DAD" w:rsidRDefault="00282DAD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7BE6E42C" w14:textId="77777777" w:rsidR="00282DAD" w:rsidRDefault="00282DAD" w:rsidP="002559B8">
            <w:pPr>
              <w:pStyle w:val="KUJKnormal"/>
            </w:pPr>
            <w:r>
              <w:t>doc. Ing. Lucie Kozlová, Ph.D.</w:t>
            </w:r>
          </w:p>
          <w:p w14:paraId="63CC690A" w14:textId="77777777" w:rsidR="00282DAD" w:rsidRDefault="00282DAD" w:rsidP="002559B8"/>
        </w:tc>
      </w:tr>
      <w:tr w:rsidR="00282DAD" w14:paraId="3F893ABE" w14:textId="77777777" w:rsidTr="002559B8">
        <w:trPr>
          <w:trHeight w:val="397"/>
        </w:trPr>
        <w:tc>
          <w:tcPr>
            <w:tcW w:w="2350" w:type="dxa"/>
          </w:tcPr>
          <w:p w14:paraId="2D7A6F07" w14:textId="77777777" w:rsidR="00282DAD" w:rsidRDefault="00282DAD" w:rsidP="002559B8">
            <w:pPr>
              <w:pStyle w:val="KUJKtucny"/>
            </w:pPr>
            <w:r>
              <w:t>Zpracoval:</w:t>
            </w:r>
          </w:p>
          <w:p w14:paraId="4D0219E9" w14:textId="77777777" w:rsidR="00282DAD" w:rsidRDefault="00282DAD" w:rsidP="002559B8"/>
        </w:tc>
        <w:tc>
          <w:tcPr>
            <w:tcW w:w="6862" w:type="dxa"/>
            <w:hideMark/>
          </w:tcPr>
          <w:p w14:paraId="64A8EC97" w14:textId="77777777" w:rsidR="00282DAD" w:rsidRDefault="00282DAD" w:rsidP="002559B8">
            <w:pPr>
              <w:pStyle w:val="KUJKnormal"/>
            </w:pPr>
            <w:r>
              <w:t>OREG</w:t>
            </w:r>
          </w:p>
        </w:tc>
      </w:tr>
      <w:tr w:rsidR="00282DAD" w14:paraId="798901F1" w14:textId="77777777" w:rsidTr="002559B8">
        <w:trPr>
          <w:trHeight w:val="397"/>
        </w:trPr>
        <w:tc>
          <w:tcPr>
            <w:tcW w:w="2350" w:type="dxa"/>
          </w:tcPr>
          <w:p w14:paraId="0E9F555B" w14:textId="77777777" w:rsidR="00282DAD" w:rsidRPr="009715F9" w:rsidRDefault="00282DAD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119A3EBB" w14:textId="77777777" w:rsidR="00282DAD" w:rsidRDefault="00282DAD" w:rsidP="002559B8"/>
        </w:tc>
        <w:tc>
          <w:tcPr>
            <w:tcW w:w="6862" w:type="dxa"/>
            <w:hideMark/>
          </w:tcPr>
          <w:p w14:paraId="65654806" w14:textId="77777777" w:rsidR="00282DAD" w:rsidRDefault="00282DAD" w:rsidP="002559B8">
            <w:pPr>
              <w:pStyle w:val="KUJKnormal"/>
            </w:pPr>
            <w:r>
              <w:t>Ing. arch. Petr Hornát</w:t>
            </w:r>
          </w:p>
        </w:tc>
      </w:tr>
    </w:tbl>
    <w:p w14:paraId="181C6CBF" w14:textId="77777777" w:rsidR="00282DAD" w:rsidRDefault="00282DAD" w:rsidP="00B95BAC">
      <w:pPr>
        <w:pStyle w:val="KUJKnormal"/>
      </w:pPr>
    </w:p>
    <w:p w14:paraId="158487F9" w14:textId="77777777" w:rsidR="00282DAD" w:rsidRPr="0052161F" w:rsidRDefault="00282DAD" w:rsidP="00B95BAC">
      <w:pPr>
        <w:pStyle w:val="KUJKtucny"/>
      </w:pPr>
      <w:r w:rsidRPr="0052161F">
        <w:t>NÁVRH USNESENÍ</w:t>
      </w:r>
    </w:p>
    <w:p w14:paraId="186111DC" w14:textId="77777777" w:rsidR="00282DAD" w:rsidRDefault="00282DAD" w:rsidP="00B95BAC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5EF6D373" w14:textId="77777777" w:rsidR="00282DAD" w:rsidRDefault="00282DAD" w:rsidP="00B95BAC">
      <w:pPr>
        <w:pStyle w:val="KUJKPolozka"/>
      </w:pPr>
      <w:r w:rsidRPr="00841DFC">
        <w:t>Zastupitelstvo Jihočeského kraje</w:t>
      </w:r>
    </w:p>
    <w:p w14:paraId="3E1ADB43" w14:textId="77777777" w:rsidR="00282DAD" w:rsidRDefault="00282DAD" w:rsidP="00E53911">
      <w:pPr>
        <w:pStyle w:val="KUJKdoplnek2"/>
        <w:ind w:left="357" w:hanging="357"/>
      </w:pPr>
      <w:r w:rsidRPr="00730306">
        <w:t>bere na vědomí</w:t>
      </w:r>
    </w:p>
    <w:p w14:paraId="275A762E" w14:textId="77777777" w:rsidR="00282DAD" w:rsidRDefault="00282DAD" w:rsidP="00311A94">
      <w:pPr>
        <w:pStyle w:val="KUJKPolozka"/>
        <w:rPr>
          <w:b w:val="0"/>
          <w:bCs/>
          <w:lang w:eastAsia="cs-CZ"/>
        </w:rPr>
      </w:pPr>
      <w:r w:rsidRPr="00311A94">
        <w:rPr>
          <w:b w:val="0"/>
          <w:bCs/>
          <w:lang w:eastAsia="cs-CZ"/>
        </w:rPr>
        <w:t>RIS3 strategii Jihočeského kraje (z anglického Research and Innovation Strategy for Smart Specialisation), která je koncepčním dokumentem kraje v oblasti vědy, výzkumu a inovací (VaVaI) a její aktualizaci</w:t>
      </w:r>
      <w:r>
        <w:rPr>
          <w:b w:val="0"/>
          <w:bCs/>
          <w:lang w:eastAsia="cs-CZ"/>
        </w:rPr>
        <w:t>;</w:t>
      </w:r>
    </w:p>
    <w:p w14:paraId="54747835" w14:textId="77777777" w:rsidR="00282DAD" w:rsidRDefault="00282DAD" w:rsidP="00E9241E">
      <w:pPr>
        <w:pStyle w:val="KUJKdoplnek2"/>
        <w:numPr>
          <w:ilvl w:val="0"/>
          <w:numId w:val="0"/>
        </w:numPr>
        <w:ind w:left="360" w:hanging="360"/>
      </w:pPr>
      <w:r>
        <w:t>II. souhlasí</w:t>
      </w:r>
    </w:p>
    <w:p w14:paraId="13347D9F" w14:textId="77777777" w:rsidR="00282DAD" w:rsidRDefault="00282DAD" w:rsidP="00E9241E">
      <w:pPr>
        <w:pStyle w:val="KUJKnormal"/>
        <w:rPr>
          <w:bCs/>
          <w:szCs w:val="20"/>
        </w:rPr>
      </w:pPr>
      <w:r w:rsidRPr="00E9241E">
        <w:rPr>
          <w:bCs/>
          <w:szCs w:val="20"/>
        </w:rPr>
        <w:t>s průběžnou aktualizací</w:t>
      </w:r>
      <w:r>
        <w:rPr>
          <w:bCs/>
          <w:szCs w:val="20"/>
        </w:rPr>
        <w:t xml:space="preserve"> RIS3 strategie Jihočeského kraje (Regionální inovační strategie) Jihočeského kraje pro období 2021-2027;</w:t>
      </w:r>
    </w:p>
    <w:p w14:paraId="5FC3F39C" w14:textId="77777777" w:rsidR="00282DAD" w:rsidRDefault="00282DAD" w:rsidP="00E9241E">
      <w:pPr>
        <w:pStyle w:val="KUJKdoplnek2"/>
        <w:numPr>
          <w:ilvl w:val="0"/>
          <w:numId w:val="0"/>
        </w:numPr>
        <w:ind w:left="360" w:hanging="360"/>
      </w:pPr>
      <w:r>
        <w:t>III. ukládá</w:t>
      </w:r>
    </w:p>
    <w:p w14:paraId="7B658002" w14:textId="77777777" w:rsidR="00282DAD" w:rsidRPr="00E9241E" w:rsidRDefault="00282DAD" w:rsidP="00E9241E">
      <w:pPr>
        <w:rPr>
          <w:rFonts w:ascii="Arial" w:hAnsi="Arial" w:cs="Arial"/>
          <w:bCs/>
          <w:sz w:val="20"/>
          <w:szCs w:val="20"/>
        </w:rPr>
      </w:pPr>
      <w:r w:rsidRPr="00E9241E">
        <w:rPr>
          <w:rFonts w:ascii="Arial" w:hAnsi="Arial" w:cs="Arial"/>
          <w:bCs/>
          <w:sz w:val="20"/>
          <w:szCs w:val="20"/>
        </w:rPr>
        <w:t>JUDr. Lukáši Glaserovi, řediteli krajského úřadu, zabezpečit naplňování a sledování průběžné aktualizace RIS3.</w:t>
      </w:r>
    </w:p>
    <w:p w14:paraId="7FECD2D8" w14:textId="77777777" w:rsidR="00282DAD" w:rsidRDefault="00282DAD" w:rsidP="00311A94">
      <w:pPr>
        <w:pStyle w:val="KUJKnormal"/>
      </w:pPr>
    </w:p>
    <w:p w14:paraId="3B61AE11" w14:textId="77777777" w:rsidR="00282DAD" w:rsidRDefault="00282DAD" w:rsidP="00311A94">
      <w:pPr>
        <w:pStyle w:val="KUJKmezeraDZ"/>
      </w:pPr>
      <w:bookmarkStart w:id="1" w:name="US_DuvodZprava"/>
      <w:bookmarkEnd w:id="1"/>
    </w:p>
    <w:p w14:paraId="2D5F96EC" w14:textId="77777777" w:rsidR="00282DAD" w:rsidRDefault="00282DAD" w:rsidP="00311A94">
      <w:pPr>
        <w:pStyle w:val="KUJKnadpisDZ"/>
      </w:pPr>
      <w:r>
        <w:t>DŮVODOVÁ ZPRÁVA</w:t>
      </w:r>
    </w:p>
    <w:p w14:paraId="472D9FEB" w14:textId="77777777" w:rsidR="00282DAD" w:rsidRPr="009B7B0B" w:rsidRDefault="00282DAD" w:rsidP="00311A94">
      <w:pPr>
        <w:pStyle w:val="KUJKmezeraDZ"/>
      </w:pPr>
    </w:p>
    <w:p w14:paraId="3C5CDF73" w14:textId="77777777" w:rsidR="00282DAD" w:rsidRDefault="00282DAD" w:rsidP="00F4622E">
      <w:pPr>
        <w:spacing w:after="8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b/>
          <w:sz w:val="20"/>
          <w:szCs w:val="20"/>
          <w:lang w:eastAsia="cs-CZ"/>
        </w:rPr>
        <w:t>RIS3 strategie Jihočeského kraje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(z anglického Research and Innovation Strategy for Smart Specialisation) je koncepčním dokumentem kraje v oblasti </w:t>
      </w:r>
      <w:r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vědy, výzkumu a inovací (VaVaI). 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Cílem dokumentu je definovat problémové oblasti a určit priority v této oblasti, a to zejména s důrazem na </w:t>
      </w:r>
      <w:r>
        <w:rPr>
          <w:rFonts w:ascii="Arial" w:eastAsia="Times New Roman" w:hAnsi="Arial" w:cs="Arial"/>
          <w:b/>
          <w:sz w:val="20"/>
          <w:szCs w:val="20"/>
          <w:lang w:eastAsia="cs-CZ"/>
        </w:rPr>
        <w:t>orientovaný a aplikovaný výzkum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. Výsledkem pak je stanovení vybraných oblastí, které mají potenciál podpořit konkurenční výhody Jihočeského kraje pomocí VaVaI aktivit a podpořit tak vyšší příklon ke znalostní ekonomice. </w:t>
      </w:r>
    </w:p>
    <w:p w14:paraId="51F519E4" w14:textId="77777777" w:rsidR="00282DAD" w:rsidRDefault="00282DAD" w:rsidP="00F4622E">
      <w:pPr>
        <w:spacing w:after="8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RIS3 strategie Jihočeského kraje (</w:t>
      </w:r>
      <w:hyperlink r:id="rId7" w:history="1">
        <w:r>
          <w:rPr>
            <w:rStyle w:val="Hypertextovodkaz"/>
            <w:rFonts w:ascii="Arial" w:eastAsia="Times New Roman" w:hAnsi="Arial" w:cs="Arial"/>
            <w:color w:val="0563C1"/>
            <w:sz w:val="20"/>
            <w:szCs w:val="20"/>
            <w:lang w:eastAsia="cs-CZ"/>
          </w:rPr>
          <w:t>www.risjk.cz</w:t>
        </w:r>
      </w:hyperlink>
      <w:r>
        <w:rPr>
          <w:rFonts w:ascii="Arial" w:eastAsia="Times New Roman" w:hAnsi="Arial" w:cs="Arial"/>
          <w:sz w:val="20"/>
          <w:szCs w:val="20"/>
          <w:lang w:eastAsia="cs-CZ"/>
        </w:rPr>
        <w:t xml:space="preserve">) je povinně zpracovávaným dokumentem a stejně jako RIS3 strategie ostatních krajů je součástí </w:t>
      </w:r>
      <w:r>
        <w:rPr>
          <w:rFonts w:ascii="Arial" w:eastAsia="Times New Roman" w:hAnsi="Arial" w:cs="Arial"/>
          <w:b/>
          <w:sz w:val="20"/>
          <w:szCs w:val="20"/>
          <w:lang w:eastAsia="cs-CZ"/>
        </w:rPr>
        <w:t>Národní RIS3 strategie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(</w:t>
      </w:r>
      <w:hyperlink r:id="rId8" w:history="1">
        <w:r>
          <w:rPr>
            <w:rStyle w:val="Hypertextovodkaz"/>
            <w:rFonts w:ascii="Arial" w:eastAsia="Times New Roman" w:hAnsi="Arial" w:cs="Arial"/>
            <w:color w:val="0563C1"/>
            <w:sz w:val="20"/>
            <w:szCs w:val="20"/>
            <w:lang w:eastAsia="cs-CZ"/>
          </w:rPr>
          <w:t>www.ris3.cz</w:t>
        </w:r>
      </w:hyperlink>
      <w:r>
        <w:rPr>
          <w:rFonts w:ascii="Arial" w:eastAsia="Times New Roman" w:hAnsi="Arial" w:cs="Arial"/>
          <w:sz w:val="20"/>
          <w:szCs w:val="20"/>
          <w:lang w:eastAsia="cs-CZ"/>
        </w:rPr>
        <w:t xml:space="preserve">). Národní RIS3 strategie mimo jiné spoluurčuje tematické </w:t>
      </w:r>
      <w:r>
        <w:rPr>
          <w:rFonts w:ascii="Arial" w:eastAsia="Times New Roman" w:hAnsi="Arial" w:cs="Arial"/>
          <w:b/>
          <w:sz w:val="20"/>
          <w:szCs w:val="20"/>
          <w:lang w:eastAsia="cs-CZ"/>
        </w:rPr>
        <w:t>zaměření finančních prostředků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poskytovaných z evropských, národních, krajských a soukromých zdrojů v oblasti VaVaI. Proto je důležitá i provázanost regionálního a národního dokumentu.</w:t>
      </w:r>
    </w:p>
    <w:p w14:paraId="42EF14DF" w14:textId="77777777" w:rsidR="00282DAD" w:rsidRDefault="00282DAD" w:rsidP="00F4622E">
      <w:pPr>
        <w:spacing w:after="8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Návrhová část RIS3 strategie Jihočeského kraje se opírá o </w:t>
      </w:r>
      <w:r>
        <w:rPr>
          <w:rFonts w:ascii="Arial" w:eastAsia="Times New Roman" w:hAnsi="Arial" w:cs="Arial"/>
          <w:b/>
          <w:sz w:val="20"/>
          <w:szCs w:val="20"/>
          <w:lang w:eastAsia="cs-CZ"/>
        </w:rPr>
        <w:t>dlouhodobou vizi požadovaného stavu v oblasti VaVaI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(</w:t>
      </w:r>
      <w:r>
        <w:rPr>
          <w:rFonts w:ascii="Arial" w:eastAsia="Times New Roman" w:hAnsi="Arial" w:cs="Arial"/>
          <w:i/>
          <w:sz w:val="20"/>
          <w:szCs w:val="20"/>
          <w:lang w:eastAsia="cs-CZ"/>
        </w:rPr>
        <w:t>Jihočeský kraj – region, který posiluje svou konkurenceschopnost a odolnost díky rozvoji inovativních, chytrých a udržitelných řešení a současně nabízí lidem příjemné, čisté a kvalitní prostředí pro studium, pracovní a rodinný život a osobnostní rozvoj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) a </w:t>
      </w:r>
      <w:r>
        <w:rPr>
          <w:rFonts w:ascii="Arial" w:eastAsia="Times New Roman" w:hAnsi="Arial" w:cs="Arial"/>
          <w:b/>
          <w:sz w:val="20"/>
          <w:szCs w:val="20"/>
          <w:lang w:eastAsia="cs-CZ"/>
        </w:rPr>
        <w:t>zahrnuje 2 základní úrovně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: </w:t>
      </w:r>
    </w:p>
    <w:p w14:paraId="69008F11" w14:textId="77777777" w:rsidR="00282DAD" w:rsidRDefault="00282DAD" w:rsidP="00282DAD">
      <w:pPr>
        <w:numPr>
          <w:ilvl w:val="0"/>
          <w:numId w:val="12"/>
        </w:numPr>
        <w:contextualSpacing/>
        <w:jc w:val="both"/>
        <w:rPr>
          <w:rFonts w:ascii="Arial" w:eastAsia="Times New Roman" w:hAnsi="Arial" w:cs="Arial"/>
          <w:b/>
          <w:sz w:val="20"/>
          <w:szCs w:val="20"/>
          <w:lang w:eastAsia="cs-CZ"/>
        </w:rPr>
      </w:pPr>
      <w:r>
        <w:rPr>
          <w:rFonts w:ascii="Arial" w:eastAsia="Times New Roman" w:hAnsi="Arial" w:cs="Arial"/>
          <w:b/>
          <w:sz w:val="20"/>
          <w:szCs w:val="20"/>
          <w:lang w:eastAsia="cs-CZ"/>
        </w:rPr>
        <w:t>Klíčové oblasti změn (4)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= průřezová témata pro zlepšení konkurenceschopnosti regionální ekonomiky a jejímu posunu směrem ke znalostní ekonomice (A. Kvalitní lidské zdroje pro výzkum, vývoj a inovace, B. Spolupráce, transfer znalostí a technologií, infrastruktura, C. Rozvoj podnikání a zvyšování inovační výkonnosti, D. Digitální transformace, udržitelnost a chytrá řešení).</w:t>
      </w:r>
    </w:p>
    <w:p w14:paraId="557D7A22" w14:textId="77777777" w:rsidR="00282DAD" w:rsidRDefault="00282DAD" w:rsidP="00282DAD">
      <w:pPr>
        <w:numPr>
          <w:ilvl w:val="0"/>
          <w:numId w:val="12"/>
        </w:numPr>
        <w:contextualSpacing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b/>
          <w:sz w:val="20"/>
          <w:szCs w:val="20"/>
          <w:lang w:eastAsia="cs-CZ"/>
        </w:rPr>
        <w:t>Domény chytré specializace (5)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= identifikované oblasti, díky kterým může Jihočeský kraj posilovat svou konkurenceschopnost prostřednictvím VaVaI aktivit (doména „Strojírenství a mechatronika“, doména „Udržitelná doprava“, doména „Elektronika a elektrotechnika a IT“, doména „Zelené technologie, biotechnologie, bioekonomika, udržitelné zemědělství  a potravinové zdroje“, doména „Udržitelná energetika“.).</w:t>
      </w:r>
    </w:p>
    <w:p w14:paraId="49C346F6" w14:textId="77777777" w:rsidR="00282DAD" w:rsidRDefault="00282DAD" w:rsidP="00F4622E">
      <w:pPr>
        <w:spacing w:after="8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Pozornost je v kraji potřeba věnovat také reakci na </w:t>
      </w:r>
      <w:hyperlink r:id="rId9" w:history="1">
        <w:r>
          <w:rPr>
            <w:rStyle w:val="Hypertextovodkaz"/>
            <w:rFonts w:ascii="Arial" w:eastAsia="Times New Roman" w:hAnsi="Arial" w:cs="Arial"/>
            <w:color w:val="0563C1"/>
            <w:sz w:val="20"/>
            <w:szCs w:val="20"/>
            <w:lang w:eastAsia="cs-CZ"/>
          </w:rPr>
          <w:t>megatrendy a společenské výzvy</w:t>
        </w:r>
      </w:hyperlink>
      <w:r>
        <w:rPr>
          <w:rFonts w:ascii="Arial" w:eastAsia="Times New Roman" w:hAnsi="Arial" w:cs="Arial"/>
          <w:sz w:val="20"/>
          <w:szCs w:val="20"/>
          <w:lang w:eastAsia="cs-CZ"/>
        </w:rPr>
        <w:t xml:space="preserve"> prostřednictvím VaVaI aktivit.</w:t>
      </w:r>
    </w:p>
    <w:p w14:paraId="638638B0" w14:textId="77777777" w:rsidR="00282DAD" w:rsidRDefault="00282DAD" w:rsidP="00F4622E">
      <w:pPr>
        <w:spacing w:before="238" w:after="220"/>
        <w:ind w:right="472"/>
        <w:jc w:val="both"/>
        <w:rPr>
          <w:rFonts w:ascii="Arial" w:eastAsia="Times New Roman" w:hAnsi="Arial" w:cs="Arial"/>
          <w:b/>
          <w:sz w:val="20"/>
          <w:szCs w:val="20"/>
          <w:lang w:eastAsia="cs-CZ"/>
        </w:rPr>
      </w:pPr>
      <w:r>
        <w:rPr>
          <w:rFonts w:ascii="Arial" w:eastAsia="Times New Roman" w:hAnsi="Arial" w:cs="Arial"/>
          <w:b/>
          <w:sz w:val="20"/>
          <w:szCs w:val="20"/>
          <w:lang w:eastAsia="cs-CZ"/>
        </w:rPr>
        <w:t>Postup aktualizace RIS3 strategie Jihočeského kraje</w:t>
      </w:r>
    </w:p>
    <w:p w14:paraId="2F39924D" w14:textId="77777777" w:rsidR="00282DAD" w:rsidRDefault="00282DAD" w:rsidP="00F4622E">
      <w:pPr>
        <w:spacing w:after="8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Aktuálně platná verze RIS3 strategie Jihočeského kraje pro období 2021-2027 byla schválena zastupitelstvem v červnu 2020. V letech 2021-2022 proběhla v několika fázích aktualizace národní RIS3 strategie. Současně se neustále objevují nové podněty, trendy a výzvy, které je vhodné do jihočeské strategie promítnout. Proto byla připravena </w:t>
      </w:r>
      <w:r>
        <w:rPr>
          <w:rFonts w:ascii="Arial" w:eastAsia="Times New Roman" w:hAnsi="Arial" w:cs="Arial"/>
          <w:b/>
          <w:sz w:val="20"/>
          <w:szCs w:val="20"/>
          <w:lang w:eastAsia="cs-CZ"/>
        </w:rPr>
        <w:t>průběžná (tzv. „mid-term“) aktualizace</w:t>
      </w:r>
      <w:r>
        <w:rPr>
          <w:rFonts w:ascii="Arial" w:eastAsia="Times New Roman" w:hAnsi="Arial" w:cs="Arial"/>
          <w:sz w:val="20"/>
          <w:szCs w:val="20"/>
          <w:lang w:eastAsia="cs-CZ"/>
        </w:rPr>
        <w:t>. (Příloha č.1 a č.2)</w:t>
      </w:r>
    </w:p>
    <w:p w14:paraId="4EAE700F" w14:textId="77777777" w:rsidR="00282DAD" w:rsidRDefault="00282DAD" w:rsidP="00F4622E">
      <w:pPr>
        <w:spacing w:after="8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Příprava aktualizace RIS3 strategie byla koordinována </w:t>
      </w:r>
      <w:r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Jihočeským vědeckotechnickým parkem, a.s. (JVTP). </w:t>
      </w:r>
      <w:r>
        <w:rPr>
          <w:rFonts w:ascii="Arial" w:eastAsia="Times New Roman" w:hAnsi="Arial" w:cs="Arial"/>
          <w:sz w:val="20"/>
          <w:szCs w:val="20"/>
          <w:lang w:eastAsia="cs-CZ"/>
        </w:rPr>
        <w:t>Hlavní platformou pro projednávání a schvalování strategie pak je</w:t>
      </w:r>
      <w:r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</w:t>
      </w:r>
      <w:hyperlink r:id="rId10" w:anchor="komise-pro-inovace-jihoceskeho-kraje" w:history="1">
        <w:r>
          <w:rPr>
            <w:rStyle w:val="Hypertextovodkaz"/>
            <w:rFonts w:ascii="Arial" w:eastAsia="Times New Roman" w:hAnsi="Arial" w:cs="Arial"/>
            <w:b/>
            <w:color w:val="0563C1"/>
            <w:sz w:val="20"/>
            <w:szCs w:val="20"/>
            <w:lang w:eastAsia="cs-CZ"/>
          </w:rPr>
          <w:t>Komise pro inovace Jihočeského kraje</w:t>
        </w:r>
      </w:hyperlink>
      <w:r>
        <w:rPr>
          <w:rFonts w:ascii="Arial" w:eastAsia="Times New Roman" w:hAnsi="Arial" w:cs="Arial"/>
          <w:sz w:val="20"/>
          <w:szCs w:val="20"/>
          <w:lang w:eastAsia="cs-CZ"/>
        </w:rPr>
        <w:t xml:space="preserve"> (komise Rady Jihočeského kraje). Ve druhé polovině roku 2022 byly zpracovány potřebné analytické vstupy a následně na začátku roku 2023 byla navržena samotná aktualizace strategie. Ta byla předána k </w:t>
      </w:r>
      <w:r>
        <w:rPr>
          <w:rFonts w:ascii="Arial" w:eastAsia="Times New Roman" w:hAnsi="Arial" w:cs="Arial"/>
          <w:b/>
          <w:sz w:val="20"/>
          <w:szCs w:val="20"/>
          <w:lang w:eastAsia="cs-CZ"/>
        </w:rPr>
        <w:t>připomínkování všem relevantním subjektům a platformám v oblasti VaVaI v kraji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(výzkumné organizace, krajské inovační platformy, členové Komise pro inovace ad.):</w:t>
      </w:r>
    </w:p>
    <w:p w14:paraId="150DD25C" w14:textId="77777777" w:rsidR="00282DAD" w:rsidRDefault="00282DAD" w:rsidP="00282DAD">
      <w:pPr>
        <w:numPr>
          <w:ilvl w:val="0"/>
          <w:numId w:val="13"/>
        </w:numPr>
        <w:tabs>
          <w:tab w:val="num" w:pos="1440"/>
        </w:tabs>
        <w:contextualSpacing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první fáze připomínkování do 17.3.2023 (projednání komisí 20.3.2023)</w:t>
      </w:r>
    </w:p>
    <w:p w14:paraId="4E4BBDE8" w14:textId="77777777" w:rsidR="00282DAD" w:rsidRDefault="00282DAD" w:rsidP="00282DAD">
      <w:pPr>
        <w:numPr>
          <w:ilvl w:val="0"/>
          <w:numId w:val="13"/>
        </w:numPr>
        <w:tabs>
          <w:tab w:val="num" w:pos="1440"/>
        </w:tabs>
        <w:contextualSpacing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druhá fáze připomínkování do 13.4.2023 (projednání a schválení komisí 17.4.2023)</w:t>
      </w:r>
    </w:p>
    <w:p w14:paraId="4AC146BF" w14:textId="77777777" w:rsidR="00282DAD" w:rsidRDefault="00282DAD" w:rsidP="00F4622E">
      <w:pPr>
        <w:spacing w:after="8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Komise pro inovace Jihočeského kraje na svém jednání 17.4.2023 projednala a </w:t>
      </w:r>
      <w:r>
        <w:rPr>
          <w:rFonts w:ascii="Arial" w:eastAsia="Times New Roman" w:hAnsi="Arial" w:cs="Arial"/>
          <w:b/>
          <w:sz w:val="20"/>
          <w:szCs w:val="20"/>
          <w:lang w:eastAsia="cs-CZ"/>
        </w:rPr>
        <w:t>schválila aktualizovanou verzi RIS3 strategie Jihočeského kraje pro období 2021-2027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(USNESENÍ č. 1/2023, příloha č.3). Komise dále přijala USNESENÍ č. 2/2023, kde jako poradní orgán Rady Jihočeského kraje </w:t>
      </w:r>
      <w:r>
        <w:rPr>
          <w:rFonts w:ascii="Arial" w:eastAsia="Times New Roman" w:hAnsi="Arial" w:cs="Arial"/>
          <w:b/>
          <w:sz w:val="20"/>
          <w:szCs w:val="20"/>
          <w:lang w:eastAsia="cs-CZ"/>
        </w:rPr>
        <w:t>navrhuje zabývat se v následujícím krátkodobém časovém horizontu prioritně těmito konkrétními kroky</w:t>
      </w:r>
      <w:r>
        <w:rPr>
          <w:rFonts w:ascii="Arial" w:eastAsia="Times New Roman" w:hAnsi="Arial" w:cs="Arial"/>
          <w:sz w:val="20"/>
          <w:szCs w:val="20"/>
          <w:lang w:eastAsia="cs-CZ"/>
        </w:rPr>
        <w:t>:</w:t>
      </w:r>
    </w:p>
    <w:p w14:paraId="73C3E294" w14:textId="77777777" w:rsidR="00282DAD" w:rsidRDefault="00282DAD" w:rsidP="00282DAD">
      <w:pPr>
        <w:numPr>
          <w:ilvl w:val="0"/>
          <w:numId w:val="13"/>
        </w:numPr>
        <w:tabs>
          <w:tab w:val="num" w:pos="1440"/>
        </w:tabs>
        <w:contextualSpacing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V návaznosti na budoucí záměr rozvoje areálu Jihočeského letiště prověřit zde situované průmyslové a rozvojové plochy také z hlediska jejich případného využití pro potřeby rozvoje inovačních firem a firem zaměřených na produkci a služby s vyšší přidanou hodnotou s pozitivním dopadem na rozvoj regionu.</w:t>
      </w:r>
    </w:p>
    <w:p w14:paraId="3CD835C3" w14:textId="77777777" w:rsidR="00282DAD" w:rsidRDefault="00282DAD" w:rsidP="00282DAD">
      <w:pPr>
        <w:numPr>
          <w:ilvl w:val="0"/>
          <w:numId w:val="13"/>
        </w:numPr>
        <w:tabs>
          <w:tab w:val="num" w:pos="1440"/>
        </w:tabs>
        <w:contextualSpacing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Využít silnou pozici energetiky v kraji, podporovat další rozvoj projektu Jaderného parku a podporovat zavádění systémů komunitní energetiky v obcích kraje.</w:t>
      </w:r>
    </w:p>
    <w:p w14:paraId="4D934631" w14:textId="77777777" w:rsidR="00282DAD" w:rsidRDefault="00282DAD" w:rsidP="00282DAD">
      <w:pPr>
        <w:numPr>
          <w:ilvl w:val="0"/>
          <w:numId w:val="13"/>
        </w:numPr>
        <w:tabs>
          <w:tab w:val="num" w:pos="1440"/>
        </w:tabs>
        <w:contextualSpacing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Zvážit zavedení programu podpory studia technických oborů všech škol s cílem zastavit klesající trend počtu absolventů. Určit prioritní, moderní obory vzdělávání, které budou podporovány.</w:t>
      </w:r>
    </w:p>
    <w:p w14:paraId="25F8A32A" w14:textId="77777777" w:rsidR="00282DAD" w:rsidRDefault="00282DAD" w:rsidP="00282DAD">
      <w:pPr>
        <w:numPr>
          <w:ilvl w:val="0"/>
          <w:numId w:val="13"/>
        </w:numPr>
        <w:tabs>
          <w:tab w:val="num" w:pos="1440"/>
        </w:tabs>
        <w:contextualSpacing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Zvážit provedení analýzy a zavedení podpůrného programu pro získávání talentovaných studentů a odborníků do Jihočeského kraje a pro podporu zasídlení vzdělaných cizinců.</w:t>
      </w:r>
    </w:p>
    <w:p w14:paraId="4E98422C" w14:textId="77777777" w:rsidR="00282DAD" w:rsidRDefault="00282DAD" w:rsidP="00282DAD">
      <w:pPr>
        <w:numPr>
          <w:ilvl w:val="0"/>
          <w:numId w:val="13"/>
        </w:numPr>
        <w:tabs>
          <w:tab w:val="num" w:pos="1440"/>
        </w:tabs>
        <w:contextualSpacing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Pokračovat v podpoře rozvoje biotechnologií (environmentální, potravinářské, medicínské).</w:t>
      </w:r>
    </w:p>
    <w:p w14:paraId="422F6980" w14:textId="77777777" w:rsidR="00282DAD" w:rsidRDefault="00282DAD" w:rsidP="00F4622E">
      <w:pPr>
        <w:spacing w:after="220"/>
        <w:jc w:val="both"/>
        <w:rPr>
          <w:rFonts w:ascii="Arial" w:eastAsia="Times New Roman" w:hAnsi="Arial" w:cs="Arial"/>
          <w:b/>
          <w:color w:val="404040"/>
          <w:sz w:val="20"/>
          <w:szCs w:val="20"/>
          <w:lang w:eastAsia="cs-CZ"/>
        </w:rPr>
      </w:pPr>
      <w:r>
        <w:rPr>
          <w:rFonts w:ascii="Arial" w:eastAsia="Times New Roman" w:hAnsi="Arial" w:cs="Arial"/>
          <w:b/>
          <w:color w:val="404040"/>
          <w:sz w:val="20"/>
          <w:szCs w:val="20"/>
          <w:lang w:eastAsia="cs-CZ"/>
        </w:rPr>
        <w:t>Projekt Smart akcelerátor v Jihočeském kraji</w:t>
      </w:r>
    </w:p>
    <w:p w14:paraId="2FEF3356" w14:textId="77777777" w:rsidR="00282DAD" w:rsidRDefault="00282DAD" w:rsidP="00F4622E">
      <w:pPr>
        <w:spacing w:after="8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Důležitým nástrojem pro podporu plnění aktivit RIS3 strategie i její samotnou tvorbu a aktualizaci, je projekt </w:t>
      </w:r>
      <w:r>
        <w:rPr>
          <w:rFonts w:ascii="Arial" w:eastAsia="Times New Roman" w:hAnsi="Arial" w:cs="Arial"/>
          <w:b/>
          <w:color w:val="404040"/>
          <w:sz w:val="20"/>
          <w:szCs w:val="20"/>
          <w:lang w:eastAsia="cs-CZ"/>
        </w:rPr>
        <w:t>Smart akcelerátor v Jihočeském kraji</w:t>
      </w:r>
      <w:r>
        <w:rPr>
          <w:rFonts w:ascii="Arial" w:eastAsia="Times New Roman" w:hAnsi="Arial" w:cs="Arial"/>
          <w:color w:val="404040"/>
          <w:sz w:val="20"/>
          <w:szCs w:val="20"/>
          <w:lang w:eastAsia="cs-CZ"/>
        </w:rPr>
        <w:t xml:space="preserve">. Jeho již </w:t>
      </w:r>
      <w:r>
        <w:rPr>
          <w:rFonts w:ascii="Arial" w:eastAsia="Times New Roman" w:hAnsi="Arial" w:cs="Arial"/>
          <w:sz w:val="20"/>
          <w:szCs w:val="20"/>
          <w:lang w:eastAsia="cs-CZ"/>
        </w:rPr>
        <w:t>třetí</w:t>
      </w:r>
      <w:r>
        <w:rPr>
          <w:rFonts w:ascii="Arial" w:eastAsia="Times New Roman" w:hAnsi="Arial" w:cs="Arial"/>
          <w:color w:val="404040"/>
          <w:sz w:val="20"/>
          <w:szCs w:val="20"/>
          <w:lang w:eastAsia="cs-CZ"/>
        </w:rPr>
        <w:t xml:space="preserve"> fázi realizuje s podporu evropských prostředků (OP Jan Amos Komenský) </w:t>
      </w:r>
      <w:r>
        <w:rPr>
          <w:rFonts w:ascii="Arial" w:eastAsia="Times New Roman" w:hAnsi="Arial" w:cs="Arial"/>
          <w:sz w:val="20"/>
          <w:szCs w:val="20"/>
          <w:lang w:eastAsia="cs-CZ"/>
        </w:rPr>
        <w:t>Jihočeský kraj ve spolupráci s Jihočeským vědeckotechnickým parkem, a.s. Aktuálně probíhající projekt „Smart akcelerátor v Jihočeském kraji + I“ (trvání projektu 1.1.2023 - 31.12.2026) byl schválen Usnesením č 310/2022/ZK-21 dne 13.10.2022.¨</w:t>
      </w:r>
    </w:p>
    <w:p w14:paraId="069129EF" w14:textId="77777777" w:rsidR="00282DAD" w:rsidRDefault="00282DAD" w:rsidP="00282DAD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  <w:bCs/>
          <w:szCs w:val="20"/>
        </w:rPr>
      </w:pPr>
      <w:bookmarkStart w:id="2" w:name="_Hlk135378080"/>
      <w:r>
        <w:rPr>
          <w:rFonts w:eastAsia="Times New Roman" w:cs="Arial"/>
          <w:b w:val="0"/>
          <w:bCs/>
          <w:szCs w:val="20"/>
          <w:lang w:eastAsia="cs-CZ"/>
        </w:rPr>
        <w:t xml:space="preserve">Rada kraje projednala na svém jednání dne 25. 5. 2023 návrh na </w:t>
      </w:r>
      <w:r>
        <w:rPr>
          <w:b w:val="0"/>
          <w:bCs/>
          <w:szCs w:val="20"/>
        </w:rPr>
        <w:t>průběžnou aktualizaci RIS3 strategie Jihočeského kraje (Regionální inovační strategie) Jihočeského kraje pro období 2021-2027, ve znění přílohy č.1 a č.2 , přijala  usnesení č. 581/2023/RK-68,  kterým schválení průběžné aktualizace doporučuje.</w:t>
      </w:r>
    </w:p>
    <w:p w14:paraId="0A027870" w14:textId="77777777" w:rsidR="00282DAD" w:rsidRDefault="00282DAD" w:rsidP="00F4622E">
      <w:pPr>
        <w:pStyle w:val="KUJKnormal"/>
      </w:pPr>
    </w:p>
    <w:bookmarkEnd w:id="2"/>
    <w:p w14:paraId="1BD32686" w14:textId="77777777" w:rsidR="00282DAD" w:rsidRDefault="00282DAD" w:rsidP="00B95BAC">
      <w:pPr>
        <w:pStyle w:val="KUJKnormal"/>
      </w:pPr>
    </w:p>
    <w:p w14:paraId="0E79A140" w14:textId="77777777" w:rsidR="00282DAD" w:rsidRDefault="00282DAD" w:rsidP="00B95BAC">
      <w:pPr>
        <w:pStyle w:val="KUJKnormal"/>
      </w:pPr>
    </w:p>
    <w:p w14:paraId="6B2BBB10" w14:textId="77777777" w:rsidR="00282DAD" w:rsidRDefault="00282DAD" w:rsidP="00B95BAC">
      <w:pPr>
        <w:pStyle w:val="KUJKnormal"/>
      </w:pPr>
      <w:r>
        <w:t>Finanční nároky a krytí: není požadováno</w:t>
      </w:r>
    </w:p>
    <w:p w14:paraId="07B4321A" w14:textId="77777777" w:rsidR="00282DAD" w:rsidRDefault="00282DAD" w:rsidP="00B95BAC">
      <w:pPr>
        <w:pStyle w:val="KUJKnormal"/>
      </w:pPr>
    </w:p>
    <w:p w14:paraId="26F2C878" w14:textId="77777777" w:rsidR="00282DAD" w:rsidRDefault="00282DAD" w:rsidP="00B95BAC">
      <w:pPr>
        <w:pStyle w:val="KUJKnormal"/>
      </w:pPr>
    </w:p>
    <w:p w14:paraId="4B015FD6" w14:textId="77777777" w:rsidR="00282DAD" w:rsidRDefault="00282DAD" w:rsidP="00B95BAC">
      <w:pPr>
        <w:pStyle w:val="KUJKnormal"/>
      </w:pPr>
      <w:r>
        <w:t>Vyjádření správce rozpočtu: není požadováno</w:t>
      </w:r>
    </w:p>
    <w:p w14:paraId="0EC67015" w14:textId="77777777" w:rsidR="00282DAD" w:rsidRDefault="00282DAD" w:rsidP="00B95BAC">
      <w:pPr>
        <w:pStyle w:val="KUJKnormal"/>
      </w:pPr>
    </w:p>
    <w:p w14:paraId="6DC69936" w14:textId="77777777" w:rsidR="00282DAD" w:rsidRDefault="00282DAD" w:rsidP="00B95BAC">
      <w:pPr>
        <w:pStyle w:val="KUJKnormal"/>
      </w:pPr>
    </w:p>
    <w:p w14:paraId="76F0A6AC" w14:textId="77777777" w:rsidR="00282DAD" w:rsidRPr="00A521E1" w:rsidRDefault="00282DAD" w:rsidP="00380037">
      <w:pPr>
        <w:pStyle w:val="KUJKnormal"/>
      </w:pPr>
      <w:r>
        <w:t>Návrh projednán (stanoviska):</w:t>
      </w:r>
      <w:r w:rsidRPr="00380037">
        <w:t xml:space="preserve"> </w:t>
      </w:r>
      <w:r>
        <w:t>Mgr. Markéta Procházková (OPZU):</w:t>
      </w:r>
      <w:r w:rsidRPr="00A521E1">
        <w:t xml:space="preserve"> </w:t>
      </w:r>
      <w:r>
        <w:t xml:space="preserve">Souhlasím </w:t>
      </w:r>
    </w:p>
    <w:p w14:paraId="093710A5" w14:textId="77777777" w:rsidR="00282DAD" w:rsidRDefault="00282DAD" w:rsidP="00B95BAC">
      <w:pPr>
        <w:pStyle w:val="KUJKnormal"/>
      </w:pPr>
    </w:p>
    <w:p w14:paraId="20863CAC" w14:textId="77777777" w:rsidR="00282DAD" w:rsidRDefault="00282DAD" w:rsidP="00B95BAC">
      <w:pPr>
        <w:pStyle w:val="KUJKnormal"/>
      </w:pPr>
    </w:p>
    <w:p w14:paraId="58D244D6" w14:textId="77777777" w:rsidR="00282DAD" w:rsidRDefault="00282DAD" w:rsidP="00B95BAC">
      <w:pPr>
        <w:pStyle w:val="KUJKnormal"/>
      </w:pPr>
    </w:p>
    <w:p w14:paraId="15A7A1FB" w14:textId="77777777" w:rsidR="00282DAD" w:rsidRDefault="00282DAD" w:rsidP="00B95BAC">
      <w:pPr>
        <w:pStyle w:val="KUJKtucny"/>
      </w:pPr>
      <w:r w:rsidRPr="007939A8">
        <w:t>PŘÍLOHY:</w:t>
      </w:r>
    </w:p>
    <w:p w14:paraId="5AFDE4A9" w14:textId="77777777" w:rsidR="00282DAD" w:rsidRPr="00B52AA9" w:rsidRDefault="00282DAD" w:rsidP="00BF6885">
      <w:pPr>
        <w:pStyle w:val="KUJKcislovany"/>
      </w:pPr>
      <w:r>
        <w:t xml:space="preserve"> RIS3 STRATEGIE JCK (aktualizace 2023) - 17.4.2023.pdf</w:t>
      </w:r>
      <w:r w:rsidRPr="0081756D">
        <w:t>)</w:t>
      </w:r>
    </w:p>
    <w:p w14:paraId="593A165D" w14:textId="77777777" w:rsidR="00282DAD" w:rsidRPr="00B52AA9" w:rsidRDefault="00282DAD" w:rsidP="00BF6885">
      <w:pPr>
        <w:pStyle w:val="KUJKcislovany"/>
      </w:pPr>
      <w:r>
        <w:t xml:space="preserve"> RIS3 STRATEGIE JCK (aktualizace 2023) VYTAH - 17.4.2023.pdf</w:t>
      </w:r>
      <w:r w:rsidRPr="0081756D">
        <w:t>)</w:t>
      </w:r>
    </w:p>
    <w:p w14:paraId="2478C800" w14:textId="77777777" w:rsidR="00282DAD" w:rsidRPr="00B52AA9" w:rsidRDefault="00282DAD" w:rsidP="00BF6885">
      <w:pPr>
        <w:pStyle w:val="KUJKcislovany"/>
      </w:pPr>
      <w:r>
        <w:t>Zápis komise pro inovace Jck 17.4.2023 podpis.pdf</w:t>
      </w:r>
    </w:p>
    <w:p w14:paraId="489D7626" w14:textId="77777777" w:rsidR="00282DAD" w:rsidRPr="00BF6885" w:rsidRDefault="00282DAD" w:rsidP="00BF6885">
      <w:pPr>
        <w:pStyle w:val="KUJKnormal"/>
      </w:pPr>
    </w:p>
    <w:p w14:paraId="5BCA7AF3" w14:textId="77777777" w:rsidR="00282DAD" w:rsidRDefault="00282DAD" w:rsidP="00B95BAC">
      <w:pPr>
        <w:pStyle w:val="KUJKnormal"/>
      </w:pPr>
    </w:p>
    <w:p w14:paraId="01DBB2BE" w14:textId="77777777" w:rsidR="00282DAD" w:rsidRDefault="00282DAD" w:rsidP="00B95BAC">
      <w:pPr>
        <w:pStyle w:val="KUJKnormal"/>
      </w:pPr>
    </w:p>
    <w:p w14:paraId="6464DD2A" w14:textId="77777777" w:rsidR="00282DAD" w:rsidRPr="007C1EE7" w:rsidRDefault="00282DAD" w:rsidP="00B95BAC">
      <w:pPr>
        <w:pStyle w:val="KUJKtucny"/>
      </w:pPr>
      <w:r w:rsidRPr="007C1EE7">
        <w:t>Zodpovídá:</w:t>
      </w:r>
      <w:r>
        <w:t xml:space="preserve"> vedoucí OREG Ing. arch. Petr Hornát</w:t>
      </w:r>
    </w:p>
    <w:p w14:paraId="0C8592AB" w14:textId="77777777" w:rsidR="00282DAD" w:rsidRDefault="00282DAD" w:rsidP="00B95BAC">
      <w:pPr>
        <w:pStyle w:val="KUJKnormal"/>
      </w:pPr>
    </w:p>
    <w:p w14:paraId="7B585EA4" w14:textId="77777777" w:rsidR="00282DAD" w:rsidRDefault="00282DAD" w:rsidP="00B95BAC">
      <w:pPr>
        <w:pStyle w:val="KUJKnormal"/>
      </w:pPr>
      <w:r>
        <w:t>Termín kontroly: 30. 6. 2023</w:t>
      </w:r>
    </w:p>
    <w:p w14:paraId="0833C672" w14:textId="77777777" w:rsidR="00282DAD" w:rsidRDefault="00282DAD" w:rsidP="00B95BAC">
      <w:pPr>
        <w:pStyle w:val="KUJKnormal"/>
      </w:pPr>
      <w:r>
        <w:t>Termín splnění:  30. 6. 2023</w:t>
      </w:r>
    </w:p>
    <w:p w14:paraId="4550C979" w14:textId="77777777" w:rsidR="00282DAD" w:rsidRDefault="00282DAD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11"/>
      <w:headerReference w:type="first" r:id="rId12"/>
      <w:footerReference w:type="first" r:id="rId13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D28FAF" w14:textId="77777777" w:rsidR="00282DAD" w:rsidRDefault="00282DAD" w:rsidP="00282DAD">
    <w:r>
      <w:rPr>
        <w:noProof/>
      </w:rPr>
      <w:pict w14:anchorId="59F57E31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7149DB0D" w14:textId="77777777" w:rsidR="00282DAD" w:rsidRPr="005F485E" w:rsidRDefault="00282DAD" w:rsidP="00282DAD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39658140" w14:textId="77777777" w:rsidR="00282DAD" w:rsidRPr="005F485E" w:rsidRDefault="00282DAD" w:rsidP="00282DAD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39F7092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33DEEF30" w14:textId="77777777" w:rsidR="00282DAD" w:rsidRDefault="00282DAD" w:rsidP="00282DAD">
    <w:r>
      <w:pict w14:anchorId="5527C1FD">
        <v:rect id="_x0000_i1026" style="width:481.9pt;height:2pt" o:hralign="center" o:hrstd="t" o:hrnoshade="t" o:hr="t" fillcolor="black" stroked="f"/>
      </w:pict>
    </w:r>
  </w:p>
  <w:p w14:paraId="44537B8D" w14:textId="77777777" w:rsidR="00282DAD" w:rsidRPr="00282DAD" w:rsidRDefault="00282DAD" w:rsidP="00282DA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8342D41"/>
    <w:multiLevelType w:val="hybridMultilevel"/>
    <w:tmpl w:val="364A070E"/>
    <w:lvl w:ilvl="0" w:tplc="9D8EE852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84339"/>
    <w:multiLevelType w:val="hybridMultilevel"/>
    <w:tmpl w:val="AD82F90C"/>
    <w:lvl w:ilvl="0" w:tplc="183AB274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6380767">
    <w:abstractNumId w:val="1"/>
  </w:num>
  <w:num w:numId="2" w16cid:durableId="1206454213">
    <w:abstractNumId w:val="2"/>
  </w:num>
  <w:num w:numId="3" w16cid:durableId="1328286887">
    <w:abstractNumId w:val="11"/>
  </w:num>
  <w:num w:numId="4" w16cid:durableId="2064909271">
    <w:abstractNumId w:val="9"/>
  </w:num>
  <w:num w:numId="5" w16cid:durableId="966545644">
    <w:abstractNumId w:val="0"/>
  </w:num>
  <w:num w:numId="6" w16cid:durableId="302396732">
    <w:abstractNumId w:val="3"/>
  </w:num>
  <w:num w:numId="7" w16cid:durableId="175073301">
    <w:abstractNumId w:val="8"/>
  </w:num>
  <w:num w:numId="8" w16cid:durableId="65538598">
    <w:abstractNumId w:val="4"/>
  </w:num>
  <w:num w:numId="9" w16cid:durableId="613634688">
    <w:abstractNumId w:val="5"/>
  </w:num>
  <w:num w:numId="10" w16cid:durableId="1306162390">
    <w:abstractNumId w:val="10"/>
  </w:num>
  <w:num w:numId="11" w16cid:durableId="6766872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2748843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9427320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2DAD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  <w:style w:type="character" w:styleId="Hypertextovodkaz">
    <w:name w:val="Hyperlink"/>
    <w:uiPriority w:val="99"/>
    <w:rsid w:val="00282DA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is3.cz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www.risjk.cz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kraj-jihocesky.cz/cs/samosprava/vybory-komis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egatrendy.cz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1010</Words>
  <Characters>5962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6959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2023-08-30T14:21:00Z</dcterms:created>
  <dcterms:modified xsi:type="dcterms:W3CDTF">2023-08-30T14:21:00Z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_Jednani">
    <vt:i4>6211060</vt:i4>
  </property>
  <property fmtid="{D5CDD505-2E9C-101B-9397-08002B2CF9AE}" pid="3" name="ID_Navrh">
    <vt:i4>6306902</vt:i4>
  </property>
  <property fmtid="{D5CDD505-2E9C-101B-9397-08002B2CF9AE}" pid="4" name="UlozitJako">
    <vt:lpwstr>C:\Users\mrazkova\AppData\Local\Temp\iU29116460\Zastupitelstvo\2023-06-22\Navrhy\222-ZK-23.</vt:lpwstr>
  </property>
  <property fmtid="{D5CDD505-2E9C-101B-9397-08002B2CF9AE}" pid="5" name="Zpracovat">
    <vt:bool>false</vt:bool>
  </property>
</Properties>
</file>