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36074" w14:paraId="4B635E4D" w14:textId="77777777" w:rsidTr="002453D2">
        <w:trPr>
          <w:trHeight w:hRule="exact" w:val="397"/>
        </w:trPr>
        <w:tc>
          <w:tcPr>
            <w:tcW w:w="2376" w:type="dxa"/>
            <w:hideMark/>
          </w:tcPr>
          <w:p w14:paraId="2D5404EE" w14:textId="77777777" w:rsidR="00C36074" w:rsidRDefault="00C3607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4DF2D5" w14:textId="77777777" w:rsidR="00C36074" w:rsidRDefault="00C36074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48699D16" w14:textId="77777777" w:rsidR="00C36074" w:rsidRDefault="00C3607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6BC2851" w14:textId="77777777" w:rsidR="00C36074" w:rsidRDefault="00C36074" w:rsidP="00970720">
            <w:pPr>
              <w:pStyle w:val="KUJKnormal"/>
            </w:pPr>
          </w:p>
        </w:tc>
      </w:tr>
      <w:tr w:rsidR="00C36074" w14:paraId="63450C7D" w14:textId="77777777" w:rsidTr="002453D2">
        <w:trPr>
          <w:cantSplit/>
          <w:trHeight w:hRule="exact" w:val="397"/>
        </w:trPr>
        <w:tc>
          <w:tcPr>
            <w:tcW w:w="2376" w:type="dxa"/>
            <w:hideMark/>
          </w:tcPr>
          <w:p w14:paraId="3E2596A0" w14:textId="77777777" w:rsidR="00C36074" w:rsidRDefault="00C3607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104C1F" w14:textId="77777777" w:rsidR="00C36074" w:rsidRDefault="00C36074" w:rsidP="00970720">
            <w:pPr>
              <w:pStyle w:val="KUJKnormal"/>
            </w:pPr>
            <w:r>
              <w:t>191/ZK/23</w:t>
            </w:r>
          </w:p>
        </w:tc>
      </w:tr>
      <w:tr w:rsidR="00C36074" w14:paraId="4091011A" w14:textId="77777777" w:rsidTr="002453D2">
        <w:trPr>
          <w:trHeight w:val="397"/>
        </w:trPr>
        <w:tc>
          <w:tcPr>
            <w:tcW w:w="2376" w:type="dxa"/>
          </w:tcPr>
          <w:p w14:paraId="6AFCFF55" w14:textId="77777777" w:rsidR="00C36074" w:rsidRDefault="00C36074" w:rsidP="00970720"/>
          <w:p w14:paraId="06DC5D9D" w14:textId="77777777" w:rsidR="00C36074" w:rsidRDefault="00C3607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EFFFBB8" w14:textId="77777777" w:rsidR="00C36074" w:rsidRDefault="00C36074" w:rsidP="00970720"/>
          <w:p w14:paraId="4D6897B6" w14:textId="77777777" w:rsidR="00C36074" w:rsidRDefault="00C3607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Instalace fotovoltaické elektrárny na Krajském úřadu Jihočeského kraje, U Zimního stadionu, České Budějovice</w:t>
            </w:r>
          </w:p>
        </w:tc>
      </w:tr>
    </w:tbl>
    <w:p w14:paraId="15E41013" w14:textId="77777777" w:rsidR="00C36074" w:rsidRDefault="00C36074" w:rsidP="002453D2">
      <w:pPr>
        <w:pStyle w:val="KUJKnormal"/>
        <w:rPr>
          <w:b/>
          <w:bCs/>
        </w:rPr>
      </w:pPr>
      <w:r>
        <w:rPr>
          <w:b/>
          <w:bCs/>
        </w:rPr>
        <w:pict w14:anchorId="346BF99E">
          <v:rect id="_x0000_i1029" style="width:453.6pt;height:1.5pt" o:hralign="center" o:hrstd="t" o:hrnoshade="t" o:hr="t" fillcolor="black" stroked="f"/>
        </w:pict>
      </w:r>
    </w:p>
    <w:p w14:paraId="69496345" w14:textId="77777777" w:rsidR="00C36074" w:rsidRDefault="00C36074" w:rsidP="002453D2">
      <w:pPr>
        <w:pStyle w:val="KUJKnormal"/>
      </w:pPr>
    </w:p>
    <w:p w14:paraId="3F723B03" w14:textId="77777777" w:rsidR="00C36074" w:rsidRDefault="00C36074" w:rsidP="002453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36074" w14:paraId="25CBC233" w14:textId="77777777" w:rsidTr="002559B8">
        <w:trPr>
          <w:trHeight w:val="397"/>
        </w:trPr>
        <w:tc>
          <w:tcPr>
            <w:tcW w:w="2350" w:type="dxa"/>
            <w:hideMark/>
          </w:tcPr>
          <w:p w14:paraId="1C4EBFFA" w14:textId="77777777" w:rsidR="00C36074" w:rsidRDefault="00C3607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27A427" w14:textId="77777777" w:rsidR="00C36074" w:rsidRDefault="00C36074" w:rsidP="002559B8">
            <w:pPr>
              <w:pStyle w:val="KUJKnormal"/>
            </w:pPr>
            <w:r>
              <w:t>Mgr. Bc. Antonín Krák</w:t>
            </w:r>
          </w:p>
          <w:p w14:paraId="4FD126D6" w14:textId="77777777" w:rsidR="00C36074" w:rsidRDefault="00C36074" w:rsidP="002559B8"/>
        </w:tc>
      </w:tr>
      <w:tr w:rsidR="00C36074" w14:paraId="62B283C6" w14:textId="77777777" w:rsidTr="002559B8">
        <w:trPr>
          <w:trHeight w:val="397"/>
        </w:trPr>
        <w:tc>
          <w:tcPr>
            <w:tcW w:w="2350" w:type="dxa"/>
          </w:tcPr>
          <w:p w14:paraId="14E5EBEE" w14:textId="77777777" w:rsidR="00C36074" w:rsidRDefault="00C36074" w:rsidP="002559B8">
            <w:pPr>
              <w:pStyle w:val="KUJKtucny"/>
            </w:pPr>
            <w:r>
              <w:t>Zpracoval:</w:t>
            </w:r>
          </w:p>
          <w:p w14:paraId="5398D54A" w14:textId="77777777" w:rsidR="00C36074" w:rsidRDefault="00C36074" w:rsidP="002559B8"/>
        </w:tc>
        <w:tc>
          <w:tcPr>
            <w:tcW w:w="6862" w:type="dxa"/>
            <w:hideMark/>
          </w:tcPr>
          <w:p w14:paraId="293B4AD5" w14:textId="77777777" w:rsidR="00C36074" w:rsidRDefault="00C36074" w:rsidP="002559B8">
            <w:pPr>
              <w:pStyle w:val="KUJKnormal"/>
            </w:pPr>
            <w:r>
              <w:t>OHMS</w:t>
            </w:r>
          </w:p>
        </w:tc>
      </w:tr>
      <w:tr w:rsidR="00C36074" w14:paraId="19486DE2" w14:textId="77777777" w:rsidTr="002559B8">
        <w:trPr>
          <w:trHeight w:val="397"/>
        </w:trPr>
        <w:tc>
          <w:tcPr>
            <w:tcW w:w="2350" w:type="dxa"/>
          </w:tcPr>
          <w:p w14:paraId="75763E2F" w14:textId="77777777" w:rsidR="00C36074" w:rsidRPr="009715F9" w:rsidRDefault="00C3607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3C898F" w14:textId="77777777" w:rsidR="00C36074" w:rsidRDefault="00C36074" w:rsidP="002559B8"/>
        </w:tc>
        <w:tc>
          <w:tcPr>
            <w:tcW w:w="6862" w:type="dxa"/>
            <w:hideMark/>
          </w:tcPr>
          <w:p w14:paraId="31760FC9" w14:textId="77777777" w:rsidR="00C36074" w:rsidRDefault="00C36074" w:rsidP="002559B8">
            <w:pPr>
              <w:pStyle w:val="KUJKnormal"/>
            </w:pPr>
            <w:r>
              <w:t>Ing. František Dědič</w:t>
            </w:r>
          </w:p>
        </w:tc>
      </w:tr>
    </w:tbl>
    <w:p w14:paraId="0AAC451B" w14:textId="77777777" w:rsidR="00C36074" w:rsidRDefault="00C36074" w:rsidP="002453D2">
      <w:pPr>
        <w:pStyle w:val="KUJKnormal"/>
      </w:pPr>
    </w:p>
    <w:p w14:paraId="0DE3D3A9" w14:textId="77777777" w:rsidR="00C36074" w:rsidRPr="0052161F" w:rsidRDefault="00C36074" w:rsidP="002453D2">
      <w:pPr>
        <w:pStyle w:val="KUJKtucny"/>
      </w:pPr>
      <w:r w:rsidRPr="0052161F">
        <w:t>NÁVRH USNESENÍ</w:t>
      </w:r>
    </w:p>
    <w:p w14:paraId="783BAC5E" w14:textId="77777777" w:rsidR="00C36074" w:rsidRDefault="00C36074" w:rsidP="002453D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4509846" w14:textId="77777777" w:rsidR="00C36074" w:rsidRPr="00841DFC" w:rsidRDefault="00C36074" w:rsidP="002453D2">
      <w:pPr>
        <w:pStyle w:val="KUJKPolozka"/>
      </w:pPr>
      <w:r w:rsidRPr="00841DFC">
        <w:t>Zastupitelstvo Jihočeského kraje</w:t>
      </w:r>
    </w:p>
    <w:p w14:paraId="42EE6E4D" w14:textId="77777777" w:rsidR="00C36074" w:rsidRDefault="00C36074" w:rsidP="0039265D">
      <w:pPr>
        <w:pStyle w:val="KUJKdoplnek2"/>
      </w:pPr>
      <w:r>
        <w:t>s</w:t>
      </w:r>
      <w:r w:rsidRPr="00AF7BAE">
        <w:t>chvaluje</w:t>
      </w:r>
    </w:p>
    <w:p w14:paraId="500A54A4" w14:textId="77777777" w:rsidR="00C36074" w:rsidRDefault="00C36074" w:rsidP="00AB4730">
      <w:pPr>
        <w:pStyle w:val="KUJKnormal"/>
      </w:pPr>
      <w:r>
        <w:t>1. realizaci projektu „Instalace fotovoltaické elektrárny na Krajském úřadu Jihočeského kraje</w:t>
      </w:r>
      <w:r>
        <w:rPr>
          <w:b/>
          <w:bCs/>
        </w:rPr>
        <w:t xml:space="preserve">, </w:t>
      </w:r>
      <w:r>
        <w:t>U Zimního stadionu, České Budějovice“ a podání žádosti o podporu do Operačního programu Životního prostředí 2021-2027 s celkovými výdaji ve výši 16 000 000 Kč, z toho celkovými způsobilými výdaji ve výši 14 300 000 Kč,</w:t>
      </w:r>
    </w:p>
    <w:p w14:paraId="375DFB29" w14:textId="77777777" w:rsidR="00C36074" w:rsidRDefault="00C36074" w:rsidP="00AB4730">
      <w:pPr>
        <w:pStyle w:val="KUJKnormal"/>
        <w:tabs>
          <w:tab w:val="left" w:pos="142"/>
          <w:tab w:val="left" w:pos="284"/>
        </w:tabs>
      </w:pPr>
      <w:bookmarkStart w:id="1" w:name="_Hlk132874696"/>
      <w:r>
        <w:t xml:space="preserve">2. </w:t>
      </w:r>
      <w:bookmarkEnd w:id="1"/>
      <w:r>
        <w:t>kofinancování projektu „Instalace fotovoltaické elektrárny na Krajském úřadu Jihočeského kraje, U Zimního stadionu, České Budějovice“ Jihočeským krajem ve výši 72,03 % z celkových způsobilých výdajů, tj. 10 300 000 Kč, s podmínkou přidělení dotace z Operačního programu Životního prostředí 2021-2027, s čerpáním na základě Formuláře evropského projektu dle přílohy č.1 návrhu č. 191/ZK/23,</w:t>
      </w:r>
    </w:p>
    <w:p w14:paraId="2B7916BB" w14:textId="77777777" w:rsidR="00C36074" w:rsidRDefault="00C36074" w:rsidP="00AB473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3. předfinancování projektu „Instalace fotovoltaické elektrárny na Krajském úřadu Jihočeského kraje, U Zimního stadionu, České Budějovice“ Jihočeským krajem ve výši 27,97 % z celkových způsobilých výdajů, tj. 4 000 000 Kč, s podmínkou přidělení dotace z Operačního programu Životního prostředí 2021-2027, s čerpáním na základě Formuláře evropského projektu dle přílohy č.1 návrhu č. 191/ZK/23,</w:t>
      </w:r>
    </w:p>
    <w:p w14:paraId="5F69DEAC" w14:textId="77777777" w:rsidR="00C36074" w:rsidRDefault="00C36074" w:rsidP="00AB473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4. financování nezpůsobilých výdajů projektu „Instalace fotovoltaické elektrárny na Krajském úřadu Jihočeského kraje, U Zimního stadionu, České Budějovice“ Jihočeským krajem ve výši 1 700 000 Kč, s podmínkou přidělení dotace z Operačního programu Životního prostředí 2021-2027, s čerpáním na základě Formuláře evropského projektu dle přílohy č.1 návrhu č. 191/ZK/23;</w:t>
      </w:r>
    </w:p>
    <w:p w14:paraId="7B90450C" w14:textId="77777777" w:rsidR="00C36074" w:rsidRDefault="00C36074" w:rsidP="00C546A5">
      <w:pPr>
        <w:pStyle w:val="KUJKdoplnek2"/>
      </w:pPr>
      <w:r w:rsidRPr="0021676C">
        <w:t>ukládá</w:t>
      </w:r>
    </w:p>
    <w:p w14:paraId="68B5D205" w14:textId="77777777" w:rsidR="00C36074" w:rsidRPr="00AB4730" w:rsidRDefault="00C36074" w:rsidP="00AB4730">
      <w:pPr>
        <w:pStyle w:val="KUJKPolozka"/>
        <w:rPr>
          <w:b w:val="0"/>
          <w:bCs/>
        </w:rPr>
      </w:pPr>
      <w:r w:rsidRPr="00AB4730">
        <w:rPr>
          <w:b w:val="0"/>
          <w:bCs/>
        </w:rPr>
        <w:t>JUDr. Lukáši Glaserovi, řediteli krajského úřadu</w:t>
      </w:r>
      <w:r>
        <w:rPr>
          <w:b w:val="0"/>
          <w:bCs/>
        </w:rPr>
        <w:t>,</w:t>
      </w:r>
      <w:r w:rsidRPr="00AB4730">
        <w:rPr>
          <w:b w:val="0"/>
          <w:bCs/>
        </w:rPr>
        <w:t xml:space="preserve"> zabezpečit provedení potřebných úkonů vedoucích k realizaci části I.</w:t>
      </w:r>
      <w:r>
        <w:rPr>
          <w:b w:val="0"/>
          <w:bCs/>
        </w:rPr>
        <w:t xml:space="preserve"> tohoto</w:t>
      </w:r>
      <w:r w:rsidRPr="00AB4730">
        <w:rPr>
          <w:b w:val="0"/>
          <w:bCs/>
        </w:rPr>
        <w:t xml:space="preserve"> usnesení</w:t>
      </w:r>
      <w:r>
        <w:rPr>
          <w:b w:val="0"/>
          <w:bCs/>
        </w:rPr>
        <w:t>.</w:t>
      </w:r>
    </w:p>
    <w:p w14:paraId="224702FA" w14:textId="77777777" w:rsidR="00C36074" w:rsidRDefault="00C36074" w:rsidP="002453D2">
      <w:pPr>
        <w:pStyle w:val="KUJKnormal"/>
      </w:pPr>
    </w:p>
    <w:p w14:paraId="1949FFA6" w14:textId="77777777" w:rsidR="00C36074" w:rsidRDefault="00C36074" w:rsidP="0039265D">
      <w:pPr>
        <w:pStyle w:val="KUJKmezeraDZ"/>
      </w:pPr>
      <w:bookmarkStart w:id="2" w:name="US_DuvodZprava"/>
      <w:bookmarkEnd w:id="2"/>
    </w:p>
    <w:p w14:paraId="46E13A14" w14:textId="77777777" w:rsidR="00C36074" w:rsidRDefault="00C36074" w:rsidP="0039265D">
      <w:pPr>
        <w:pStyle w:val="KUJKnadpisDZ"/>
      </w:pPr>
      <w:r>
        <w:t>DŮVODOVÁ ZPRÁVA</w:t>
      </w:r>
    </w:p>
    <w:p w14:paraId="497DE2A3" w14:textId="77777777" w:rsidR="00C36074" w:rsidRPr="009B7B0B" w:rsidRDefault="00C36074" w:rsidP="0039265D">
      <w:pPr>
        <w:pStyle w:val="KUJKmezeraDZ"/>
      </w:pPr>
    </w:p>
    <w:p w14:paraId="7D6C6B17" w14:textId="77777777" w:rsidR="00C36074" w:rsidRDefault="00C36074" w:rsidP="00AB4730">
      <w:pPr>
        <w:pStyle w:val="KUJKmezeraDZ"/>
        <w:rPr>
          <w:sz w:val="20"/>
          <w:szCs w:val="20"/>
        </w:rPr>
      </w:pPr>
      <w:r>
        <w:rPr>
          <w:sz w:val="20"/>
          <w:szCs w:val="20"/>
        </w:rPr>
        <w:t xml:space="preserve">OHMS předkládá návrh v souladu s § 36 zákona č.129/2000 Sb., o krajích, v platném znění, a v souladu </w:t>
      </w:r>
      <w:r>
        <w:rPr>
          <w:sz w:val="20"/>
          <w:szCs w:val="20"/>
        </w:rPr>
        <w:br/>
        <w:t>se SM/115/ZK Směrnice pro přípravu a realizaci evropských projektů.</w:t>
      </w:r>
    </w:p>
    <w:p w14:paraId="4355566E" w14:textId="77777777" w:rsidR="00C36074" w:rsidRDefault="00C36074" w:rsidP="00AB4730">
      <w:pPr>
        <w:pStyle w:val="KUJKnormal"/>
      </w:pPr>
    </w:p>
    <w:p w14:paraId="3BE18437" w14:textId="77777777" w:rsidR="00C36074" w:rsidRDefault="00C36074" w:rsidP="00AB4730">
      <w:pPr>
        <w:pStyle w:val="KUJKnormal"/>
      </w:pPr>
      <w:r>
        <w:t>Ministerstvo životního prostředí vyhlásilo výzvu č.11 Obnovitelné zdroje energie na veřejných budovách. 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559A0C0B" w14:textId="77777777" w:rsidR="00C36074" w:rsidRDefault="00C36074" w:rsidP="00AB4730">
      <w:pPr>
        <w:pStyle w:val="KUJKnormal"/>
      </w:pPr>
    </w:p>
    <w:p w14:paraId="11CCE893" w14:textId="77777777" w:rsidR="00C36074" w:rsidRDefault="00C36074" w:rsidP="00AB4730">
      <w:pPr>
        <w:pStyle w:val="KUJKnormal"/>
      </w:pPr>
      <w:r>
        <w:t>Příjem žádostí probíhá průběžně do 31.05.2023, jedná se o průběžnou výzvu. Alokace výzvy činí 825 000 000 Kč. Kraje a jimi zřizované organizace jsou oprávněnými příjemci podpory. Podpora je poskytována prostřednictvím tzv. jednotkových nákladů pro jednotlivá opatření. Z výpočtu vyplývá uvedená výše podpory. OREG v loňském roce vytipoval objekty v majetku kraje, u kterých je instalace fotovoltaických elektráren vhodná. Mezi nimi jsou i oba areály krajského úřadu. Tento materiál se týká areálu U Zimního stadionu. Součástí projektu je i zásadní oprava střech v areálu v celkové výši 9 000 000 Kč.</w:t>
      </w:r>
    </w:p>
    <w:p w14:paraId="7D031C6D" w14:textId="77777777" w:rsidR="00C36074" w:rsidRDefault="00C36074" w:rsidP="002453D2">
      <w:pPr>
        <w:pStyle w:val="KUJKnormal"/>
      </w:pPr>
    </w:p>
    <w:p w14:paraId="7B66774F" w14:textId="77777777" w:rsidR="00C36074" w:rsidRDefault="00C36074" w:rsidP="002453D2">
      <w:pPr>
        <w:pStyle w:val="KUJKnormal"/>
      </w:pPr>
      <w:r>
        <w:t>Finanční nároky a krytí:</w:t>
      </w:r>
    </w:p>
    <w:p w14:paraId="24FBF954" w14:textId="77777777" w:rsidR="00C36074" w:rsidRDefault="00C36074" w:rsidP="00AB4730">
      <w:pPr>
        <w:pStyle w:val="KUJKnormal"/>
      </w:pPr>
      <w:r>
        <w:t xml:space="preserve">Celkové prostředky z rozpočtu Jihočeského kraje činí 16 000 000 Kč, z toho dotace bude činit 4 000 000 Kč. </w:t>
      </w:r>
    </w:p>
    <w:p w14:paraId="7198C715" w14:textId="77777777" w:rsidR="00C36074" w:rsidRDefault="00C36074" w:rsidP="00AB4730">
      <w:pPr>
        <w:pStyle w:val="KUJKnormal"/>
      </w:pPr>
      <w:r>
        <w:t xml:space="preserve">S financováním projektu již bylo v rozpočtu kraje počítáno v rámci schváleného rozpočtu na rok 2023 </w:t>
      </w:r>
      <w:r>
        <w:br/>
        <w:t>v celkové výši 9 mil. pro všechny projekty FVE (ORJ 2068 paragraf 3799 pol. 6909). A dále jsou projekty FVE součástí schváleného SVR na roky 2024–25 v celkové výši 92,55 mil. Kč pro rok 2024. Tato alokace pro FVE je určena pro všechny krajské projekty a PO kraje v rámci oblasti školství a sociálních věcí.</w:t>
      </w:r>
    </w:p>
    <w:p w14:paraId="0D1A59FB" w14:textId="77777777" w:rsidR="00C36074" w:rsidRDefault="00C36074" w:rsidP="002453D2">
      <w:pPr>
        <w:pStyle w:val="KUJKnormal"/>
      </w:pPr>
    </w:p>
    <w:p w14:paraId="46FAB4A5" w14:textId="77777777" w:rsidR="00C36074" w:rsidRDefault="00C36074" w:rsidP="002453D2">
      <w:pPr>
        <w:pStyle w:val="KUJKnormal"/>
      </w:pPr>
    </w:p>
    <w:p w14:paraId="1AF0FC34" w14:textId="77777777" w:rsidR="00C36074" w:rsidRDefault="00C36074" w:rsidP="002453D2">
      <w:pPr>
        <w:pStyle w:val="KUJKnormal"/>
      </w:pPr>
      <w:r>
        <w:t>Vyjádření správce rozpočtu:</w:t>
      </w:r>
    </w:p>
    <w:p w14:paraId="2A081DB3" w14:textId="77777777" w:rsidR="00C36074" w:rsidRDefault="00C36074" w:rsidP="009E0EC2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Souhlasím z hlediska rozpočtového krytí. </w:t>
      </w:r>
    </w:p>
    <w:p w14:paraId="14682875" w14:textId="77777777" w:rsidR="00C36074" w:rsidRDefault="00C36074" w:rsidP="002453D2">
      <w:pPr>
        <w:pStyle w:val="KUJKnormal"/>
      </w:pPr>
    </w:p>
    <w:p w14:paraId="7AE4CE77" w14:textId="77777777" w:rsidR="00C36074" w:rsidRDefault="00C36074" w:rsidP="002453D2">
      <w:pPr>
        <w:pStyle w:val="KUJKnormal"/>
      </w:pPr>
      <w:r>
        <w:t>Návrh projednán (stanoviska): nebyla vyžadována</w:t>
      </w:r>
    </w:p>
    <w:p w14:paraId="36D1B3C0" w14:textId="77777777" w:rsidR="00C36074" w:rsidRDefault="00C36074" w:rsidP="00205BA6">
      <w:pPr>
        <w:rPr>
          <w:rFonts w:ascii="Arial" w:hAnsi="Arial"/>
          <w:sz w:val="20"/>
          <w:szCs w:val="28"/>
        </w:rPr>
      </w:pPr>
    </w:p>
    <w:p w14:paraId="25E9A4CB" w14:textId="77777777" w:rsidR="00C36074" w:rsidRPr="00A76F59" w:rsidRDefault="00C36074" w:rsidP="00215B53">
      <w:pPr>
        <w:jc w:val="both"/>
        <w:rPr>
          <w:rFonts w:ascii="Arial" w:hAnsi="Arial"/>
          <w:sz w:val="20"/>
          <w:szCs w:val="28"/>
        </w:rPr>
      </w:pPr>
      <w:r w:rsidRPr="00A76F59">
        <w:rPr>
          <w:rFonts w:ascii="Arial" w:hAnsi="Arial"/>
          <w:sz w:val="20"/>
          <w:szCs w:val="28"/>
        </w:rPr>
        <w:t xml:space="preserve">Rada kraje usnesením č. </w:t>
      </w:r>
      <w:r>
        <w:rPr>
          <w:rFonts w:ascii="Arial" w:hAnsi="Arial"/>
          <w:sz w:val="20"/>
          <w:szCs w:val="28"/>
        </w:rPr>
        <w:t>474/2023/RK-66</w:t>
      </w:r>
      <w:r w:rsidRPr="00A76F59">
        <w:rPr>
          <w:rFonts w:ascii="Arial" w:hAnsi="Arial"/>
          <w:sz w:val="20"/>
          <w:szCs w:val="28"/>
        </w:rPr>
        <w:t xml:space="preserve"> ze dne </w:t>
      </w:r>
      <w:r>
        <w:rPr>
          <w:rFonts w:ascii="Arial" w:hAnsi="Arial"/>
          <w:sz w:val="20"/>
          <w:szCs w:val="28"/>
        </w:rPr>
        <w:t>27.04.</w:t>
      </w:r>
      <w:r w:rsidRPr="00A76F59">
        <w:rPr>
          <w:rFonts w:ascii="Arial" w:hAnsi="Arial"/>
          <w:sz w:val="20"/>
          <w:szCs w:val="28"/>
        </w:rPr>
        <w:t>2023 doporučila zastupitelstvu kraje přijmout usnesení v navrhovaném znění.</w:t>
      </w:r>
    </w:p>
    <w:p w14:paraId="0F63C3A2" w14:textId="77777777" w:rsidR="00C36074" w:rsidRDefault="00C36074" w:rsidP="00205BA6">
      <w:pPr>
        <w:pStyle w:val="KUJKnormal"/>
      </w:pPr>
    </w:p>
    <w:p w14:paraId="0154E710" w14:textId="77777777" w:rsidR="00C36074" w:rsidRDefault="00C36074" w:rsidP="002453D2">
      <w:pPr>
        <w:pStyle w:val="KUJKnormal"/>
      </w:pPr>
    </w:p>
    <w:p w14:paraId="3130EFAF" w14:textId="77777777" w:rsidR="00C36074" w:rsidRPr="007939A8" w:rsidRDefault="00C36074" w:rsidP="002453D2">
      <w:pPr>
        <w:pStyle w:val="KUJKtucny"/>
      </w:pPr>
      <w:r w:rsidRPr="007939A8">
        <w:t>PŘÍLOHY:</w:t>
      </w:r>
    </w:p>
    <w:p w14:paraId="3D67E01F" w14:textId="77777777" w:rsidR="00C36074" w:rsidRPr="00B52AA9" w:rsidRDefault="00C36074" w:rsidP="00215B53">
      <w:pPr>
        <w:pStyle w:val="KUJKcislovany"/>
      </w:pPr>
      <w:r>
        <w:t>Formulář evropského projektu</w:t>
      </w:r>
      <w:r w:rsidRPr="0081756D">
        <w:t xml:space="preserve"> (</w:t>
      </w:r>
      <w:r>
        <w:t>ZK110523_191_př.1.pdf</w:t>
      </w:r>
      <w:r w:rsidRPr="0081756D">
        <w:t>)</w:t>
      </w:r>
    </w:p>
    <w:p w14:paraId="550DD88B" w14:textId="77777777" w:rsidR="00C36074" w:rsidRDefault="00C36074" w:rsidP="002453D2">
      <w:pPr>
        <w:pStyle w:val="KUJKnormal"/>
      </w:pPr>
    </w:p>
    <w:p w14:paraId="0F393566" w14:textId="77777777" w:rsidR="00C36074" w:rsidRDefault="00C36074" w:rsidP="002453D2">
      <w:pPr>
        <w:pStyle w:val="KUJKnormal"/>
      </w:pPr>
    </w:p>
    <w:p w14:paraId="20C248EC" w14:textId="77777777" w:rsidR="00C36074" w:rsidRPr="001279AA" w:rsidRDefault="00C36074" w:rsidP="002453D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1279AA">
        <w:rPr>
          <w:b w:val="0"/>
          <w:bCs/>
        </w:rPr>
        <w:t>vedoucí OHMS – Ing. František Dědič</w:t>
      </w:r>
    </w:p>
    <w:p w14:paraId="5874486B" w14:textId="77777777" w:rsidR="00C36074" w:rsidRDefault="00C36074" w:rsidP="002453D2">
      <w:pPr>
        <w:pStyle w:val="KUJKnormal"/>
      </w:pPr>
    </w:p>
    <w:p w14:paraId="000B240A" w14:textId="77777777" w:rsidR="00C36074" w:rsidRDefault="00C36074" w:rsidP="002453D2">
      <w:pPr>
        <w:pStyle w:val="KUJKnormal"/>
      </w:pPr>
      <w:r>
        <w:t>Termín kontroly: 4.čtvrtletí 2023</w:t>
      </w:r>
    </w:p>
    <w:p w14:paraId="46724E14" w14:textId="77777777" w:rsidR="00C36074" w:rsidRDefault="00C36074" w:rsidP="002453D2">
      <w:pPr>
        <w:pStyle w:val="KUJKnormal"/>
      </w:pPr>
      <w:r>
        <w:t>Termín splnění: 4. čtvrtletí 2023</w:t>
      </w:r>
    </w:p>
    <w:p w14:paraId="2A2A22D2" w14:textId="77777777" w:rsidR="00C36074" w:rsidRDefault="00C3607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5375" w14:textId="77777777" w:rsidR="00C36074" w:rsidRDefault="00C36074" w:rsidP="00C36074">
    <w:r>
      <w:rPr>
        <w:noProof/>
      </w:rPr>
      <w:pict w14:anchorId="35C43B9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003B81D" w14:textId="77777777" w:rsidR="00C36074" w:rsidRPr="005F485E" w:rsidRDefault="00C36074" w:rsidP="00C3607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9BAFBD6" w14:textId="77777777" w:rsidR="00C36074" w:rsidRPr="005F485E" w:rsidRDefault="00C36074" w:rsidP="00C3607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2F1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43AA824" w14:textId="77777777" w:rsidR="00C36074" w:rsidRDefault="00C36074" w:rsidP="00C36074">
    <w:r>
      <w:pict w14:anchorId="5EBE27A4">
        <v:rect id="_x0000_i1026" style="width:481.9pt;height:2pt" o:hralign="center" o:hrstd="t" o:hrnoshade="t" o:hr="t" fillcolor="black" stroked="f"/>
      </w:pict>
    </w:r>
  </w:p>
  <w:p w14:paraId="0022623C" w14:textId="77777777" w:rsidR="00C36074" w:rsidRPr="00C36074" w:rsidRDefault="00C36074" w:rsidP="00C360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43F0473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737050">
    <w:abstractNumId w:val="1"/>
  </w:num>
  <w:num w:numId="2" w16cid:durableId="230580337">
    <w:abstractNumId w:val="2"/>
  </w:num>
  <w:num w:numId="3" w16cid:durableId="2058623746">
    <w:abstractNumId w:val="10"/>
  </w:num>
  <w:num w:numId="4" w16cid:durableId="2131393875">
    <w:abstractNumId w:val="8"/>
  </w:num>
  <w:num w:numId="5" w16cid:durableId="983003660">
    <w:abstractNumId w:val="0"/>
  </w:num>
  <w:num w:numId="6" w16cid:durableId="855189582">
    <w:abstractNumId w:val="3"/>
  </w:num>
  <w:num w:numId="7" w16cid:durableId="316808638">
    <w:abstractNumId w:val="6"/>
  </w:num>
  <w:num w:numId="8" w16cid:durableId="2059434232">
    <w:abstractNumId w:val="4"/>
  </w:num>
  <w:num w:numId="9" w16cid:durableId="285430211">
    <w:abstractNumId w:val="5"/>
  </w:num>
  <w:num w:numId="10" w16cid:durableId="247544758">
    <w:abstractNumId w:val="9"/>
  </w:num>
  <w:num w:numId="11" w16cid:durableId="821586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074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2023-05-12T11:16:00Z</dcterms:created>
  <dcterms:modified xsi:type="dcterms:W3CDTF">2023-05-12T11:16:00Z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6281896</vt:i4>
  </property>
  <property fmtid="{D5CDD505-2E9C-101B-9397-08002B2CF9AE}" pid="4" name="UlozitJako">
    <vt:lpwstr>C:\Users\mrazkova\AppData\Local\Temp\iU78808232\Zastupitelstvo\2023-05-11\Navrhy\191-ZK-23.</vt:lpwstr>
  </property>
  <property fmtid="{D5CDD505-2E9C-101B-9397-08002B2CF9AE}" pid="5" name="Zpracovat">
    <vt:bool>false</vt:bool>
  </property>
</Properties>
</file>