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80CF0" w14:paraId="1B3C1E00" w14:textId="77777777" w:rsidTr="007F433F">
        <w:trPr>
          <w:trHeight w:hRule="exact" w:val="397"/>
        </w:trPr>
        <w:tc>
          <w:tcPr>
            <w:tcW w:w="2376" w:type="dxa"/>
            <w:hideMark/>
          </w:tcPr>
          <w:p w14:paraId="5831DA23" w14:textId="77777777" w:rsidR="00480CF0" w:rsidRDefault="00480CF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B8A5B6B" w14:textId="77777777" w:rsidR="00480CF0" w:rsidRDefault="00480CF0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55E1BE29" w14:textId="77777777" w:rsidR="00480CF0" w:rsidRDefault="00480CF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048FDC4" w14:textId="77777777" w:rsidR="00480CF0" w:rsidRDefault="00480CF0" w:rsidP="00970720">
            <w:pPr>
              <w:pStyle w:val="KUJKnormal"/>
            </w:pPr>
          </w:p>
        </w:tc>
      </w:tr>
      <w:tr w:rsidR="00480CF0" w14:paraId="39EA92F1" w14:textId="77777777" w:rsidTr="007F433F">
        <w:trPr>
          <w:cantSplit/>
          <w:trHeight w:hRule="exact" w:val="397"/>
        </w:trPr>
        <w:tc>
          <w:tcPr>
            <w:tcW w:w="2376" w:type="dxa"/>
            <w:hideMark/>
          </w:tcPr>
          <w:p w14:paraId="6C5798A6" w14:textId="77777777" w:rsidR="00480CF0" w:rsidRDefault="00480CF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881069" w14:textId="77777777" w:rsidR="00480CF0" w:rsidRDefault="00480CF0" w:rsidP="00970720">
            <w:pPr>
              <w:pStyle w:val="KUJKnormal"/>
            </w:pPr>
            <w:r>
              <w:t>146/ZK/23</w:t>
            </w:r>
          </w:p>
        </w:tc>
      </w:tr>
      <w:tr w:rsidR="00480CF0" w14:paraId="7E63EA50" w14:textId="77777777" w:rsidTr="007F433F">
        <w:trPr>
          <w:trHeight w:val="397"/>
        </w:trPr>
        <w:tc>
          <w:tcPr>
            <w:tcW w:w="2376" w:type="dxa"/>
          </w:tcPr>
          <w:p w14:paraId="7713F8B2" w14:textId="77777777" w:rsidR="00480CF0" w:rsidRDefault="00480CF0" w:rsidP="00970720"/>
          <w:p w14:paraId="5438BA00" w14:textId="77777777" w:rsidR="00480CF0" w:rsidRDefault="00480CF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F447D3A" w14:textId="77777777" w:rsidR="00480CF0" w:rsidRDefault="00480CF0" w:rsidP="00970720"/>
          <w:p w14:paraId="2184CAC7" w14:textId="77777777" w:rsidR="00480CF0" w:rsidRDefault="00480CF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příspěvkové organizace zřízené Jihočeským krajem v sociální oblasti</w:t>
            </w:r>
          </w:p>
        </w:tc>
      </w:tr>
    </w:tbl>
    <w:p w14:paraId="5A20FDD7" w14:textId="77777777" w:rsidR="00480CF0" w:rsidRDefault="00480CF0" w:rsidP="007F433F">
      <w:pPr>
        <w:pStyle w:val="KUJKnormal"/>
        <w:rPr>
          <w:b/>
          <w:bCs/>
        </w:rPr>
      </w:pPr>
      <w:r>
        <w:rPr>
          <w:b/>
          <w:bCs/>
        </w:rPr>
        <w:pict w14:anchorId="3D2F3C87">
          <v:rect id="_x0000_i1029" style="width:453.6pt;height:1.5pt" o:hralign="center" o:hrstd="t" o:hrnoshade="t" o:hr="t" fillcolor="black" stroked="f"/>
        </w:pict>
      </w:r>
    </w:p>
    <w:p w14:paraId="3EB707D5" w14:textId="77777777" w:rsidR="00480CF0" w:rsidRDefault="00480CF0" w:rsidP="007F433F">
      <w:pPr>
        <w:pStyle w:val="KUJKnormal"/>
      </w:pPr>
    </w:p>
    <w:p w14:paraId="0EB45158" w14:textId="77777777" w:rsidR="00480CF0" w:rsidRDefault="00480CF0" w:rsidP="007F433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80CF0" w14:paraId="743CF2F3" w14:textId="77777777" w:rsidTr="002559B8">
        <w:trPr>
          <w:trHeight w:val="397"/>
        </w:trPr>
        <w:tc>
          <w:tcPr>
            <w:tcW w:w="2350" w:type="dxa"/>
            <w:hideMark/>
          </w:tcPr>
          <w:p w14:paraId="36A16414" w14:textId="77777777" w:rsidR="00480CF0" w:rsidRDefault="00480CF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891533" w14:textId="77777777" w:rsidR="00480CF0" w:rsidRDefault="00480CF0" w:rsidP="002559B8">
            <w:pPr>
              <w:pStyle w:val="KUJKnormal"/>
            </w:pPr>
            <w:r>
              <w:t>doc. Ing. Lucie Kozlová, Ph.D.</w:t>
            </w:r>
          </w:p>
          <w:p w14:paraId="6DFF3FBC" w14:textId="77777777" w:rsidR="00480CF0" w:rsidRDefault="00480CF0" w:rsidP="002559B8"/>
        </w:tc>
      </w:tr>
      <w:tr w:rsidR="00480CF0" w14:paraId="5EE8F8E8" w14:textId="77777777" w:rsidTr="002559B8">
        <w:trPr>
          <w:trHeight w:val="397"/>
        </w:trPr>
        <w:tc>
          <w:tcPr>
            <w:tcW w:w="2350" w:type="dxa"/>
          </w:tcPr>
          <w:p w14:paraId="61414498" w14:textId="77777777" w:rsidR="00480CF0" w:rsidRDefault="00480CF0" w:rsidP="002559B8">
            <w:pPr>
              <w:pStyle w:val="KUJKtucny"/>
            </w:pPr>
            <w:r>
              <w:t>Zpracoval:</w:t>
            </w:r>
          </w:p>
          <w:p w14:paraId="1FF15FDA" w14:textId="77777777" w:rsidR="00480CF0" w:rsidRDefault="00480CF0" w:rsidP="002559B8"/>
        </w:tc>
        <w:tc>
          <w:tcPr>
            <w:tcW w:w="6862" w:type="dxa"/>
            <w:hideMark/>
          </w:tcPr>
          <w:p w14:paraId="09F6DF80" w14:textId="77777777" w:rsidR="00480CF0" w:rsidRDefault="00480CF0" w:rsidP="002559B8">
            <w:pPr>
              <w:pStyle w:val="KUJKnormal"/>
            </w:pPr>
            <w:r>
              <w:t>OSOV</w:t>
            </w:r>
          </w:p>
        </w:tc>
      </w:tr>
      <w:tr w:rsidR="00480CF0" w14:paraId="3FF79CF4" w14:textId="77777777" w:rsidTr="002559B8">
        <w:trPr>
          <w:trHeight w:val="397"/>
        </w:trPr>
        <w:tc>
          <w:tcPr>
            <w:tcW w:w="2350" w:type="dxa"/>
          </w:tcPr>
          <w:p w14:paraId="2AA1BA18" w14:textId="77777777" w:rsidR="00480CF0" w:rsidRPr="009715F9" w:rsidRDefault="00480CF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6CEE15" w14:textId="77777777" w:rsidR="00480CF0" w:rsidRDefault="00480CF0" w:rsidP="002559B8"/>
        </w:tc>
        <w:tc>
          <w:tcPr>
            <w:tcW w:w="6862" w:type="dxa"/>
            <w:hideMark/>
          </w:tcPr>
          <w:p w14:paraId="02F65A6C" w14:textId="77777777" w:rsidR="00480CF0" w:rsidRDefault="00480CF0" w:rsidP="002559B8">
            <w:pPr>
              <w:pStyle w:val="KUJKnormal"/>
            </w:pPr>
            <w:r>
              <w:t>Mgr. Pavla Doubková</w:t>
            </w:r>
          </w:p>
        </w:tc>
      </w:tr>
    </w:tbl>
    <w:p w14:paraId="194D0D91" w14:textId="77777777" w:rsidR="00480CF0" w:rsidRDefault="00480CF0" w:rsidP="007F433F">
      <w:pPr>
        <w:pStyle w:val="KUJKnormal"/>
      </w:pPr>
    </w:p>
    <w:p w14:paraId="3C0E44C0" w14:textId="77777777" w:rsidR="00480CF0" w:rsidRPr="0052161F" w:rsidRDefault="00480CF0" w:rsidP="007F433F">
      <w:pPr>
        <w:pStyle w:val="KUJKtucny"/>
      </w:pPr>
      <w:r w:rsidRPr="0052161F">
        <w:t>NÁVRH USNESENÍ</w:t>
      </w:r>
    </w:p>
    <w:p w14:paraId="0A7041C2" w14:textId="77777777" w:rsidR="00480CF0" w:rsidRDefault="00480CF0" w:rsidP="007F433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97784F" w14:textId="77777777" w:rsidR="00480CF0" w:rsidRPr="00841DFC" w:rsidRDefault="00480CF0" w:rsidP="007F433F">
      <w:pPr>
        <w:pStyle w:val="KUJKPolozka"/>
      </w:pPr>
      <w:r w:rsidRPr="00841DFC">
        <w:t>Zastupitelstvo Jihočeského kraje</w:t>
      </w:r>
    </w:p>
    <w:p w14:paraId="40EF3774" w14:textId="77777777" w:rsidR="00480CF0" w:rsidRPr="00E10FE7" w:rsidRDefault="00480CF0" w:rsidP="008E1BD6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342F454B" w14:textId="77777777" w:rsidR="00480CF0" w:rsidRPr="008E1BD6" w:rsidRDefault="00480CF0" w:rsidP="008E1BD6">
      <w:pPr>
        <w:pStyle w:val="KUJKPolozka"/>
        <w:rPr>
          <w:b w:val="0"/>
          <w:bCs/>
        </w:rPr>
      </w:pPr>
      <w:r w:rsidRPr="008E1BD6">
        <w:rPr>
          <w:b w:val="0"/>
          <w:bCs/>
        </w:rPr>
        <w:t xml:space="preserve">Dodatek č. 54 ke Zřizovací listině Centra sociálních služeb Jindřichův Hradec, Česká 1175, 377 01 Jindřichův Hradec II, IČO 75011191, ve znění uvedeném v příloze č. 1 návrhu č. </w:t>
      </w:r>
      <w:r>
        <w:rPr>
          <w:b w:val="0"/>
          <w:bCs/>
        </w:rPr>
        <w:t>146</w:t>
      </w:r>
      <w:r w:rsidRPr="008E1BD6">
        <w:rPr>
          <w:b w:val="0"/>
          <w:bCs/>
        </w:rPr>
        <w:t>/</w:t>
      </w:r>
      <w:r>
        <w:rPr>
          <w:b w:val="0"/>
          <w:bCs/>
        </w:rPr>
        <w:t>Z</w:t>
      </w:r>
      <w:r w:rsidRPr="008E1BD6">
        <w:rPr>
          <w:b w:val="0"/>
          <w:bCs/>
        </w:rPr>
        <w:t>K/23</w:t>
      </w:r>
      <w:r>
        <w:rPr>
          <w:b w:val="0"/>
          <w:bCs/>
        </w:rPr>
        <w:t>.</w:t>
      </w:r>
    </w:p>
    <w:p w14:paraId="14821428" w14:textId="77777777" w:rsidR="00480CF0" w:rsidRDefault="00480CF0" w:rsidP="007F433F">
      <w:pPr>
        <w:pStyle w:val="KUJKnormal"/>
      </w:pPr>
    </w:p>
    <w:p w14:paraId="5D4C0810" w14:textId="77777777" w:rsidR="00480CF0" w:rsidRDefault="00480CF0" w:rsidP="007F433F">
      <w:pPr>
        <w:pStyle w:val="KUJKnormal"/>
      </w:pPr>
    </w:p>
    <w:p w14:paraId="48DE3D3B" w14:textId="77777777" w:rsidR="00480CF0" w:rsidRDefault="00480CF0" w:rsidP="008E1BD6">
      <w:pPr>
        <w:pStyle w:val="KUJKmezeraDZ"/>
      </w:pPr>
      <w:bookmarkStart w:id="1" w:name="US_DuvodZprava"/>
      <w:bookmarkEnd w:id="1"/>
    </w:p>
    <w:p w14:paraId="10DFDE19" w14:textId="77777777" w:rsidR="00480CF0" w:rsidRDefault="00480CF0" w:rsidP="008E1BD6">
      <w:pPr>
        <w:pStyle w:val="KUJKnadpisDZ"/>
      </w:pPr>
      <w:r>
        <w:t>DŮVODOVÁ ZPRÁVA</w:t>
      </w:r>
    </w:p>
    <w:p w14:paraId="77581A81" w14:textId="77777777" w:rsidR="00480CF0" w:rsidRPr="009B7B0B" w:rsidRDefault="00480CF0" w:rsidP="008E1BD6">
      <w:pPr>
        <w:pStyle w:val="KUJKmezeraDZ"/>
      </w:pPr>
    </w:p>
    <w:p w14:paraId="09FDB443" w14:textId="77777777" w:rsidR="00480CF0" w:rsidRDefault="00480CF0" w:rsidP="0019488C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Dle § 35 odst. 2 písm. j) zákona č. 129/2000 Sb., o krajích, ve znění pozdějších předpisů, je zastupitelstvu kraje vyhrazeno zřizovat a rušit příspěvkové organizace a organizační složky kraje; k tomu schvalovat jejich zřizovací listiny.</w:t>
      </w:r>
    </w:p>
    <w:p w14:paraId="64F9294E" w14:textId="77777777" w:rsidR="00480CF0" w:rsidRDefault="00480CF0" w:rsidP="007F433F">
      <w:pPr>
        <w:pStyle w:val="KUJKnormal"/>
      </w:pPr>
    </w:p>
    <w:p w14:paraId="45B293AA" w14:textId="77777777" w:rsidR="00480CF0" w:rsidRDefault="00480CF0" w:rsidP="0019488C">
      <w:pPr>
        <w:numPr>
          <w:ilvl w:val="0"/>
          <w:numId w:val="11"/>
        </w:numPr>
        <w:ind w:right="-2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Zastupitelstvo Jihočeského kraje schválilo svým usnesením č. 452/2022/ZK-23 přijetí daru </w:t>
      </w:r>
      <w:bookmarkStart w:id="2" w:name="_Hlk67569623"/>
      <w:r>
        <w:rPr>
          <w:rFonts w:ascii="Arial" w:hAnsi="Arial" w:cs="Arial"/>
          <w:sz w:val="20"/>
          <w:szCs w:val="28"/>
        </w:rPr>
        <w:t xml:space="preserve">pozemku v k. ú. Třeboň, a to </w:t>
      </w:r>
      <w:bookmarkEnd w:id="2"/>
      <w:r>
        <w:rPr>
          <w:rFonts w:ascii="Arial" w:hAnsi="Arial" w:cs="Arial"/>
          <w:sz w:val="20"/>
          <w:szCs w:val="28"/>
        </w:rPr>
        <w:t xml:space="preserve">parcely č. </w:t>
      </w:r>
      <w:bookmarkStart w:id="3" w:name="_Hlk72941403"/>
      <w:r>
        <w:rPr>
          <w:rFonts w:ascii="Arial" w:hAnsi="Arial" w:cs="Arial"/>
          <w:sz w:val="20"/>
          <w:szCs w:val="28"/>
        </w:rPr>
        <w:t xml:space="preserve">1534/29 </w:t>
      </w:r>
      <w:bookmarkEnd w:id="3"/>
      <w:r>
        <w:rPr>
          <w:rFonts w:ascii="Arial" w:hAnsi="Arial" w:cs="Arial"/>
          <w:sz w:val="20"/>
          <w:szCs w:val="28"/>
        </w:rPr>
        <w:t>o výměře 1618 m</w:t>
      </w:r>
      <w:r>
        <w:rPr>
          <w:rFonts w:ascii="Arial" w:hAnsi="Arial" w:cs="Arial"/>
          <w:sz w:val="20"/>
          <w:szCs w:val="28"/>
          <w:vertAlign w:val="superscript"/>
        </w:rPr>
        <w:t>2</w:t>
      </w:r>
      <w:r>
        <w:rPr>
          <w:rFonts w:ascii="Arial" w:hAnsi="Arial" w:cs="Arial"/>
          <w:sz w:val="20"/>
          <w:szCs w:val="28"/>
        </w:rPr>
        <w:t xml:space="preserve"> od </w:t>
      </w:r>
      <w:bookmarkStart w:id="4" w:name="_Hlk72941812"/>
      <w:r>
        <w:rPr>
          <w:rFonts w:ascii="Arial" w:hAnsi="Arial" w:cs="Arial"/>
          <w:sz w:val="20"/>
          <w:szCs w:val="28"/>
        </w:rPr>
        <w:t>města Třeboně</w:t>
      </w:r>
      <w:bookmarkEnd w:id="4"/>
      <w:r>
        <w:rPr>
          <w:rFonts w:ascii="Arial" w:hAnsi="Arial" w:cs="Arial"/>
          <w:sz w:val="20"/>
          <w:szCs w:val="28"/>
        </w:rPr>
        <w:t xml:space="preserve"> do vlastnictví </w:t>
      </w:r>
      <w:bookmarkStart w:id="5" w:name="_Hlk72932666"/>
      <w:r>
        <w:rPr>
          <w:rFonts w:ascii="Arial" w:hAnsi="Arial" w:cs="Arial"/>
          <w:sz w:val="20"/>
          <w:szCs w:val="28"/>
        </w:rPr>
        <w:t>Jihočeského kraje pro účely výstavby zařízení poskytujícího sociální služby – „Přístavby Domova seniorů Třeboň“</w:t>
      </w:r>
      <w:bookmarkEnd w:id="5"/>
      <w:r>
        <w:rPr>
          <w:rFonts w:ascii="Arial" w:hAnsi="Arial" w:cs="Arial"/>
          <w:sz w:val="20"/>
          <w:szCs w:val="28"/>
        </w:rPr>
        <w:t xml:space="preserve">. Zároveň bylo tímto usnesením schváleno předání uvedeného pozemku k hospodaření se svěřeným majetkem </w:t>
      </w:r>
      <w:bookmarkStart w:id="6" w:name="_Hlk110953379"/>
      <w:bookmarkStart w:id="7" w:name="_Hlk67571112"/>
      <w:r>
        <w:rPr>
          <w:rFonts w:ascii="Arial" w:hAnsi="Arial" w:cs="Arial"/>
          <w:sz w:val="20"/>
          <w:szCs w:val="28"/>
        </w:rPr>
        <w:t>Centru sociálních služeb Jindřichův Hradec</w:t>
      </w:r>
      <w:bookmarkEnd w:id="6"/>
      <w:r>
        <w:rPr>
          <w:rFonts w:ascii="Arial" w:hAnsi="Arial" w:cs="Arial"/>
          <w:sz w:val="20"/>
          <w:szCs w:val="28"/>
        </w:rPr>
        <w:t xml:space="preserve">, IČO 75011191, </w:t>
      </w:r>
      <w:bookmarkEnd w:id="7"/>
      <w:r>
        <w:rPr>
          <w:rFonts w:ascii="Arial" w:hAnsi="Arial" w:cs="Arial"/>
          <w:sz w:val="20"/>
          <w:szCs w:val="28"/>
        </w:rPr>
        <w:t>zřizovanému krajem, ke dni podání návrhu na vklad vlastnického práva z darovací smlouvy do katastru nemovitostí.</w:t>
      </w:r>
    </w:p>
    <w:p w14:paraId="6ED7C409" w14:textId="77777777" w:rsidR="00480CF0" w:rsidRDefault="00480CF0" w:rsidP="0019488C">
      <w:pPr>
        <w:pStyle w:val="KUJKnormal"/>
        <w:ind w:right="-2"/>
      </w:pPr>
      <w:r>
        <w:rPr>
          <w:rFonts w:cs="Arial"/>
        </w:rPr>
        <w:t xml:space="preserve">Z výše uvedeného důvodu je nutné dostat do souladu údaje uvedené ve zřizovací listině Centra sociálních služeb Jindřichův Hradec s údaji uvedenými v katastru nemovitostí. </w:t>
      </w:r>
      <w:r>
        <w:t>Dodatek ke zřizovací listině nabývá účinnosti dnem podání návrhu na vklad do katastru nemovitostí.</w:t>
      </w:r>
    </w:p>
    <w:p w14:paraId="668880F5" w14:textId="77777777" w:rsidR="00480CF0" w:rsidRDefault="00480CF0" w:rsidP="0019488C">
      <w:pPr>
        <w:numPr>
          <w:ilvl w:val="0"/>
          <w:numId w:val="11"/>
        </w:numPr>
        <w:ind w:right="-2"/>
        <w:contextualSpacing/>
        <w:jc w:val="both"/>
        <w:rPr>
          <w:rFonts w:ascii="Arial" w:hAnsi="Arial" w:cs="Arial"/>
          <w:sz w:val="20"/>
          <w:szCs w:val="28"/>
        </w:rPr>
      </w:pPr>
      <w:r w:rsidRPr="0019488C">
        <w:rPr>
          <w:rFonts w:ascii="Arial" w:hAnsi="Arial" w:cs="Arial"/>
          <w:sz w:val="20"/>
          <w:szCs w:val="28"/>
        </w:rPr>
        <w:t xml:space="preserve">Rada kraje svým usnesením č. </w:t>
      </w:r>
      <w:r>
        <w:rPr>
          <w:rFonts w:ascii="Arial" w:hAnsi="Arial" w:cs="Arial"/>
          <w:sz w:val="20"/>
          <w:szCs w:val="28"/>
        </w:rPr>
        <w:t>434</w:t>
      </w:r>
      <w:r w:rsidRPr="0019488C">
        <w:rPr>
          <w:rFonts w:ascii="Arial" w:hAnsi="Arial" w:cs="Arial"/>
          <w:sz w:val="20"/>
          <w:szCs w:val="28"/>
        </w:rPr>
        <w:t>/2023/RK-6</w:t>
      </w:r>
      <w:r>
        <w:rPr>
          <w:rFonts w:ascii="Arial" w:hAnsi="Arial" w:cs="Arial"/>
          <w:sz w:val="20"/>
          <w:szCs w:val="28"/>
        </w:rPr>
        <w:t>6</w:t>
      </w:r>
      <w:r w:rsidRPr="0019488C">
        <w:rPr>
          <w:rFonts w:ascii="Arial" w:hAnsi="Arial" w:cs="Arial"/>
          <w:sz w:val="20"/>
          <w:szCs w:val="28"/>
        </w:rPr>
        <w:t xml:space="preserve"> ze dne </w:t>
      </w:r>
      <w:r>
        <w:rPr>
          <w:rFonts w:ascii="Arial" w:hAnsi="Arial" w:cs="Arial"/>
          <w:sz w:val="20"/>
          <w:szCs w:val="28"/>
        </w:rPr>
        <w:t>27</w:t>
      </w:r>
      <w:r w:rsidRPr="0019488C">
        <w:rPr>
          <w:rFonts w:ascii="Arial" w:hAnsi="Arial" w:cs="Arial"/>
          <w:sz w:val="20"/>
          <w:szCs w:val="28"/>
        </w:rPr>
        <w:t xml:space="preserve">. </w:t>
      </w:r>
      <w:r>
        <w:rPr>
          <w:rFonts w:ascii="Arial" w:hAnsi="Arial" w:cs="Arial"/>
          <w:sz w:val="20"/>
          <w:szCs w:val="28"/>
        </w:rPr>
        <w:t>4</w:t>
      </w:r>
      <w:r w:rsidRPr="0019488C">
        <w:rPr>
          <w:rFonts w:ascii="Arial" w:hAnsi="Arial" w:cs="Arial"/>
          <w:sz w:val="20"/>
          <w:szCs w:val="28"/>
        </w:rPr>
        <w:t xml:space="preserve">. 2023 doporučila zastupitelstvu kraje schválit </w:t>
      </w:r>
      <w:r>
        <w:rPr>
          <w:rFonts w:ascii="Arial" w:hAnsi="Arial" w:cs="Arial"/>
          <w:sz w:val="20"/>
          <w:szCs w:val="28"/>
        </w:rPr>
        <w:t xml:space="preserve"> dodatek ke zřizovací listině Centra sociálních služeb Jindřichův Hradec.</w:t>
      </w:r>
    </w:p>
    <w:p w14:paraId="1DC8223B" w14:textId="77777777" w:rsidR="00480CF0" w:rsidRDefault="00480CF0" w:rsidP="007F433F">
      <w:pPr>
        <w:pStyle w:val="KUJKnormal"/>
      </w:pPr>
    </w:p>
    <w:p w14:paraId="21D5E224" w14:textId="77777777" w:rsidR="00480CF0" w:rsidRDefault="00480CF0" w:rsidP="007F433F">
      <w:pPr>
        <w:pStyle w:val="KUJKnormal"/>
      </w:pPr>
      <w:r>
        <w:t>Finanční nároky a krytí: Nemá nároky na rozpočet kraje.</w:t>
      </w:r>
    </w:p>
    <w:p w14:paraId="2551351A" w14:textId="77777777" w:rsidR="00480CF0" w:rsidRDefault="00480CF0" w:rsidP="007F433F">
      <w:pPr>
        <w:pStyle w:val="KUJKnormal"/>
      </w:pPr>
      <w:r>
        <w:t>Vyjádření správce rozpočtu: Nebylo vyžádáno.</w:t>
      </w:r>
    </w:p>
    <w:p w14:paraId="376EFEDD" w14:textId="77777777" w:rsidR="00480CF0" w:rsidRDefault="00480CF0" w:rsidP="007F433F">
      <w:pPr>
        <w:pStyle w:val="KUJKnormal"/>
      </w:pPr>
      <w:r>
        <w:t>Návrh projednán (stanoviska):</w:t>
      </w:r>
    </w:p>
    <w:p w14:paraId="383424A6" w14:textId="77777777" w:rsidR="00480CF0" w:rsidRPr="00AE15B4" w:rsidRDefault="00480CF0" w:rsidP="0034750A">
      <w:pPr>
        <w:pStyle w:val="KUJKnormal"/>
      </w:pPr>
      <w:r>
        <w:t xml:space="preserve">Zuzana Homolková (OHMS): Souhlasím - </w:t>
      </w:r>
    </w:p>
    <w:p w14:paraId="436ECF45" w14:textId="77777777" w:rsidR="00480CF0" w:rsidRPr="00AE15B4" w:rsidRDefault="00480CF0" w:rsidP="0034750A">
      <w:pPr>
        <w:pStyle w:val="KUJKnormal"/>
      </w:pPr>
      <w:r>
        <w:t xml:space="preserve">Mgr. Ing. Alexandra Kindlová (OSOV): Souhlasím - </w:t>
      </w:r>
    </w:p>
    <w:p w14:paraId="0D12512D" w14:textId="77777777" w:rsidR="00480CF0" w:rsidRDefault="00480CF0" w:rsidP="007F433F">
      <w:pPr>
        <w:pStyle w:val="KUJKnormal"/>
      </w:pPr>
    </w:p>
    <w:p w14:paraId="12C0ED4A" w14:textId="77777777" w:rsidR="00480CF0" w:rsidRPr="007939A8" w:rsidRDefault="00480CF0" w:rsidP="007F433F">
      <w:pPr>
        <w:pStyle w:val="KUJKtucny"/>
      </w:pPr>
      <w:r w:rsidRPr="007939A8">
        <w:t>PŘÍLOHY:</w:t>
      </w:r>
    </w:p>
    <w:p w14:paraId="0E5BDD5E" w14:textId="77777777" w:rsidR="00480CF0" w:rsidRPr="00B52AA9" w:rsidRDefault="00480CF0" w:rsidP="00E30BD1">
      <w:pPr>
        <w:pStyle w:val="KUJKcislovany"/>
      </w:pPr>
      <w:r>
        <w:t>Dodatek ke Zřizovací listině Centra sociálních služeb Jindřichův Hradec</w:t>
      </w:r>
      <w:r w:rsidRPr="0081756D">
        <w:t xml:space="preserve"> (</w:t>
      </w:r>
      <w:r>
        <w:t>Dodatek č. 54 CSS-JH.doc</w:t>
      </w:r>
      <w:r w:rsidRPr="0081756D">
        <w:t>)</w:t>
      </w:r>
    </w:p>
    <w:p w14:paraId="75481C70" w14:textId="77777777" w:rsidR="00480CF0" w:rsidRDefault="00480CF0" w:rsidP="007F433F">
      <w:pPr>
        <w:pStyle w:val="KUJKnormal"/>
      </w:pPr>
    </w:p>
    <w:p w14:paraId="6A77E4DA" w14:textId="77777777" w:rsidR="00480CF0" w:rsidRPr="007C1EE7" w:rsidRDefault="00480CF0" w:rsidP="007F433F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14937C41" w14:textId="77777777" w:rsidR="00480CF0" w:rsidRDefault="00480CF0" w:rsidP="007F433F">
      <w:pPr>
        <w:pStyle w:val="KUJKnormal"/>
      </w:pPr>
      <w:r>
        <w:t>Termín kontroly: 31. 5. 2023</w:t>
      </w:r>
    </w:p>
    <w:p w14:paraId="79128328" w14:textId="77777777" w:rsidR="00480CF0" w:rsidRDefault="00480CF0" w:rsidP="0027044E">
      <w:pPr>
        <w:pStyle w:val="KUJKnormal"/>
      </w:pPr>
      <w:r>
        <w:t>Termín splnění: 31. 5.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44C9" w14:textId="77777777" w:rsidR="00480CF0" w:rsidRDefault="00480CF0" w:rsidP="00480CF0">
    <w:r>
      <w:rPr>
        <w:noProof/>
      </w:rPr>
      <w:pict w14:anchorId="066016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640E449" w14:textId="77777777" w:rsidR="00480CF0" w:rsidRPr="005F485E" w:rsidRDefault="00480CF0" w:rsidP="00480CF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28288B4" w14:textId="77777777" w:rsidR="00480CF0" w:rsidRPr="005F485E" w:rsidRDefault="00480CF0" w:rsidP="00480CF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F5810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B2288AB" w14:textId="77777777" w:rsidR="00480CF0" w:rsidRDefault="00480CF0" w:rsidP="00480CF0">
    <w:r>
      <w:pict w14:anchorId="60870111">
        <v:rect id="_x0000_i1026" style="width:481.9pt;height:2pt" o:hralign="center" o:hrstd="t" o:hrnoshade="t" o:hr="t" fillcolor="black" stroked="f"/>
      </w:pict>
    </w:r>
  </w:p>
  <w:p w14:paraId="7337E93F" w14:textId="77777777" w:rsidR="00480CF0" w:rsidRPr="00480CF0" w:rsidRDefault="00480CF0" w:rsidP="00480C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18712">
    <w:abstractNumId w:val="1"/>
  </w:num>
  <w:num w:numId="2" w16cid:durableId="533539515">
    <w:abstractNumId w:val="2"/>
  </w:num>
  <w:num w:numId="3" w16cid:durableId="1393000343">
    <w:abstractNumId w:val="9"/>
  </w:num>
  <w:num w:numId="4" w16cid:durableId="1800344960">
    <w:abstractNumId w:val="7"/>
  </w:num>
  <w:num w:numId="5" w16cid:durableId="1404985034">
    <w:abstractNumId w:val="0"/>
  </w:num>
  <w:num w:numId="6" w16cid:durableId="877741473">
    <w:abstractNumId w:val="3"/>
  </w:num>
  <w:num w:numId="7" w16cid:durableId="1948586652">
    <w:abstractNumId w:val="6"/>
  </w:num>
  <w:num w:numId="8" w16cid:durableId="1571771371">
    <w:abstractNumId w:val="4"/>
  </w:num>
  <w:num w:numId="9" w16cid:durableId="1071735597">
    <w:abstractNumId w:val="5"/>
  </w:num>
  <w:num w:numId="10" w16cid:durableId="955404754">
    <w:abstractNumId w:val="8"/>
  </w:num>
  <w:num w:numId="11" w16cid:durableId="223371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0CF0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2023-05-12T11:09:00Z</dcterms:created>
  <dcterms:modified xsi:type="dcterms:W3CDTF">2023-05-12T11:09:00Z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6271247</vt:i4>
  </property>
  <property fmtid="{D5CDD505-2E9C-101B-9397-08002B2CF9AE}" pid="4" name="UlozitJako">
    <vt:lpwstr>C:\Users\mrazkova\AppData\Local\Temp\iU78808232\Zastupitelstvo\2023-05-11\Navrhy\146-ZK-23.</vt:lpwstr>
  </property>
  <property fmtid="{D5CDD505-2E9C-101B-9397-08002B2CF9AE}" pid="5" name="Zpracovat">
    <vt:bool>false</vt:bool>
  </property>
</Properties>
</file>