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B6974" w14:paraId="33FF33F8" w14:textId="77777777" w:rsidTr="00ED102C">
        <w:trPr>
          <w:trHeight w:hRule="exact" w:val="397"/>
        </w:trPr>
        <w:tc>
          <w:tcPr>
            <w:tcW w:w="2376" w:type="dxa"/>
            <w:hideMark/>
          </w:tcPr>
          <w:p w14:paraId="42C6C85F" w14:textId="77777777" w:rsidR="001B6974" w:rsidRDefault="001B697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F01BE93" w14:textId="77777777" w:rsidR="001B6974" w:rsidRDefault="001B6974" w:rsidP="00970720">
            <w:pPr>
              <w:pStyle w:val="KUJKnormal"/>
            </w:pPr>
            <w:r>
              <w:t>11. 5. 2023</w:t>
            </w:r>
          </w:p>
        </w:tc>
        <w:tc>
          <w:tcPr>
            <w:tcW w:w="2126" w:type="dxa"/>
            <w:hideMark/>
          </w:tcPr>
          <w:p w14:paraId="60F8F3FA" w14:textId="77777777" w:rsidR="001B6974" w:rsidRDefault="001B697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9B4B136" w14:textId="77777777" w:rsidR="001B6974" w:rsidRDefault="001B6974" w:rsidP="00970720">
            <w:pPr>
              <w:pStyle w:val="KUJKnormal"/>
            </w:pPr>
          </w:p>
        </w:tc>
      </w:tr>
      <w:tr w:rsidR="001B6974" w14:paraId="6BA7FF7F" w14:textId="77777777" w:rsidTr="00ED102C">
        <w:trPr>
          <w:cantSplit/>
          <w:trHeight w:hRule="exact" w:val="397"/>
        </w:trPr>
        <w:tc>
          <w:tcPr>
            <w:tcW w:w="2376" w:type="dxa"/>
            <w:hideMark/>
          </w:tcPr>
          <w:p w14:paraId="60797248" w14:textId="77777777" w:rsidR="001B6974" w:rsidRDefault="001B697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E220F0C" w14:textId="77777777" w:rsidR="001B6974" w:rsidRDefault="001B6974" w:rsidP="00970720">
            <w:pPr>
              <w:pStyle w:val="KUJKnormal"/>
            </w:pPr>
            <w:r>
              <w:t>117/ZK/23</w:t>
            </w:r>
          </w:p>
        </w:tc>
      </w:tr>
      <w:tr w:rsidR="001B6974" w14:paraId="106F7F84" w14:textId="77777777" w:rsidTr="00ED102C">
        <w:trPr>
          <w:trHeight w:val="397"/>
        </w:trPr>
        <w:tc>
          <w:tcPr>
            <w:tcW w:w="2376" w:type="dxa"/>
          </w:tcPr>
          <w:p w14:paraId="2701978F" w14:textId="77777777" w:rsidR="001B6974" w:rsidRDefault="001B6974" w:rsidP="00970720"/>
          <w:p w14:paraId="03201C80" w14:textId="77777777" w:rsidR="001B6974" w:rsidRDefault="001B697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1F1FBEC" w14:textId="77777777" w:rsidR="001B6974" w:rsidRDefault="001B6974" w:rsidP="00970720"/>
          <w:p w14:paraId="3B5A40AA" w14:textId="77777777" w:rsidR="001B6974" w:rsidRDefault="001B697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výstavby a obnovy vodohospodářské infrastruktury, 1. výzva pro rok 2023 - výběr projektů</w:t>
            </w:r>
          </w:p>
        </w:tc>
      </w:tr>
    </w:tbl>
    <w:p w14:paraId="207B9AE9" w14:textId="77777777" w:rsidR="001B6974" w:rsidRDefault="001B6974" w:rsidP="00ED102C">
      <w:pPr>
        <w:pStyle w:val="KUJKnormal"/>
        <w:rPr>
          <w:b/>
          <w:bCs/>
        </w:rPr>
      </w:pPr>
      <w:r>
        <w:rPr>
          <w:b/>
          <w:bCs/>
        </w:rPr>
        <w:pict w14:anchorId="27BE18B6">
          <v:rect id="_x0000_i1029" style="width:453.6pt;height:1.5pt" o:hralign="center" o:hrstd="t" o:hrnoshade="t" o:hr="t" fillcolor="black" stroked="f"/>
        </w:pict>
      </w:r>
    </w:p>
    <w:p w14:paraId="40F299B6" w14:textId="77777777" w:rsidR="001B6974" w:rsidRDefault="001B6974" w:rsidP="00ED102C">
      <w:pPr>
        <w:pStyle w:val="KUJKnormal"/>
      </w:pPr>
    </w:p>
    <w:p w14:paraId="35FFB661" w14:textId="77777777" w:rsidR="001B6974" w:rsidRDefault="001B6974" w:rsidP="00ED102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B6974" w14:paraId="26F599CE" w14:textId="77777777" w:rsidTr="002559B8">
        <w:trPr>
          <w:trHeight w:val="397"/>
        </w:trPr>
        <w:tc>
          <w:tcPr>
            <w:tcW w:w="2350" w:type="dxa"/>
            <w:hideMark/>
          </w:tcPr>
          <w:p w14:paraId="2E048A38" w14:textId="77777777" w:rsidR="001B6974" w:rsidRDefault="001B697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F375E28" w14:textId="77777777" w:rsidR="001B6974" w:rsidRDefault="001B6974" w:rsidP="002559B8">
            <w:pPr>
              <w:pStyle w:val="KUJKnormal"/>
            </w:pPr>
            <w:r>
              <w:t>Pavel Hroch</w:t>
            </w:r>
          </w:p>
          <w:p w14:paraId="0A24203E" w14:textId="77777777" w:rsidR="001B6974" w:rsidRDefault="001B6974" w:rsidP="002559B8"/>
        </w:tc>
      </w:tr>
      <w:tr w:rsidR="001B6974" w14:paraId="0E3D300A" w14:textId="77777777" w:rsidTr="002559B8">
        <w:trPr>
          <w:trHeight w:val="397"/>
        </w:trPr>
        <w:tc>
          <w:tcPr>
            <w:tcW w:w="2350" w:type="dxa"/>
          </w:tcPr>
          <w:p w14:paraId="371A3EEA" w14:textId="77777777" w:rsidR="001B6974" w:rsidRDefault="001B6974" w:rsidP="002559B8">
            <w:pPr>
              <w:pStyle w:val="KUJKtucny"/>
            </w:pPr>
            <w:r>
              <w:t>Zpracoval:</w:t>
            </w:r>
          </w:p>
          <w:p w14:paraId="04EC7100" w14:textId="77777777" w:rsidR="001B6974" w:rsidRDefault="001B6974" w:rsidP="002559B8"/>
        </w:tc>
        <w:tc>
          <w:tcPr>
            <w:tcW w:w="6862" w:type="dxa"/>
            <w:hideMark/>
          </w:tcPr>
          <w:p w14:paraId="7DB7C63E" w14:textId="77777777" w:rsidR="001B6974" w:rsidRDefault="001B6974" w:rsidP="002559B8">
            <w:pPr>
              <w:pStyle w:val="KUJKnormal"/>
            </w:pPr>
            <w:r>
              <w:t>OEZI</w:t>
            </w:r>
          </w:p>
        </w:tc>
      </w:tr>
      <w:tr w:rsidR="001B6974" w14:paraId="48CD2DF3" w14:textId="77777777" w:rsidTr="002559B8">
        <w:trPr>
          <w:trHeight w:val="397"/>
        </w:trPr>
        <w:tc>
          <w:tcPr>
            <w:tcW w:w="2350" w:type="dxa"/>
          </w:tcPr>
          <w:p w14:paraId="5C689851" w14:textId="77777777" w:rsidR="001B6974" w:rsidRPr="009715F9" w:rsidRDefault="001B697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3A84D78" w14:textId="77777777" w:rsidR="001B6974" w:rsidRDefault="001B6974" w:rsidP="002559B8"/>
        </w:tc>
        <w:tc>
          <w:tcPr>
            <w:tcW w:w="6862" w:type="dxa"/>
            <w:hideMark/>
          </w:tcPr>
          <w:p w14:paraId="5AB0B99A" w14:textId="77777777" w:rsidR="001B6974" w:rsidRDefault="001B6974" w:rsidP="002559B8">
            <w:pPr>
              <w:pStyle w:val="KUJKnormal"/>
            </w:pPr>
            <w:r>
              <w:t>Ing. Jan Návara</w:t>
            </w:r>
          </w:p>
        </w:tc>
      </w:tr>
    </w:tbl>
    <w:p w14:paraId="0268976D" w14:textId="77777777" w:rsidR="001B6974" w:rsidRDefault="001B6974" w:rsidP="00ED102C">
      <w:pPr>
        <w:pStyle w:val="KUJKnormal"/>
      </w:pPr>
    </w:p>
    <w:p w14:paraId="0185E367" w14:textId="77777777" w:rsidR="001B6974" w:rsidRPr="0052161F" w:rsidRDefault="001B6974" w:rsidP="00ED102C">
      <w:pPr>
        <w:pStyle w:val="KUJKtucny"/>
      </w:pPr>
      <w:r w:rsidRPr="0052161F">
        <w:t>NÁVRH USNESENÍ</w:t>
      </w:r>
    </w:p>
    <w:p w14:paraId="08719FBF" w14:textId="77777777" w:rsidR="001B6974" w:rsidRDefault="001B6974" w:rsidP="00ED102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A0A04C7" w14:textId="77777777" w:rsidR="001B6974" w:rsidRPr="00841DFC" w:rsidRDefault="001B6974" w:rsidP="00ED102C">
      <w:pPr>
        <w:pStyle w:val="KUJKPolozka"/>
      </w:pPr>
      <w:r w:rsidRPr="00841DFC">
        <w:t>Zastupitelstvo Jihočeského kraje</w:t>
      </w:r>
    </w:p>
    <w:p w14:paraId="3D65F4F4" w14:textId="77777777" w:rsidR="001B6974" w:rsidRDefault="001B6974" w:rsidP="00316C8D">
      <w:pPr>
        <w:pStyle w:val="KUJKdoplnek2"/>
        <w:ind w:left="357" w:hanging="357"/>
      </w:pPr>
      <w:r w:rsidRPr="00730306">
        <w:t>bere na vědomí</w:t>
      </w:r>
    </w:p>
    <w:p w14:paraId="0B731C8D" w14:textId="77777777" w:rsidR="001B6974" w:rsidRDefault="001B6974" w:rsidP="00316C8D">
      <w:pPr>
        <w:pStyle w:val="KUJKnormal"/>
      </w:pPr>
      <w:r>
        <w:t>protokol z jednání hodnotící komise při výběru žádostí v rámci Dotačního programu Jihočeského kraje Podpora výstavby a obnovy vodohospodářské infrastruktury, 1. výzva pro rok 2023, dle přílohy č. 1 návrhu č. 117/ZK/23;</w:t>
      </w:r>
    </w:p>
    <w:p w14:paraId="5A1B0618" w14:textId="77777777" w:rsidR="001B6974" w:rsidRPr="00E10FE7" w:rsidRDefault="001B6974" w:rsidP="00316C8D">
      <w:pPr>
        <w:pStyle w:val="KUJKdoplnek2"/>
      </w:pPr>
      <w:r w:rsidRPr="00AF7BAE">
        <w:t>schvaluje</w:t>
      </w:r>
    </w:p>
    <w:p w14:paraId="59C59B63" w14:textId="77777777" w:rsidR="001B6974" w:rsidRDefault="001B6974" w:rsidP="00316C8D">
      <w:pPr>
        <w:pStyle w:val="KUJKnormal"/>
      </w:pPr>
      <w:r>
        <w:t>poskytnutí dotací v rámci Dotačního programu Jihočeského kraje Podpora výstavby a obnovy vodohospodářské infrastruktury, 1. výzva pro rok 2023, v celkové výši 30 000 000 Kč, dle příloh návrhu č. 117/ZK/23 a uzavření veřejnoprávních smluv o poskytnutí dotace;</w:t>
      </w:r>
    </w:p>
    <w:p w14:paraId="0CE7088C" w14:textId="77777777" w:rsidR="001B6974" w:rsidRDefault="001B6974" w:rsidP="00C546A5">
      <w:pPr>
        <w:pStyle w:val="KUJKdoplnek2"/>
      </w:pPr>
      <w:r w:rsidRPr="0021676C">
        <w:t>ukládá</w:t>
      </w:r>
    </w:p>
    <w:p w14:paraId="163FA5B3" w14:textId="77777777" w:rsidR="001B6974" w:rsidRDefault="001B6974" w:rsidP="00316C8D">
      <w:pPr>
        <w:pStyle w:val="KUJKnormal"/>
      </w:pPr>
      <w:r>
        <w:t>JUDr. Lukáši Glaserovi, řediteli krajského úřadu, zabezpečit veškeré úkony potřebné k realizaci části II. usnesení.</w:t>
      </w:r>
    </w:p>
    <w:p w14:paraId="22C47868" w14:textId="77777777" w:rsidR="001B6974" w:rsidRPr="00316C8D" w:rsidRDefault="001B6974" w:rsidP="00316C8D">
      <w:pPr>
        <w:pStyle w:val="KUJKPolozka"/>
        <w:rPr>
          <w:b w:val="0"/>
        </w:rPr>
      </w:pPr>
      <w:r w:rsidRPr="00316C8D">
        <w:rPr>
          <w:b w:val="0"/>
        </w:rPr>
        <w:t>T: 31. 12. 202</w:t>
      </w:r>
      <w:r>
        <w:rPr>
          <w:b w:val="0"/>
        </w:rPr>
        <w:t>3</w:t>
      </w:r>
    </w:p>
    <w:p w14:paraId="664BDFFB" w14:textId="77777777" w:rsidR="001B6974" w:rsidRDefault="001B6974" w:rsidP="00316C8D">
      <w:pPr>
        <w:pStyle w:val="KUJKnormal"/>
      </w:pPr>
    </w:p>
    <w:p w14:paraId="07DC94DA" w14:textId="77777777" w:rsidR="001B6974" w:rsidRDefault="001B6974" w:rsidP="00316C8D">
      <w:pPr>
        <w:pStyle w:val="KUJKmezeraDZ"/>
      </w:pPr>
      <w:bookmarkStart w:id="1" w:name="US_DuvodZprava"/>
      <w:bookmarkEnd w:id="1"/>
    </w:p>
    <w:p w14:paraId="34471B8E" w14:textId="77777777" w:rsidR="001B6974" w:rsidRDefault="001B6974" w:rsidP="00316C8D">
      <w:pPr>
        <w:pStyle w:val="KUJKnadpisDZ"/>
      </w:pPr>
      <w:r>
        <w:t>DŮVODOVÁ ZPRÁVA</w:t>
      </w:r>
    </w:p>
    <w:p w14:paraId="26F8DE72" w14:textId="77777777" w:rsidR="001B6974" w:rsidRPr="009B7B0B" w:rsidRDefault="001B6974" w:rsidP="00316C8D">
      <w:pPr>
        <w:pStyle w:val="KUJKmezeraDZ"/>
      </w:pPr>
    </w:p>
    <w:p w14:paraId="347A764F" w14:textId="77777777" w:rsidR="001B6974" w:rsidRDefault="001B6974" w:rsidP="000C1294">
      <w:pPr>
        <w:pStyle w:val="Zkladntext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Dotační program Podpora výstavby a obnovy vodohospodářské infrastruktury, 1. výzva pro rok 2023, byl zveřejněn dne 16. 12. 2022, s termínem zahájení podávání žádostí dne 17. 1. 2023, s alokací 30 mil. Kč. Do uzávěrky dne 31. 1. 2023 do 12:00 hod. bylo v řádném termínu elektronicky doručeno 61 žádostí v celkové výši požadovaných prostředků 92 426 835,10 Kč. Celkem 3 žádosti byly shledány jako formálně nesprávné a neúplné, tudíž byly vyřazeny z dalšího hodnocení žádostí. 4 žádosti byly stornovány (2 žádosti žadatel zaslal shodně vícekrát, 2 žádosti byly podpořeny z KIF). Hodnoceno bylo tedy 54 žádostí v celkové výši požadovaných prostředků 77 277 835,10 Kč.</w:t>
      </w:r>
    </w:p>
    <w:p w14:paraId="591985B2" w14:textId="77777777" w:rsidR="001B6974" w:rsidRDefault="001B6974" w:rsidP="000C1294">
      <w:pPr>
        <w:pStyle w:val="KUJKnormal"/>
        <w:rPr>
          <w:rFonts w:cs="Arial"/>
        </w:rPr>
      </w:pPr>
    </w:p>
    <w:p w14:paraId="432AE511" w14:textId="77777777" w:rsidR="001B6974" w:rsidRDefault="001B6974" w:rsidP="000C1294">
      <w:pPr>
        <w:pStyle w:val="Zkladntext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Celkem doporučuje hodnotící komise podpořit 25 žádostí ve výši 30 000 000 Kč. Vzhledem k převisu žádostí, kvalitě a potřebnosti projektů spočívající v zásobování obyvatelstva pitnou vodou, odkanalizování a čištění odpadních vod, které zlepšuje kvalitu podzemních a povrchových vod, byla při hodnocení žádostí zvýhodněna nová výstavba před obnovou vodohospodářské infrastruktury. U žádostí byla hodnocena především věcná stránka projektu, jeho připravenost, účelnost a udržitelnost. U vybraných projektů bylo nutno snížit dotaci o aktivity, které byly do projektu zahrnuty, avšak dle pravidel dotačního programu nemohou být jeho součástí. Výše dotace byla vždy navržena s ohledem na hospodárnost i na zachování smysluplnosti realizovaných projektů. </w:t>
      </w:r>
    </w:p>
    <w:p w14:paraId="5FA28A20" w14:textId="77777777" w:rsidR="001B6974" w:rsidRPr="00316C8D" w:rsidRDefault="001B6974" w:rsidP="00316C8D">
      <w:pPr>
        <w:pStyle w:val="KUJKnormal"/>
      </w:pPr>
    </w:p>
    <w:p w14:paraId="7999DC5E" w14:textId="77777777" w:rsidR="001B6974" w:rsidRDefault="001B6974" w:rsidP="00ED102C">
      <w:pPr>
        <w:pStyle w:val="KUJKnormal"/>
      </w:pPr>
    </w:p>
    <w:p w14:paraId="1EA7EDD3" w14:textId="77777777" w:rsidR="001B6974" w:rsidRDefault="001B6974" w:rsidP="00ED102C">
      <w:pPr>
        <w:pStyle w:val="KUJKnormal"/>
      </w:pPr>
    </w:p>
    <w:p w14:paraId="2B5B6BE1" w14:textId="77777777" w:rsidR="001B6974" w:rsidRDefault="001B6974" w:rsidP="000C1294">
      <w:pPr>
        <w:pStyle w:val="KUJKnormal"/>
      </w:pPr>
      <w:r>
        <w:t>Finanční nároky a krytí: Celková alokace na dotační program činí 30 000 000 Kč a je kryta upraveným rozpočtem ORJ 1453, UZ 434.</w:t>
      </w:r>
    </w:p>
    <w:p w14:paraId="6D46615D" w14:textId="77777777" w:rsidR="001B6974" w:rsidRDefault="001B6974" w:rsidP="00ED102C">
      <w:pPr>
        <w:pStyle w:val="KUJKnormal"/>
      </w:pPr>
    </w:p>
    <w:p w14:paraId="401229B1" w14:textId="77777777" w:rsidR="001B6974" w:rsidRDefault="001B6974" w:rsidP="00ED102C">
      <w:pPr>
        <w:pStyle w:val="KUJKnormal"/>
      </w:pPr>
    </w:p>
    <w:p w14:paraId="13D63D5A" w14:textId="77777777" w:rsidR="001B6974" w:rsidRDefault="001B6974" w:rsidP="00A8790D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návrhu financování.</w:t>
      </w:r>
    </w:p>
    <w:p w14:paraId="1CFC5534" w14:textId="77777777" w:rsidR="001B6974" w:rsidRDefault="001B6974" w:rsidP="00ED102C">
      <w:pPr>
        <w:pStyle w:val="KUJKnormal"/>
      </w:pPr>
    </w:p>
    <w:p w14:paraId="175D6583" w14:textId="77777777" w:rsidR="001B6974" w:rsidRDefault="001B6974" w:rsidP="00ED102C">
      <w:pPr>
        <w:pStyle w:val="KUJKnormal"/>
      </w:pPr>
    </w:p>
    <w:p w14:paraId="750C2036" w14:textId="77777777" w:rsidR="001B6974" w:rsidRDefault="001B6974" w:rsidP="000C1294">
      <w:pPr>
        <w:pStyle w:val="KUJKnormal"/>
      </w:pPr>
      <w:r>
        <w:t xml:space="preserve">Návrh projednán (stanoviska): rada kraje dne 27. 4. 2023 svým usnesením č. </w:t>
      </w:r>
      <w:r w:rsidRPr="00FE67C5">
        <w:t>484/2023/RK-66 doporučila</w:t>
      </w:r>
      <w:r>
        <w:t xml:space="preserve"> zastupitelstvu kraje schválit část II. usnesení.</w:t>
      </w:r>
    </w:p>
    <w:p w14:paraId="6D3CBEB6" w14:textId="77777777" w:rsidR="001B6974" w:rsidRDefault="001B6974" w:rsidP="00ED102C">
      <w:pPr>
        <w:pStyle w:val="KUJKnormal"/>
      </w:pPr>
    </w:p>
    <w:p w14:paraId="4E6D3923" w14:textId="77777777" w:rsidR="001B6974" w:rsidRDefault="001B6974" w:rsidP="00ED102C">
      <w:pPr>
        <w:pStyle w:val="KUJKnormal"/>
      </w:pPr>
    </w:p>
    <w:p w14:paraId="4F35D8A5" w14:textId="77777777" w:rsidR="001B6974" w:rsidRPr="007939A8" w:rsidRDefault="001B6974" w:rsidP="00ED102C">
      <w:pPr>
        <w:pStyle w:val="KUJKtucny"/>
      </w:pPr>
      <w:r w:rsidRPr="007939A8">
        <w:t>PŘÍLOHY:</w:t>
      </w:r>
    </w:p>
    <w:p w14:paraId="5FC4FF1E" w14:textId="77777777" w:rsidR="001B6974" w:rsidRDefault="001B6974" w:rsidP="001B6974">
      <w:pPr>
        <w:pStyle w:val="KUJKcislovany"/>
        <w:numPr>
          <w:ilvl w:val="0"/>
          <w:numId w:val="11"/>
        </w:numPr>
        <w:ind w:left="284" w:hanging="284"/>
      </w:pPr>
      <w:r>
        <w:t>Protokol z jednání HK_VHI,2023 (Protokol_VHI_2023.doc)</w:t>
      </w:r>
    </w:p>
    <w:p w14:paraId="237BFF30" w14:textId="77777777" w:rsidR="001B6974" w:rsidRDefault="001B6974" w:rsidP="001B6974">
      <w:pPr>
        <w:pStyle w:val="KUJKcislovany"/>
        <w:numPr>
          <w:ilvl w:val="0"/>
          <w:numId w:val="11"/>
        </w:numPr>
        <w:ind w:left="284" w:hanging="284"/>
      </w:pPr>
      <w:r>
        <w:t>Výběr projektů_OP1_VHI,2023 (1_Kanalizace_2023_výběr projektů.xlsx)</w:t>
      </w:r>
    </w:p>
    <w:p w14:paraId="66F98D62" w14:textId="77777777" w:rsidR="001B6974" w:rsidRDefault="001B6974" w:rsidP="001B6974">
      <w:pPr>
        <w:pStyle w:val="KUJKcislovany"/>
        <w:numPr>
          <w:ilvl w:val="0"/>
          <w:numId w:val="11"/>
        </w:numPr>
        <w:ind w:left="284" w:hanging="284"/>
      </w:pPr>
      <w:r>
        <w:t>Výběr projektů_OP2_VHI,2023 (2_Vodovody_2023_výběr projektů.xlsx)</w:t>
      </w:r>
    </w:p>
    <w:p w14:paraId="0EB1C43E" w14:textId="77777777" w:rsidR="001B6974" w:rsidRDefault="001B6974" w:rsidP="00ED102C">
      <w:pPr>
        <w:pStyle w:val="KUJKnormal"/>
      </w:pPr>
    </w:p>
    <w:p w14:paraId="54C2379E" w14:textId="77777777" w:rsidR="001B6974" w:rsidRDefault="001B6974" w:rsidP="00ED102C">
      <w:pPr>
        <w:pStyle w:val="KUJKnormal"/>
      </w:pPr>
    </w:p>
    <w:p w14:paraId="39DC91F9" w14:textId="77777777" w:rsidR="001B6974" w:rsidRDefault="001B6974" w:rsidP="000C1294">
      <w:pPr>
        <w:pStyle w:val="KUJKtucny"/>
      </w:pPr>
      <w:r w:rsidRPr="007C1EE7">
        <w:t>Zodpovídá:</w:t>
      </w:r>
      <w:r>
        <w:t xml:space="preserve"> </w:t>
      </w:r>
      <w:r>
        <w:rPr>
          <w:b w:val="0"/>
        </w:rPr>
        <w:t>vedoucí OEZI - Ing. Jan Návara</w:t>
      </w:r>
    </w:p>
    <w:p w14:paraId="5DD8D4AC" w14:textId="77777777" w:rsidR="001B6974" w:rsidRPr="007C1EE7" w:rsidRDefault="001B6974" w:rsidP="00ED102C">
      <w:pPr>
        <w:pStyle w:val="KUJKtucny"/>
      </w:pPr>
    </w:p>
    <w:p w14:paraId="6263B4CE" w14:textId="77777777" w:rsidR="001B6974" w:rsidRDefault="001B6974" w:rsidP="00ED102C">
      <w:pPr>
        <w:pStyle w:val="KUJKnormal"/>
      </w:pPr>
    </w:p>
    <w:p w14:paraId="261C3960" w14:textId="77777777" w:rsidR="001B6974" w:rsidRDefault="001B6974" w:rsidP="00ED102C">
      <w:pPr>
        <w:pStyle w:val="KUJKnormal"/>
      </w:pPr>
      <w:r>
        <w:t>Termín kontroly: 31. 12. 2023</w:t>
      </w:r>
    </w:p>
    <w:p w14:paraId="23D1D8FD" w14:textId="77777777" w:rsidR="001B6974" w:rsidRDefault="001B6974" w:rsidP="000C1294">
      <w:pPr>
        <w:pStyle w:val="KUJKnormal"/>
      </w:pPr>
      <w:r>
        <w:t>Termín splnění: 31. 12. 2023</w:t>
      </w:r>
    </w:p>
    <w:p w14:paraId="447E35D4" w14:textId="77777777" w:rsidR="001B6974" w:rsidRDefault="001B6974" w:rsidP="00ED102C">
      <w:pPr>
        <w:pStyle w:val="KUJKnormal"/>
      </w:pPr>
    </w:p>
    <w:p w14:paraId="38E3F0A4" w14:textId="77777777" w:rsidR="001B6974" w:rsidRDefault="001B697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211C9" w14:textId="77777777" w:rsidR="001B6974" w:rsidRDefault="001B6974" w:rsidP="001B6974">
    <w:r>
      <w:rPr>
        <w:noProof/>
      </w:rPr>
      <w:pict w14:anchorId="607CB2F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FFF6270" w14:textId="77777777" w:rsidR="001B6974" w:rsidRPr="005F485E" w:rsidRDefault="001B6974" w:rsidP="001B697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3701377" w14:textId="77777777" w:rsidR="001B6974" w:rsidRPr="005F485E" w:rsidRDefault="001B6974" w:rsidP="001B697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AEB86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E91331F" w14:textId="77777777" w:rsidR="001B6974" w:rsidRDefault="001B6974" w:rsidP="001B6974">
    <w:r>
      <w:pict w14:anchorId="2895A59E">
        <v:rect id="_x0000_i1026" style="width:481.9pt;height:2pt" o:hralign="center" o:hrstd="t" o:hrnoshade="t" o:hr="t" fillcolor="black" stroked="f"/>
      </w:pict>
    </w:r>
  </w:p>
  <w:p w14:paraId="6A09FBFF" w14:textId="77777777" w:rsidR="001B6974" w:rsidRPr="001B6974" w:rsidRDefault="001B6974" w:rsidP="001B69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060847">
    <w:abstractNumId w:val="1"/>
  </w:num>
  <w:num w:numId="2" w16cid:durableId="386224986">
    <w:abstractNumId w:val="2"/>
  </w:num>
  <w:num w:numId="3" w16cid:durableId="381294595">
    <w:abstractNumId w:val="9"/>
  </w:num>
  <w:num w:numId="4" w16cid:durableId="175702329">
    <w:abstractNumId w:val="7"/>
  </w:num>
  <w:num w:numId="5" w16cid:durableId="497157902">
    <w:abstractNumId w:val="0"/>
  </w:num>
  <w:num w:numId="6" w16cid:durableId="280578125">
    <w:abstractNumId w:val="3"/>
  </w:num>
  <w:num w:numId="7" w16cid:durableId="691884555">
    <w:abstractNumId w:val="6"/>
  </w:num>
  <w:num w:numId="8" w16cid:durableId="1467308571">
    <w:abstractNumId w:val="4"/>
  </w:num>
  <w:num w:numId="9" w16cid:durableId="1674604599">
    <w:abstractNumId w:val="5"/>
  </w:num>
  <w:num w:numId="10" w16cid:durableId="1277518251">
    <w:abstractNumId w:val="8"/>
  </w:num>
  <w:num w:numId="11" w16cid:durableId="3245535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974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3">
    <w:name w:val="Body Text 3"/>
    <w:basedOn w:val="Normln"/>
    <w:link w:val="Zkladntext3Char"/>
    <w:unhideWhenUsed/>
    <w:rsid w:val="001B6974"/>
    <w:pPr>
      <w:jc w:val="both"/>
    </w:pPr>
    <w:rPr>
      <w:rFonts w:eastAsia="Times New Roman"/>
      <w:color w:val="FF0000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1B6974"/>
    <w:rPr>
      <w:rFonts w:ascii="Times New Roman" w:eastAsia="Times New Roman" w:hAnsi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2023-05-12T11:12:00Z</dcterms:created>
  <dcterms:modified xsi:type="dcterms:W3CDTF">2023-05-12T11:12:00Z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6256667</vt:i4>
  </property>
  <property fmtid="{D5CDD505-2E9C-101B-9397-08002B2CF9AE}" pid="4" name="UlozitJako">
    <vt:lpwstr>C:\Users\mrazkova\AppData\Local\Temp\iU78808232\Zastupitelstvo\2023-05-11\Navrhy\117-ZK-23.</vt:lpwstr>
  </property>
  <property fmtid="{D5CDD505-2E9C-101B-9397-08002B2CF9AE}" pid="5" name="Zpracovat">
    <vt:bool>false</vt:bool>
  </property>
</Properties>
</file>