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253AF" w14:paraId="3D3373AE" w14:textId="77777777" w:rsidTr="00AA158B">
        <w:trPr>
          <w:trHeight w:hRule="exact" w:val="397"/>
        </w:trPr>
        <w:tc>
          <w:tcPr>
            <w:tcW w:w="2376" w:type="dxa"/>
            <w:hideMark/>
          </w:tcPr>
          <w:p w14:paraId="31F2709E" w14:textId="77777777" w:rsidR="005253AF" w:rsidRDefault="005253AF" w:rsidP="00970720">
            <w:pPr>
              <w:pStyle w:val="KUJKtucny"/>
            </w:pPr>
            <w:r>
              <w:t>Datum jednání:</w:t>
            </w:r>
          </w:p>
        </w:tc>
        <w:tc>
          <w:tcPr>
            <w:tcW w:w="3828" w:type="dxa"/>
            <w:hideMark/>
          </w:tcPr>
          <w:p w14:paraId="3CD723FB" w14:textId="77777777" w:rsidR="005253AF" w:rsidRDefault="005253AF" w:rsidP="00970720">
            <w:pPr>
              <w:pStyle w:val="KUJKnormal"/>
            </w:pPr>
            <w:r>
              <w:t>23. 03. 2023</w:t>
            </w:r>
          </w:p>
        </w:tc>
        <w:tc>
          <w:tcPr>
            <w:tcW w:w="2126" w:type="dxa"/>
            <w:hideMark/>
          </w:tcPr>
          <w:p w14:paraId="248C3212" w14:textId="77777777" w:rsidR="005253AF" w:rsidRDefault="005253AF" w:rsidP="00970720">
            <w:pPr>
              <w:pStyle w:val="KUJKtucny"/>
            </w:pPr>
            <w:r>
              <w:t>Bod programu:</w:t>
            </w:r>
          </w:p>
        </w:tc>
        <w:tc>
          <w:tcPr>
            <w:tcW w:w="850" w:type="dxa"/>
          </w:tcPr>
          <w:p w14:paraId="3169A6DF" w14:textId="77777777" w:rsidR="005253AF" w:rsidRDefault="005253AF" w:rsidP="00970720">
            <w:pPr>
              <w:pStyle w:val="KUJKnormal"/>
            </w:pPr>
          </w:p>
        </w:tc>
      </w:tr>
      <w:tr w:rsidR="005253AF" w14:paraId="38951595" w14:textId="77777777" w:rsidTr="00AA158B">
        <w:trPr>
          <w:cantSplit/>
          <w:trHeight w:hRule="exact" w:val="397"/>
        </w:trPr>
        <w:tc>
          <w:tcPr>
            <w:tcW w:w="2376" w:type="dxa"/>
            <w:hideMark/>
          </w:tcPr>
          <w:p w14:paraId="79E9BCAA" w14:textId="77777777" w:rsidR="005253AF" w:rsidRDefault="005253AF" w:rsidP="00970720">
            <w:pPr>
              <w:pStyle w:val="KUJKtucny"/>
            </w:pPr>
            <w:r>
              <w:t>Číslo návrhu:</w:t>
            </w:r>
          </w:p>
        </w:tc>
        <w:tc>
          <w:tcPr>
            <w:tcW w:w="6804" w:type="dxa"/>
            <w:gridSpan w:val="3"/>
            <w:hideMark/>
          </w:tcPr>
          <w:p w14:paraId="16F7B986" w14:textId="77777777" w:rsidR="005253AF" w:rsidRDefault="005253AF" w:rsidP="00970720">
            <w:pPr>
              <w:pStyle w:val="KUJKnormal"/>
            </w:pPr>
            <w:r>
              <w:t>63/ZK/23</w:t>
            </w:r>
          </w:p>
        </w:tc>
      </w:tr>
      <w:tr w:rsidR="005253AF" w14:paraId="149CE68A" w14:textId="77777777" w:rsidTr="00AA158B">
        <w:trPr>
          <w:trHeight w:val="397"/>
        </w:trPr>
        <w:tc>
          <w:tcPr>
            <w:tcW w:w="2376" w:type="dxa"/>
          </w:tcPr>
          <w:p w14:paraId="4A69CF0B" w14:textId="77777777" w:rsidR="005253AF" w:rsidRDefault="005253AF" w:rsidP="00970720"/>
          <w:p w14:paraId="5838B1A3" w14:textId="77777777" w:rsidR="005253AF" w:rsidRDefault="005253AF" w:rsidP="00970720">
            <w:pPr>
              <w:pStyle w:val="KUJKtucny"/>
            </w:pPr>
            <w:r>
              <w:t>Název bodu:</w:t>
            </w:r>
          </w:p>
        </w:tc>
        <w:tc>
          <w:tcPr>
            <w:tcW w:w="6804" w:type="dxa"/>
            <w:gridSpan w:val="3"/>
          </w:tcPr>
          <w:p w14:paraId="12038F7D" w14:textId="77777777" w:rsidR="005253AF" w:rsidRDefault="005253AF" w:rsidP="00970720"/>
          <w:p w14:paraId="2DA456A6" w14:textId="77777777" w:rsidR="005253AF" w:rsidRDefault="005253AF" w:rsidP="00970720">
            <w:pPr>
              <w:pStyle w:val="KUJKtucny"/>
              <w:rPr>
                <w:sz w:val="22"/>
                <w:szCs w:val="22"/>
              </w:rPr>
            </w:pPr>
            <w:r>
              <w:rPr>
                <w:sz w:val="22"/>
                <w:szCs w:val="22"/>
              </w:rPr>
              <w:t>Žádosti o poskytnutí individuální dotace v gesci OŠMT</w:t>
            </w:r>
          </w:p>
        </w:tc>
      </w:tr>
    </w:tbl>
    <w:p w14:paraId="6244F381" w14:textId="77777777" w:rsidR="005253AF" w:rsidRDefault="005253AF" w:rsidP="00AA158B">
      <w:pPr>
        <w:pStyle w:val="KUJKnormal"/>
        <w:rPr>
          <w:b/>
          <w:bCs/>
        </w:rPr>
      </w:pPr>
      <w:r>
        <w:rPr>
          <w:b/>
          <w:bCs/>
        </w:rPr>
        <w:pict w14:anchorId="528ACD4A">
          <v:rect id="_x0000_i1029" style="width:453.6pt;height:1.5pt" o:hralign="center" o:hrstd="t" o:hrnoshade="t" o:hr="t" fillcolor="black" stroked="f"/>
        </w:pict>
      </w:r>
    </w:p>
    <w:p w14:paraId="0A3E7E9F" w14:textId="77777777" w:rsidR="005253AF" w:rsidRDefault="005253AF" w:rsidP="00AA158B">
      <w:pPr>
        <w:pStyle w:val="KUJKnormal"/>
      </w:pPr>
    </w:p>
    <w:p w14:paraId="1A8C5CAD" w14:textId="77777777" w:rsidR="005253AF" w:rsidRDefault="005253AF" w:rsidP="00AA158B"/>
    <w:tbl>
      <w:tblPr>
        <w:tblW w:w="0" w:type="auto"/>
        <w:tblCellMar>
          <w:left w:w="70" w:type="dxa"/>
          <w:right w:w="70" w:type="dxa"/>
        </w:tblCellMar>
        <w:tblLook w:val="04A0" w:firstRow="1" w:lastRow="0" w:firstColumn="1" w:lastColumn="0" w:noHBand="0" w:noVBand="1"/>
      </w:tblPr>
      <w:tblGrid>
        <w:gridCol w:w="2350"/>
        <w:gridCol w:w="6862"/>
      </w:tblGrid>
      <w:tr w:rsidR="005253AF" w14:paraId="13803684" w14:textId="77777777" w:rsidTr="002559B8">
        <w:trPr>
          <w:trHeight w:val="397"/>
        </w:trPr>
        <w:tc>
          <w:tcPr>
            <w:tcW w:w="2350" w:type="dxa"/>
            <w:hideMark/>
          </w:tcPr>
          <w:p w14:paraId="15CC1432" w14:textId="77777777" w:rsidR="005253AF" w:rsidRDefault="005253AF" w:rsidP="002559B8">
            <w:pPr>
              <w:pStyle w:val="KUJKtucny"/>
            </w:pPr>
            <w:r>
              <w:t>Předkladatel:</w:t>
            </w:r>
          </w:p>
        </w:tc>
        <w:tc>
          <w:tcPr>
            <w:tcW w:w="6862" w:type="dxa"/>
          </w:tcPr>
          <w:p w14:paraId="512F703F" w14:textId="77777777" w:rsidR="005253AF" w:rsidRDefault="005253AF" w:rsidP="002559B8">
            <w:pPr>
              <w:pStyle w:val="KUJKnormal"/>
            </w:pPr>
            <w:r>
              <w:t>Mgr. Pavel Klíma</w:t>
            </w:r>
          </w:p>
          <w:p w14:paraId="23F1EF90" w14:textId="77777777" w:rsidR="005253AF" w:rsidRDefault="005253AF" w:rsidP="002559B8"/>
        </w:tc>
      </w:tr>
      <w:tr w:rsidR="005253AF" w14:paraId="5968BA24" w14:textId="77777777" w:rsidTr="002559B8">
        <w:trPr>
          <w:trHeight w:val="397"/>
        </w:trPr>
        <w:tc>
          <w:tcPr>
            <w:tcW w:w="2350" w:type="dxa"/>
          </w:tcPr>
          <w:p w14:paraId="38B81934" w14:textId="77777777" w:rsidR="005253AF" w:rsidRDefault="005253AF" w:rsidP="002559B8">
            <w:pPr>
              <w:pStyle w:val="KUJKtucny"/>
            </w:pPr>
            <w:r>
              <w:t>Zpracoval:</w:t>
            </w:r>
          </w:p>
          <w:p w14:paraId="09ABC306" w14:textId="77777777" w:rsidR="005253AF" w:rsidRDefault="005253AF" w:rsidP="002559B8"/>
        </w:tc>
        <w:tc>
          <w:tcPr>
            <w:tcW w:w="6862" w:type="dxa"/>
            <w:hideMark/>
          </w:tcPr>
          <w:p w14:paraId="1D657C92" w14:textId="77777777" w:rsidR="005253AF" w:rsidRDefault="005253AF" w:rsidP="002559B8">
            <w:pPr>
              <w:pStyle w:val="KUJKnormal"/>
            </w:pPr>
            <w:r>
              <w:t>OSMT</w:t>
            </w:r>
          </w:p>
        </w:tc>
      </w:tr>
      <w:tr w:rsidR="005253AF" w14:paraId="44B42ECF" w14:textId="77777777" w:rsidTr="002559B8">
        <w:trPr>
          <w:trHeight w:val="397"/>
        </w:trPr>
        <w:tc>
          <w:tcPr>
            <w:tcW w:w="2350" w:type="dxa"/>
          </w:tcPr>
          <w:p w14:paraId="21B9CD66" w14:textId="77777777" w:rsidR="005253AF" w:rsidRPr="009715F9" w:rsidRDefault="005253AF" w:rsidP="002559B8">
            <w:pPr>
              <w:pStyle w:val="KUJKnormal"/>
              <w:rPr>
                <w:b/>
              </w:rPr>
            </w:pPr>
            <w:r w:rsidRPr="009715F9">
              <w:rPr>
                <w:b/>
              </w:rPr>
              <w:t>Vedoucí odboru:</w:t>
            </w:r>
          </w:p>
          <w:p w14:paraId="70097F1E" w14:textId="77777777" w:rsidR="005253AF" w:rsidRDefault="005253AF" w:rsidP="002559B8"/>
        </w:tc>
        <w:tc>
          <w:tcPr>
            <w:tcW w:w="6862" w:type="dxa"/>
            <w:hideMark/>
          </w:tcPr>
          <w:p w14:paraId="375EA386" w14:textId="77777777" w:rsidR="005253AF" w:rsidRDefault="005253AF" w:rsidP="002559B8">
            <w:pPr>
              <w:pStyle w:val="KUJKnormal"/>
            </w:pPr>
            <w:r>
              <w:t>Ing. Hana Šímová</w:t>
            </w:r>
          </w:p>
        </w:tc>
      </w:tr>
    </w:tbl>
    <w:p w14:paraId="4F74A0F4" w14:textId="77777777" w:rsidR="005253AF" w:rsidRDefault="005253AF" w:rsidP="00AA158B">
      <w:pPr>
        <w:pStyle w:val="KUJKnormal"/>
      </w:pPr>
    </w:p>
    <w:p w14:paraId="484F7DBE" w14:textId="77777777" w:rsidR="005253AF" w:rsidRPr="0052161F" w:rsidRDefault="005253AF" w:rsidP="00AA158B">
      <w:pPr>
        <w:pStyle w:val="KUJKtucny"/>
      </w:pPr>
      <w:r w:rsidRPr="0052161F">
        <w:t>NÁVRH USNESENÍ</w:t>
      </w:r>
    </w:p>
    <w:p w14:paraId="2C97B858" w14:textId="77777777" w:rsidR="005253AF" w:rsidRDefault="005253AF" w:rsidP="00AA158B">
      <w:pPr>
        <w:pStyle w:val="KUJKnormal"/>
        <w:rPr>
          <w:rFonts w:ascii="Calibri" w:hAnsi="Calibri" w:cs="Calibri"/>
          <w:sz w:val="12"/>
          <w:szCs w:val="12"/>
        </w:rPr>
      </w:pPr>
      <w:bookmarkStart w:id="0" w:name="US_ZaVeVeci"/>
      <w:bookmarkEnd w:id="0"/>
    </w:p>
    <w:p w14:paraId="5387C509" w14:textId="77777777" w:rsidR="005253AF" w:rsidRDefault="005253AF" w:rsidP="00AA158B">
      <w:pPr>
        <w:pStyle w:val="KUJKPolozka"/>
      </w:pPr>
      <w:r w:rsidRPr="00841DFC">
        <w:t>Zastupitelstvo Jihočeského kraje</w:t>
      </w:r>
    </w:p>
    <w:p w14:paraId="1A9EC589" w14:textId="77777777" w:rsidR="005253AF" w:rsidRDefault="005253AF" w:rsidP="007C3899">
      <w:pPr>
        <w:pStyle w:val="KUJKdoplnek2"/>
        <w:ind w:left="357" w:hanging="357"/>
      </w:pPr>
      <w:r w:rsidRPr="00730306">
        <w:t>bere na vědomí</w:t>
      </w:r>
    </w:p>
    <w:p w14:paraId="580CD563" w14:textId="77777777" w:rsidR="005253AF" w:rsidRDefault="005253AF" w:rsidP="007C3899">
      <w:pPr>
        <w:pStyle w:val="KUJKnormal"/>
      </w:pPr>
      <w:r w:rsidRPr="007C3899">
        <w:t>žádosti o poskytnutí individuální dotace z rozpočtu Jihočeského kraje uvedené v tabulce Přehled důvodové zprávy;</w:t>
      </w:r>
    </w:p>
    <w:p w14:paraId="7F630EC7" w14:textId="77777777" w:rsidR="005253AF" w:rsidRPr="00E10FE7" w:rsidRDefault="005253AF" w:rsidP="007C3899">
      <w:pPr>
        <w:pStyle w:val="KUJKdoplnek2"/>
      </w:pPr>
      <w:r w:rsidRPr="00AF7BAE">
        <w:t>schvaluje</w:t>
      </w:r>
    </w:p>
    <w:p w14:paraId="163AE401" w14:textId="77777777" w:rsidR="005253AF" w:rsidRDefault="005253AF" w:rsidP="007C3899">
      <w:pPr>
        <w:pStyle w:val="KUJKnormal"/>
      </w:pPr>
      <w:r w:rsidRPr="007C3899">
        <w:t>poskytnutí individuální dotace z rozpočtu Jihočeského kraje a uzavření veřejnoprávní smlouvy dle vzorové smlouvy schválené usnesením rady kraje č. 570/2019/RK-67 ze dne 9. 5. 2019 s žadateli:</w:t>
      </w:r>
    </w:p>
    <w:p w14:paraId="6C49A9A4" w14:textId="77777777" w:rsidR="005253AF" w:rsidRDefault="005253AF" w:rsidP="007C3899">
      <w:pPr>
        <w:pStyle w:val="KUJKnormal"/>
      </w:pPr>
      <w:r>
        <w:t>a)</w:t>
      </w:r>
      <w:r>
        <w:tab/>
        <w:t>Agentura Cyklistika, společnost s ručením omezeným, Na Bydžově 3122, 390 05 Tábor, IČO 63911167, v požadované výši 2 500 000 Kč na realizaci akce „MS v cyklokrosu 2024 v Táboře - příprava na akci v roce 2023“, termín dosažení účelu dotace 12/2024,</w:t>
      </w:r>
    </w:p>
    <w:p w14:paraId="60FDEA05" w14:textId="77777777" w:rsidR="005253AF" w:rsidRDefault="005253AF" w:rsidP="007C3899">
      <w:pPr>
        <w:pStyle w:val="KUJKnormal"/>
      </w:pPr>
      <w:r>
        <w:t>b)</w:t>
      </w:r>
      <w:r>
        <w:tab/>
        <w:t>Nadační fond jihočeských olympioniků, náměstí Přemysla Otakara II. 118/3, 370 01 České Budějovice, IČO 28073924, na realizaci projektu „Podpora a ocenění reprezentantů“, ve výši 400 000 Kč s termínem dosažení účelu dotace 06/2023,</w:t>
      </w:r>
    </w:p>
    <w:p w14:paraId="08079BF5" w14:textId="77777777" w:rsidR="005253AF" w:rsidRDefault="005253AF" w:rsidP="007C3899">
      <w:pPr>
        <w:pStyle w:val="KUJKnormal"/>
      </w:pPr>
      <w:r>
        <w:t>c)</w:t>
      </w:r>
      <w:r>
        <w:tab/>
        <w:t>Jihočeská univerzita v Českých Budějovicích, Branišovská 1645/31a, 370 05 České Budějovice, IČO 60076658, na realizaci projektu „Podpora činnosti Goethe centra JU v roce 2023“, v požadované výši 500 000 Kč, s termínem dosažení účelu dotace do 31. 12. 2023,</w:t>
      </w:r>
    </w:p>
    <w:p w14:paraId="26F6CD30" w14:textId="77777777" w:rsidR="005253AF" w:rsidRDefault="005253AF" w:rsidP="007C3899">
      <w:pPr>
        <w:pStyle w:val="KUJKnormal"/>
      </w:pPr>
      <w:r>
        <w:t>d)</w:t>
      </w:r>
      <w:r>
        <w:tab/>
        <w:t>Jihočeská univerzita v Českých Budějovicích, Branišovská 1645/31a, 370 05 České Budějovice, IČO 60076658, na realizaci projektu „Podpora činnosti Britského centra JU v roce 2023“, v požadované výši 500 000 Kč, s termínem dosažení účelu dotace do 31. 12. 2023,</w:t>
      </w:r>
    </w:p>
    <w:p w14:paraId="652A7357" w14:textId="77777777" w:rsidR="005253AF" w:rsidRDefault="005253AF" w:rsidP="007C3899">
      <w:pPr>
        <w:pStyle w:val="KUJKnormal"/>
      </w:pPr>
      <w:r>
        <w:t>e)</w:t>
      </w:r>
      <w:r>
        <w:tab/>
        <w:t xml:space="preserve">Post Bellum, z. ú., pobočka Paměť národa Jižní Čechy, Španělská 1073/10, 120 00 Praha, IČO 26548526, na realizaci projektu „Spolupráce Jihočeského kraje a Paměti národa Jižní Čechy na dokumentaci pamětníků a na vzdělávacích projektech v roce 2023“, v požadované výši 400 000 Kč; </w:t>
      </w:r>
    </w:p>
    <w:p w14:paraId="2897C6B2" w14:textId="77777777" w:rsidR="005253AF" w:rsidRDefault="005253AF" w:rsidP="007C3899">
      <w:pPr>
        <w:pStyle w:val="KUJKnormal"/>
      </w:pPr>
      <w:r>
        <w:t>s termínem dosažení účelu dotace do 31. prosince 2023;</w:t>
      </w:r>
    </w:p>
    <w:p w14:paraId="61AE5854" w14:textId="77777777" w:rsidR="005253AF" w:rsidRDefault="005253AF" w:rsidP="00C546A5">
      <w:pPr>
        <w:pStyle w:val="KUJKdoplnek2"/>
      </w:pPr>
      <w:r w:rsidRPr="0021676C">
        <w:t>ukládá</w:t>
      </w:r>
    </w:p>
    <w:p w14:paraId="787F7B29" w14:textId="77777777" w:rsidR="005253AF" w:rsidRDefault="005253AF" w:rsidP="007C3899">
      <w:pPr>
        <w:pStyle w:val="KUJKnormal"/>
      </w:pPr>
      <w:r w:rsidRPr="007C3899">
        <w:t xml:space="preserve">JUDr. Lukáši Glaserovi, řediteli krajského úřadu, zabezpečit </w:t>
      </w:r>
      <w:r>
        <w:t xml:space="preserve">provedení potřebných úkonů vedoucích </w:t>
      </w:r>
      <w:r w:rsidRPr="007C3899">
        <w:t>k realizaci části II. tohoto usnesení</w:t>
      </w:r>
      <w:r>
        <w:t>.</w:t>
      </w:r>
    </w:p>
    <w:p w14:paraId="4DA4BC45" w14:textId="77777777" w:rsidR="005253AF" w:rsidRDefault="005253AF" w:rsidP="007C3899">
      <w:pPr>
        <w:pStyle w:val="KUJKnormal"/>
      </w:pPr>
    </w:p>
    <w:p w14:paraId="43D77DF4" w14:textId="77777777" w:rsidR="005253AF" w:rsidRDefault="005253AF" w:rsidP="007C3899">
      <w:pPr>
        <w:pStyle w:val="KUJKmezeraDZ"/>
      </w:pPr>
      <w:bookmarkStart w:id="1" w:name="US_DuvodZprava"/>
      <w:bookmarkEnd w:id="1"/>
    </w:p>
    <w:p w14:paraId="3D07E025" w14:textId="77777777" w:rsidR="005253AF" w:rsidRDefault="005253AF" w:rsidP="007C3899">
      <w:pPr>
        <w:pStyle w:val="KUJKnadpisDZ"/>
      </w:pPr>
      <w:r>
        <w:t>DŮVODOVÁ ZPRÁVA</w:t>
      </w:r>
    </w:p>
    <w:p w14:paraId="722EB17F" w14:textId="77777777" w:rsidR="005253AF" w:rsidRPr="009B7B0B" w:rsidRDefault="005253AF" w:rsidP="007C3899">
      <w:pPr>
        <w:pStyle w:val="KUJKmezeraDZ"/>
      </w:pPr>
    </w:p>
    <w:p w14:paraId="045C4EF9" w14:textId="77777777" w:rsidR="005253AF" w:rsidRDefault="005253AF" w:rsidP="0059006B">
      <w:pPr>
        <w:jc w:val="both"/>
        <w:rPr>
          <w:rFonts w:ascii="Arial" w:hAnsi="Arial" w:cs="Arial"/>
          <w:sz w:val="20"/>
          <w:szCs w:val="20"/>
        </w:rPr>
      </w:pPr>
      <w:r>
        <w:rPr>
          <w:rFonts w:ascii="Arial" w:hAnsi="Arial" w:cs="Arial"/>
          <w:sz w:val="20"/>
          <w:szCs w:val="20"/>
        </w:rPr>
        <w:t xml:space="preserve">Poskytování dotací nad 200 tis. Kč v jednotlivém případě fyzickým nebo právnickým osobám v kalendářním roce a poskytování dotací obcím z rozpočtu kraje (§ 36 zákona o krajích) jsou vyhrazeny zastupitelstvu kraje. Pro určení příslušnosti zastupitelstva při rozhodování o žádosti o poskytnutí dotace je rozhodující nikoli částka, která bude krajem v jednotlivých případech přiznána, ale částka, která byla v žádosti požadována, přičemž se sčítají požadované částky na stejný účel v kalendářním roce (výklad Ministerstva financí – zprávy pro finanční orgány obcí a krajů č. 3/2015). </w:t>
      </w:r>
    </w:p>
    <w:p w14:paraId="644E676B" w14:textId="77777777" w:rsidR="005253AF" w:rsidRDefault="005253AF" w:rsidP="0059006B">
      <w:pPr>
        <w:jc w:val="both"/>
        <w:rPr>
          <w:rFonts w:ascii="Arial" w:hAnsi="Arial" w:cs="Arial"/>
          <w:szCs w:val="20"/>
        </w:rPr>
      </w:pPr>
    </w:p>
    <w:p w14:paraId="2EE26038" w14:textId="77777777" w:rsidR="005253AF" w:rsidRDefault="005253AF" w:rsidP="0059006B">
      <w:pPr>
        <w:autoSpaceDE w:val="0"/>
        <w:jc w:val="both"/>
        <w:rPr>
          <w:rFonts w:ascii="Arial" w:hAnsi="Arial" w:cs="Arial"/>
          <w:sz w:val="20"/>
          <w:szCs w:val="20"/>
        </w:rPr>
      </w:pPr>
      <w:r>
        <w:rPr>
          <w:rFonts w:ascii="Arial" w:hAnsi="Arial" w:cs="Arial"/>
          <w:sz w:val="20"/>
          <w:szCs w:val="20"/>
        </w:rPr>
        <w:t>Níže uvedení žadatelé podali v souladu s ustanovením § 10a odst. 3 zákona č. 250/2000 Sb., o rozpočtových pravidlech územních rozpočtů, ve znění pozdějších předpisů, žádost o poskytnutí individuální dotace z rozpočtu Jihočeského kraje.</w:t>
      </w:r>
    </w:p>
    <w:p w14:paraId="3D9210D9" w14:textId="77777777" w:rsidR="005253AF" w:rsidRDefault="005253AF" w:rsidP="0059006B">
      <w:pPr>
        <w:autoSpaceDE w:val="0"/>
        <w:jc w:val="both"/>
        <w:rPr>
          <w:rFonts w:ascii="Arial" w:hAnsi="Arial" w:cs="Arial"/>
          <w:b/>
          <w:sz w:val="20"/>
          <w:szCs w:val="20"/>
        </w:rPr>
      </w:pPr>
    </w:p>
    <w:p w14:paraId="279D19C5" w14:textId="77777777" w:rsidR="005253AF" w:rsidRDefault="005253AF" w:rsidP="0059006B">
      <w:pPr>
        <w:autoSpaceDE w:val="0"/>
        <w:jc w:val="both"/>
        <w:rPr>
          <w:rFonts w:ascii="Arial" w:hAnsi="Arial" w:cs="Arial"/>
          <w:b/>
          <w:sz w:val="20"/>
          <w:szCs w:val="20"/>
        </w:rPr>
      </w:pPr>
      <w:r>
        <w:rPr>
          <w:rFonts w:ascii="Arial" w:hAnsi="Arial" w:cs="Arial"/>
          <w:b/>
          <w:sz w:val="20"/>
          <w:szCs w:val="20"/>
        </w:rPr>
        <w:t xml:space="preserve">Přehled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1276"/>
        <w:gridCol w:w="1840"/>
        <w:gridCol w:w="1420"/>
        <w:gridCol w:w="1276"/>
        <w:gridCol w:w="1418"/>
        <w:gridCol w:w="989"/>
        <w:gridCol w:w="780"/>
      </w:tblGrid>
      <w:tr w:rsidR="005253AF" w14:paraId="4A1912D1" w14:textId="77777777" w:rsidTr="0059006B">
        <w:trPr>
          <w:trHeight w:val="580"/>
          <w:jc w:val="center"/>
        </w:trPr>
        <w:tc>
          <w:tcPr>
            <w:tcW w:w="49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0F2523D" w14:textId="77777777" w:rsidR="005253AF" w:rsidRDefault="005253AF">
            <w:pPr>
              <w:spacing w:line="276" w:lineRule="auto"/>
              <w:jc w:val="both"/>
              <w:rPr>
                <w:rFonts w:ascii="Arial" w:hAnsi="Arial" w:cs="Arial"/>
                <w:b/>
                <w:bCs/>
                <w:sz w:val="18"/>
                <w:szCs w:val="18"/>
              </w:rPr>
            </w:pPr>
            <w:r>
              <w:rPr>
                <w:rFonts w:ascii="Arial" w:hAnsi="Arial" w:cs="Arial"/>
                <w:b/>
                <w:bCs/>
                <w:sz w:val="18"/>
                <w:szCs w:val="18"/>
              </w:rPr>
              <w:t>Poř. č.</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B49C66C" w14:textId="77777777" w:rsidR="005253AF" w:rsidRDefault="005253AF">
            <w:pPr>
              <w:spacing w:line="276" w:lineRule="auto"/>
              <w:jc w:val="both"/>
              <w:rPr>
                <w:rFonts w:ascii="Arial" w:hAnsi="Arial" w:cs="Arial"/>
                <w:b/>
                <w:bCs/>
                <w:sz w:val="18"/>
                <w:szCs w:val="18"/>
              </w:rPr>
            </w:pPr>
            <w:r>
              <w:rPr>
                <w:rFonts w:ascii="Arial" w:hAnsi="Arial" w:cs="Arial"/>
                <w:b/>
                <w:bCs/>
                <w:sz w:val="18"/>
                <w:szCs w:val="18"/>
              </w:rPr>
              <w:t>Žadatel</w:t>
            </w:r>
          </w:p>
        </w:tc>
        <w:tc>
          <w:tcPr>
            <w:tcW w:w="18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84E1C63" w14:textId="77777777" w:rsidR="005253AF" w:rsidRDefault="005253AF">
            <w:pPr>
              <w:spacing w:line="276" w:lineRule="auto"/>
              <w:jc w:val="both"/>
              <w:rPr>
                <w:rFonts w:ascii="Arial" w:hAnsi="Arial" w:cs="Arial"/>
                <w:b/>
                <w:bCs/>
                <w:sz w:val="18"/>
                <w:szCs w:val="18"/>
              </w:rPr>
            </w:pPr>
            <w:r>
              <w:rPr>
                <w:rFonts w:ascii="Arial" w:hAnsi="Arial" w:cs="Arial"/>
                <w:b/>
                <w:bCs/>
                <w:sz w:val="18"/>
                <w:szCs w:val="18"/>
              </w:rPr>
              <w:t>Akce / termín</w:t>
            </w:r>
          </w:p>
        </w:tc>
        <w:tc>
          <w:tcPr>
            <w:tcW w:w="14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7A3E53F" w14:textId="77777777" w:rsidR="005253AF" w:rsidRDefault="005253AF">
            <w:pPr>
              <w:spacing w:line="276" w:lineRule="auto"/>
              <w:jc w:val="both"/>
              <w:rPr>
                <w:rFonts w:ascii="Arial" w:hAnsi="Arial" w:cs="Arial"/>
                <w:b/>
                <w:bCs/>
                <w:sz w:val="18"/>
                <w:szCs w:val="18"/>
              </w:rPr>
            </w:pPr>
            <w:r>
              <w:rPr>
                <w:rFonts w:ascii="Arial" w:hAnsi="Arial" w:cs="Arial"/>
                <w:b/>
                <w:sz w:val="18"/>
                <w:szCs w:val="18"/>
              </w:rPr>
              <w:t>Celkové náklady v Kč</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9E6F36" w14:textId="77777777" w:rsidR="005253AF" w:rsidRDefault="005253AF">
            <w:pPr>
              <w:spacing w:line="276" w:lineRule="auto"/>
              <w:jc w:val="both"/>
              <w:rPr>
                <w:rFonts w:ascii="Arial" w:hAnsi="Arial" w:cs="Arial"/>
                <w:b/>
                <w:bCs/>
                <w:sz w:val="18"/>
                <w:szCs w:val="18"/>
              </w:rPr>
            </w:pPr>
            <w:r>
              <w:rPr>
                <w:rFonts w:ascii="Arial" w:hAnsi="Arial" w:cs="Arial"/>
                <w:b/>
                <w:sz w:val="18"/>
                <w:szCs w:val="18"/>
              </w:rPr>
              <w:t>Žádost ve výši v Kč</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1D55D7" w14:textId="77777777" w:rsidR="005253AF" w:rsidRDefault="005253AF">
            <w:pPr>
              <w:spacing w:line="276" w:lineRule="auto"/>
              <w:jc w:val="both"/>
              <w:rPr>
                <w:rFonts w:ascii="Arial" w:hAnsi="Arial" w:cs="Arial"/>
                <w:b/>
                <w:bCs/>
                <w:sz w:val="18"/>
                <w:szCs w:val="18"/>
              </w:rPr>
            </w:pPr>
            <w:r>
              <w:rPr>
                <w:rFonts w:ascii="Arial" w:hAnsi="Arial" w:cs="Arial"/>
                <w:b/>
                <w:bCs/>
                <w:sz w:val="18"/>
                <w:szCs w:val="18"/>
              </w:rPr>
              <w:t>Návrh v Kč</w:t>
            </w:r>
          </w:p>
        </w:tc>
        <w:tc>
          <w:tcPr>
            <w:tcW w:w="98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72F040" w14:textId="77777777" w:rsidR="005253AF" w:rsidRDefault="005253AF">
            <w:pPr>
              <w:spacing w:line="276" w:lineRule="auto"/>
              <w:jc w:val="both"/>
              <w:rPr>
                <w:rFonts w:ascii="Arial" w:hAnsi="Arial" w:cs="Arial"/>
                <w:b/>
                <w:sz w:val="18"/>
                <w:szCs w:val="18"/>
              </w:rPr>
            </w:pPr>
            <w:r>
              <w:rPr>
                <w:rFonts w:ascii="Arial" w:hAnsi="Arial" w:cs="Arial"/>
                <w:b/>
                <w:sz w:val="18"/>
                <w:szCs w:val="18"/>
              </w:rPr>
              <w:t>Veřejná podpora</w:t>
            </w:r>
          </w:p>
        </w:tc>
        <w:tc>
          <w:tcPr>
            <w:tcW w:w="7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77843D" w14:textId="77777777" w:rsidR="005253AF" w:rsidRDefault="005253AF">
            <w:pPr>
              <w:spacing w:line="276" w:lineRule="auto"/>
              <w:jc w:val="both"/>
              <w:rPr>
                <w:rFonts w:ascii="Arial" w:hAnsi="Arial" w:cs="Arial"/>
                <w:b/>
                <w:bCs/>
                <w:sz w:val="18"/>
                <w:szCs w:val="18"/>
              </w:rPr>
            </w:pPr>
            <w:r>
              <w:rPr>
                <w:rFonts w:ascii="Arial" w:hAnsi="Arial" w:cs="Arial"/>
                <w:b/>
                <w:sz w:val="18"/>
                <w:szCs w:val="18"/>
              </w:rPr>
              <w:t>Pravomoc</w:t>
            </w:r>
          </w:p>
        </w:tc>
      </w:tr>
      <w:tr w:rsidR="005253AF" w14:paraId="04693CB5" w14:textId="77777777" w:rsidTr="0059006B">
        <w:trPr>
          <w:trHeight w:val="839"/>
          <w:jc w:val="center"/>
        </w:trPr>
        <w:tc>
          <w:tcPr>
            <w:tcW w:w="496" w:type="dxa"/>
            <w:tcBorders>
              <w:top w:val="single" w:sz="4" w:space="0" w:color="auto"/>
              <w:left w:val="single" w:sz="4" w:space="0" w:color="auto"/>
              <w:bottom w:val="single" w:sz="4" w:space="0" w:color="auto"/>
              <w:right w:val="single" w:sz="4" w:space="0" w:color="auto"/>
            </w:tcBorders>
            <w:hideMark/>
          </w:tcPr>
          <w:p w14:paraId="3EF3C31A" w14:textId="77777777" w:rsidR="005253AF" w:rsidRDefault="005253AF">
            <w:pPr>
              <w:spacing w:line="276" w:lineRule="auto"/>
              <w:rPr>
                <w:rFonts w:ascii="Arial" w:hAnsi="Arial" w:cs="Arial"/>
                <w:sz w:val="18"/>
                <w:szCs w:val="18"/>
              </w:rPr>
            </w:pPr>
            <w:r>
              <w:rPr>
                <w:rFonts w:ascii="Arial" w:hAnsi="Arial" w:cs="Arial"/>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28909ADB" w14:textId="77777777" w:rsidR="005253AF" w:rsidRDefault="005253AF">
            <w:pPr>
              <w:spacing w:line="276" w:lineRule="auto"/>
              <w:rPr>
                <w:rFonts w:ascii="Arial" w:hAnsi="Arial" w:cs="Arial"/>
                <w:sz w:val="18"/>
                <w:szCs w:val="18"/>
              </w:rPr>
            </w:pPr>
            <w:r>
              <w:rPr>
                <w:rFonts w:ascii="Arial" w:hAnsi="Arial" w:cs="Arial"/>
                <w:sz w:val="18"/>
                <w:szCs w:val="18"/>
              </w:rPr>
              <w:t>Agentura Cyklistika s.r.o.</w:t>
            </w:r>
          </w:p>
        </w:tc>
        <w:tc>
          <w:tcPr>
            <w:tcW w:w="1840" w:type="dxa"/>
            <w:tcBorders>
              <w:top w:val="single" w:sz="4" w:space="0" w:color="auto"/>
              <w:left w:val="single" w:sz="4" w:space="0" w:color="auto"/>
              <w:bottom w:val="single" w:sz="4" w:space="0" w:color="auto"/>
              <w:right w:val="single" w:sz="4" w:space="0" w:color="auto"/>
            </w:tcBorders>
            <w:hideMark/>
          </w:tcPr>
          <w:p w14:paraId="4E91984D" w14:textId="77777777" w:rsidR="005253AF" w:rsidRDefault="005253AF">
            <w:pPr>
              <w:spacing w:line="276" w:lineRule="auto"/>
              <w:rPr>
                <w:rFonts w:ascii="Arial" w:hAnsi="Arial" w:cs="Arial"/>
                <w:sz w:val="18"/>
                <w:szCs w:val="18"/>
              </w:rPr>
            </w:pPr>
            <w:r>
              <w:rPr>
                <w:rFonts w:ascii="Arial" w:hAnsi="Arial" w:cs="Arial"/>
                <w:sz w:val="18"/>
                <w:szCs w:val="18"/>
              </w:rPr>
              <w:t>MS v cyklokrosu 2024 v Táboře - příprava na akci v roce 2023/</w:t>
            </w:r>
            <w:r>
              <w:rPr>
                <w:rFonts w:ascii="Arial" w:hAnsi="Arial" w:cs="Arial"/>
                <w:szCs w:val="20"/>
              </w:rPr>
              <w:t xml:space="preserve"> </w:t>
            </w:r>
            <w:r>
              <w:rPr>
                <w:rFonts w:ascii="Arial" w:hAnsi="Arial" w:cs="Arial"/>
                <w:sz w:val="18"/>
                <w:szCs w:val="18"/>
              </w:rPr>
              <w:t>konání akce 2023/2024</w:t>
            </w:r>
          </w:p>
        </w:tc>
        <w:tc>
          <w:tcPr>
            <w:tcW w:w="1420" w:type="dxa"/>
            <w:tcBorders>
              <w:top w:val="single" w:sz="4" w:space="0" w:color="auto"/>
              <w:left w:val="single" w:sz="4" w:space="0" w:color="auto"/>
              <w:bottom w:val="single" w:sz="4" w:space="0" w:color="auto"/>
              <w:right w:val="single" w:sz="4" w:space="0" w:color="auto"/>
            </w:tcBorders>
            <w:hideMark/>
          </w:tcPr>
          <w:p w14:paraId="428CAC85" w14:textId="77777777" w:rsidR="005253AF" w:rsidRDefault="005253AF">
            <w:pPr>
              <w:spacing w:line="276" w:lineRule="auto"/>
              <w:jc w:val="both"/>
              <w:rPr>
                <w:rFonts w:ascii="Arial" w:hAnsi="Arial" w:cs="Arial"/>
                <w:sz w:val="18"/>
                <w:szCs w:val="18"/>
              </w:rPr>
            </w:pPr>
            <w:r>
              <w:rPr>
                <w:rFonts w:ascii="Arial" w:hAnsi="Arial" w:cs="Arial"/>
                <w:sz w:val="18"/>
                <w:szCs w:val="18"/>
              </w:rPr>
              <w:t>14 000 000,00</w:t>
            </w:r>
          </w:p>
        </w:tc>
        <w:tc>
          <w:tcPr>
            <w:tcW w:w="1276" w:type="dxa"/>
            <w:tcBorders>
              <w:top w:val="single" w:sz="4" w:space="0" w:color="auto"/>
              <w:left w:val="single" w:sz="4" w:space="0" w:color="auto"/>
              <w:bottom w:val="single" w:sz="4" w:space="0" w:color="auto"/>
              <w:right w:val="single" w:sz="4" w:space="0" w:color="auto"/>
            </w:tcBorders>
            <w:hideMark/>
          </w:tcPr>
          <w:p w14:paraId="29C34F65" w14:textId="77777777" w:rsidR="005253AF" w:rsidRDefault="005253AF">
            <w:pPr>
              <w:spacing w:line="276" w:lineRule="auto"/>
              <w:jc w:val="both"/>
              <w:rPr>
                <w:rFonts w:ascii="Arial" w:hAnsi="Arial" w:cs="Arial"/>
                <w:sz w:val="18"/>
                <w:szCs w:val="18"/>
              </w:rPr>
            </w:pPr>
            <w:r>
              <w:rPr>
                <w:rFonts w:ascii="Arial" w:hAnsi="Arial" w:cs="Arial"/>
                <w:sz w:val="18"/>
                <w:szCs w:val="18"/>
              </w:rPr>
              <w:t>2 500 000,00</w:t>
            </w:r>
          </w:p>
        </w:tc>
        <w:tc>
          <w:tcPr>
            <w:tcW w:w="1418" w:type="dxa"/>
            <w:tcBorders>
              <w:top w:val="single" w:sz="4" w:space="0" w:color="auto"/>
              <w:left w:val="single" w:sz="4" w:space="0" w:color="auto"/>
              <w:bottom w:val="single" w:sz="4" w:space="0" w:color="auto"/>
              <w:right w:val="single" w:sz="4" w:space="0" w:color="auto"/>
            </w:tcBorders>
            <w:hideMark/>
          </w:tcPr>
          <w:p w14:paraId="44C9B0CE" w14:textId="77777777" w:rsidR="005253AF" w:rsidRDefault="005253AF">
            <w:pPr>
              <w:spacing w:line="276" w:lineRule="auto"/>
              <w:jc w:val="both"/>
              <w:rPr>
                <w:rFonts w:ascii="Arial" w:hAnsi="Arial" w:cs="Arial"/>
                <w:b/>
                <w:sz w:val="18"/>
                <w:szCs w:val="18"/>
              </w:rPr>
            </w:pPr>
            <w:r>
              <w:rPr>
                <w:rFonts w:ascii="Arial" w:hAnsi="Arial" w:cs="Arial"/>
                <w:b/>
                <w:sz w:val="18"/>
                <w:szCs w:val="18"/>
              </w:rPr>
              <w:t>2 500 000,00</w:t>
            </w:r>
          </w:p>
        </w:tc>
        <w:tc>
          <w:tcPr>
            <w:tcW w:w="989" w:type="dxa"/>
            <w:tcBorders>
              <w:top w:val="single" w:sz="4" w:space="0" w:color="auto"/>
              <w:left w:val="single" w:sz="4" w:space="0" w:color="auto"/>
              <w:bottom w:val="single" w:sz="4" w:space="0" w:color="auto"/>
              <w:right w:val="single" w:sz="4" w:space="0" w:color="auto"/>
            </w:tcBorders>
            <w:hideMark/>
          </w:tcPr>
          <w:p w14:paraId="0890A3E2" w14:textId="77777777" w:rsidR="005253AF" w:rsidRDefault="005253AF">
            <w:pPr>
              <w:spacing w:line="276" w:lineRule="auto"/>
              <w:jc w:val="both"/>
              <w:rPr>
                <w:rFonts w:ascii="Arial" w:hAnsi="Arial" w:cs="Arial"/>
                <w:sz w:val="18"/>
                <w:szCs w:val="18"/>
              </w:rPr>
            </w:pPr>
            <w:r>
              <w:rPr>
                <w:rFonts w:ascii="Arial" w:hAnsi="Arial" w:cs="Arial"/>
                <w:sz w:val="18"/>
                <w:szCs w:val="18"/>
              </w:rPr>
              <w:t>ne</w:t>
            </w:r>
          </w:p>
        </w:tc>
        <w:tc>
          <w:tcPr>
            <w:tcW w:w="780" w:type="dxa"/>
            <w:tcBorders>
              <w:top w:val="single" w:sz="4" w:space="0" w:color="auto"/>
              <w:left w:val="single" w:sz="4" w:space="0" w:color="auto"/>
              <w:bottom w:val="single" w:sz="4" w:space="0" w:color="auto"/>
              <w:right w:val="single" w:sz="4" w:space="0" w:color="auto"/>
            </w:tcBorders>
            <w:hideMark/>
          </w:tcPr>
          <w:p w14:paraId="2FEBCECC" w14:textId="77777777" w:rsidR="005253AF" w:rsidRDefault="005253AF">
            <w:pPr>
              <w:spacing w:line="276" w:lineRule="auto"/>
              <w:jc w:val="both"/>
              <w:rPr>
                <w:rFonts w:ascii="Arial" w:hAnsi="Arial" w:cs="Arial"/>
                <w:sz w:val="18"/>
                <w:szCs w:val="18"/>
              </w:rPr>
            </w:pPr>
            <w:r>
              <w:rPr>
                <w:rFonts w:ascii="Arial" w:hAnsi="Arial" w:cs="Arial"/>
                <w:sz w:val="18"/>
                <w:szCs w:val="18"/>
              </w:rPr>
              <w:t>ZK</w:t>
            </w:r>
          </w:p>
        </w:tc>
      </w:tr>
      <w:tr w:rsidR="005253AF" w14:paraId="54C577DF" w14:textId="77777777" w:rsidTr="0059006B">
        <w:trPr>
          <w:trHeight w:val="839"/>
          <w:jc w:val="center"/>
        </w:trPr>
        <w:tc>
          <w:tcPr>
            <w:tcW w:w="496" w:type="dxa"/>
            <w:tcBorders>
              <w:top w:val="single" w:sz="4" w:space="0" w:color="auto"/>
              <w:left w:val="single" w:sz="4" w:space="0" w:color="auto"/>
              <w:bottom w:val="single" w:sz="4" w:space="0" w:color="auto"/>
              <w:right w:val="single" w:sz="4" w:space="0" w:color="auto"/>
            </w:tcBorders>
            <w:hideMark/>
          </w:tcPr>
          <w:p w14:paraId="544AA200" w14:textId="77777777" w:rsidR="005253AF" w:rsidRDefault="005253AF">
            <w:pPr>
              <w:spacing w:line="276" w:lineRule="auto"/>
              <w:rPr>
                <w:rFonts w:ascii="Arial" w:hAnsi="Arial" w:cs="Arial"/>
                <w:sz w:val="18"/>
                <w:szCs w:val="18"/>
              </w:rPr>
            </w:pPr>
            <w:r>
              <w:rPr>
                <w:rFonts w:ascii="Arial" w:hAnsi="Arial" w:cs="Arial"/>
                <w:sz w:val="18"/>
                <w:szCs w:val="18"/>
              </w:rPr>
              <w:t>2</w:t>
            </w:r>
          </w:p>
        </w:tc>
        <w:tc>
          <w:tcPr>
            <w:tcW w:w="1276" w:type="dxa"/>
            <w:tcBorders>
              <w:top w:val="single" w:sz="4" w:space="0" w:color="auto"/>
              <w:left w:val="single" w:sz="4" w:space="0" w:color="auto"/>
              <w:bottom w:val="single" w:sz="4" w:space="0" w:color="auto"/>
              <w:right w:val="single" w:sz="4" w:space="0" w:color="auto"/>
            </w:tcBorders>
            <w:hideMark/>
          </w:tcPr>
          <w:p w14:paraId="4E35C752" w14:textId="77777777" w:rsidR="005253AF" w:rsidRDefault="005253AF">
            <w:pPr>
              <w:spacing w:line="276" w:lineRule="auto"/>
              <w:rPr>
                <w:rFonts w:ascii="Arial" w:hAnsi="Arial" w:cs="Arial"/>
                <w:sz w:val="18"/>
                <w:szCs w:val="18"/>
              </w:rPr>
            </w:pPr>
            <w:r>
              <w:rPr>
                <w:rFonts w:ascii="Arial" w:hAnsi="Arial" w:cs="Arial"/>
                <w:sz w:val="18"/>
                <w:szCs w:val="18"/>
              </w:rPr>
              <w:t>Nadační fond jihočeských olympioniků</w:t>
            </w:r>
          </w:p>
        </w:tc>
        <w:tc>
          <w:tcPr>
            <w:tcW w:w="1840" w:type="dxa"/>
            <w:tcBorders>
              <w:top w:val="single" w:sz="4" w:space="0" w:color="auto"/>
              <w:left w:val="single" w:sz="4" w:space="0" w:color="auto"/>
              <w:bottom w:val="single" w:sz="4" w:space="0" w:color="auto"/>
              <w:right w:val="single" w:sz="4" w:space="0" w:color="auto"/>
            </w:tcBorders>
            <w:hideMark/>
          </w:tcPr>
          <w:p w14:paraId="002C6F28" w14:textId="77777777" w:rsidR="005253AF" w:rsidRDefault="005253AF">
            <w:pPr>
              <w:spacing w:line="276" w:lineRule="auto"/>
              <w:rPr>
                <w:rFonts w:ascii="Arial" w:hAnsi="Arial" w:cs="Arial"/>
                <w:sz w:val="18"/>
                <w:szCs w:val="18"/>
              </w:rPr>
            </w:pPr>
            <w:r>
              <w:rPr>
                <w:rFonts w:ascii="Arial" w:hAnsi="Arial" w:cs="Arial"/>
                <w:sz w:val="18"/>
                <w:szCs w:val="18"/>
              </w:rPr>
              <w:t>Podpora a ocenění reprezentantů / termín:05-06/2023</w:t>
            </w:r>
          </w:p>
        </w:tc>
        <w:tc>
          <w:tcPr>
            <w:tcW w:w="1420" w:type="dxa"/>
            <w:tcBorders>
              <w:top w:val="single" w:sz="4" w:space="0" w:color="auto"/>
              <w:left w:val="single" w:sz="4" w:space="0" w:color="auto"/>
              <w:bottom w:val="single" w:sz="4" w:space="0" w:color="auto"/>
              <w:right w:val="single" w:sz="4" w:space="0" w:color="auto"/>
            </w:tcBorders>
            <w:hideMark/>
          </w:tcPr>
          <w:p w14:paraId="43B10741" w14:textId="77777777" w:rsidR="005253AF" w:rsidRDefault="005253AF">
            <w:pPr>
              <w:spacing w:line="276" w:lineRule="auto"/>
              <w:jc w:val="both"/>
              <w:rPr>
                <w:rFonts w:ascii="Arial" w:hAnsi="Arial" w:cs="Arial"/>
                <w:sz w:val="18"/>
                <w:szCs w:val="18"/>
              </w:rPr>
            </w:pPr>
            <w:r>
              <w:rPr>
                <w:rFonts w:ascii="Arial" w:hAnsi="Arial" w:cs="Arial"/>
                <w:sz w:val="18"/>
                <w:szCs w:val="18"/>
              </w:rPr>
              <w:t>400 000,00</w:t>
            </w:r>
          </w:p>
        </w:tc>
        <w:tc>
          <w:tcPr>
            <w:tcW w:w="1276" w:type="dxa"/>
            <w:tcBorders>
              <w:top w:val="single" w:sz="4" w:space="0" w:color="auto"/>
              <w:left w:val="single" w:sz="4" w:space="0" w:color="auto"/>
              <w:bottom w:val="single" w:sz="4" w:space="0" w:color="auto"/>
              <w:right w:val="single" w:sz="4" w:space="0" w:color="auto"/>
            </w:tcBorders>
            <w:hideMark/>
          </w:tcPr>
          <w:p w14:paraId="79702B84" w14:textId="77777777" w:rsidR="005253AF" w:rsidRDefault="005253AF">
            <w:pPr>
              <w:spacing w:line="276" w:lineRule="auto"/>
              <w:jc w:val="both"/>
              <w:rPr>
                <w:rFonts w:ascii="Arial" w:hAnsi="Arial" w:cs="Arial"/>
                <w:sz w:val="18"/>
                <w:szCs w:val="18"/>
              </w:rPr>
            </w:pPr>
            <w:r>
              <w:rPr>
                <w:rFonts w:ascii="Arial" w:hAnsi="Arial" w:cs="Arial"/>
                <w:sz w:val="18"/>
                <w:szCs w:val="18"/>
              </w:rPr>
              <w:t>400 000,00</w:t>
            </w:r>
          </w:p>
        </w:tc>
        <w:tc>
          <w:tcPr>
            <w:tcW w:w="1418" w:type="dxa"/>
            <w:tcBorders>
              <w:top w:val="single" w:sz="4" w:space="0" w:color="auto"/>
              <w:left w:val="single" w:sz="4" w:space="0" w:color="auto"/>
              <w:bottom w:val="single" w:sz="4" w:space="0" w:color="auto"/>
              <w:right w:val="single" w:sz="4" w:space="0" w:color="auto"/>
            </w:tcBorders>
            <w:hideMark/>
          </w:tcPr>
          <w:p w14:paraId="5F426C8C" w14:textId="77777777" w:rsidR="005253AF" w:rsidRDefault="005253AF">
            <w:pPr>
              <w:spacing w:line="276" w:lineRule="auto"/>
              <w:jc w:val="both"/>
              <w:rPr>
                <w:rFonts w:ascii="Arial" w:hAnsi="Arial" w:cs="Arial"/>
                <w:b/>
                <w:sz w:val="18"/>
                <w:szCs w:val="18"/>
              </w:rPr>
            </w:pPr>
            <w:r>
              <w:rPr>
                <w:rFonts w:ascii="Arial" w:hAnsi="Arial" w:cs="Arial"/>
                <w:b/>
                <w:sz w:val="18"/>
                <w:szCs w:val="18"/>
              </w:rPr>
              <w:t>400 000,00</w:t>
            </w:r>
          </w:p>
        </w:tc>
        <w:tc>
          <w:tcPr>
            <w:tcW w:w="989" w:type="dxa"/>
            <w:tcBorders>
              <w:top w:val="single" w:sz="4" w:space="0" w:color="auto"/>
              <w:left w:val="single" w:sz="4" w:space="0" w:color="auto"/>
              <w:bottom w:val="single" w:sz="4" w:space="0" w:color="auto"/>
              <w:right w:val="single" w:sz="4" w:space="0" w:color="auto"/>
            </w:tcBorders>
            <w:hideMark/>
          </w:tcPr>
          <w:p w14:paraId="124B31F8" w14:textId="77777777" w:rsidR="005253AF" w:rsidRDefault="005253AF">
            <w:pPr>
              <w:spacing w:line="276" w:lineRule="auto"/>
              <w:jc w:val="both"/>
              <w:rPr>
                <w:rFonts w:ascii="Arial" w:hAnsi="Arial" w:cs="Arial"/>
                <w:sz w:val="18"/>
                <w:szCs w:val="18"/>
              </w:rPr>
            </w:pPr>
            <w:r>
              <w:rPr>
                <w:rFonts w:ascii="Arial" w:hAnsi="Arial" w:cs="Arial"/>
                <w:sz w:val="18"/>
                <w:szCs w:val="18"/>
              </w:rPr>
              <w:t>ne</w:t>
            </w:r>
          </w:p>
        </w:tc>
        <w:tc>
          <w:tcPr>
            <w:tcW w:w="780" w:type="dxa"/>
            <w:tcBorders>
              <w:top w:val="single" w:sz="4" w:space="0" w:color="auto"/>
              <w:left w:val="single" w:sz="4" w:space="0" w:color="auto"/>
              <w:bottom w:val="single" w:sz="4" w:space="0" w:color="auto"/>
              <w:right w:val="single" w:sz="4" w:space="0" w:color="auto"/>
            </w:tcBorders>
            <w:hideMark/>
          </w:tcPr>
          <w:p w14:paraId="69C8BB47" w14:textId="77777777" w:rsidR="005253AF" w:rsidRDefault="005253AF">
            <w:pPr>
              <w:spacing w:line="276" w:lineRule="auto"/>
              <w:jc w:val="both"/>
              <w:rPr>
                <w:rFonts w:ascii="Arial" w:hAnsi="Arial" w:cs="Arial"/>
                <w:sz w:val="18"/>
                <w:szCs w:val="18"/>
              </w:rPr>
            </w:pPr>
            <w:r>
              <w:rPr>
                <w:rFonts w:ascii="Arial" w:hAnsi="Arial" w:cs="Arial"/>
                <w:sz w:val="18"/>
                <w:szCs w:val="18"/>
              </w:rPr>
              <w:t>ZK</w:t>
            </w:r>
          </w:p>
        </w:tc>
      </w:tr>
      <w:tr w:rsidR="005253AF" w14:paraId="1510E4FB" w14:textId="77777777" w:rsidTr="0059006B">
        <w:trPr>
          <w:trHeight w:val="839"/>
          <w:jc w:val="center"/>
        </w:trPr>
        <w:tc>
          <w:tcPr>
            <w:tcW w:w="496" w:type="dxa"/>
            <w:tcBorders>
              <w:top w:val="single" w:sz="4" w:space="0" w:color="auto"/>
              <w:left w:val="single" w:sz="4" w:space="0" w:color="auto"/>
              <w:bottom w:val="single" w:sz="4" w:space="0" w:color="auto"/>
              <w:right w:val="single" w:sz="4" w:space="0" w:color="auto"/>
            </w:tcBorders>
            <w:hideMark/>
          </w:tcPr>
          <w:p w14:paraId="36948120" w14:textId="77777777" w:rsidR="005253AF" w:rsidRDefault="005253AF">
            <w:pPr>
              <w:spacing w:line="276" w:lineRule="auto"/>
              <w:rPr>
                <w:rFonts w:ascii="Arial" w:hAnsi="Arial" w:cs="Arial"/>
                <w:sz w:val="18"/>
                <w:szCs w:val="18"/>
              </w:rPr>
            </w:pPr>
            <w:r>
              <w:rPr>
                <w:rFonts w:ascii="Arial" w:hAnsi="Arial" w:cs="Arial"/>
                <w:sz w:val="18"/>
                <w:szCs w:val="18"/>
              </w:rPr>
              <w:t>3</w:t>
            </w:r>
          </w:p>
        </w:tc>
        <w:tc>
          <w:tcPr>
            <w:tcW w:w="1276" w:type="dxa"/>
            <w:tcBorders>
              <w:top w:val="single" w:sz="4" w:space="0" w:color="auto"/>
              <w:left w:val="single" w:sz="4" w:space="0" w:color="auto"/>
              <w:bottom w:val="single" w:sz="4" w:space="0" w:color="auto"/>
              <w:right w:val="single" w:sz="4" w:space="0" w:color="auto"/>
            </w:tcBorders>
            <w:hideMark/>
          </w:tcPr>
          <w:p w14:paraId="7A2A7DAA" w14:textId="77777777" w:rsidR="005253AF" w:rsidRDefault="005253AF">
            <w:pPr>
              <w:spacing w:line="276" w:lineRule="auto"/>
              <w:rPr>
                <w:rFonts w:ascii="Arial" w:hAnsi="Arial" w:cs="Arial"/>
                <w:sz w:val="18"/>
                <w:szCs w:val="18"/>
              </w:rPr>
            </w:pPr>
            <w:r>
              <w:rPr>
                <w:rFonts w:ascii="Arial" w:hAnsi="Arial" w:cs="Arial"/>
                <w:sz w:val="18"/>
                <w:szCs w:val="18"/>
              </w:rPr>
              <w:t>Jihočeská univerzita v Českých Budějovicích</w:t>
            </w:r>
          </w:p>
        </w:tc>
        <w:tc>
          <w:tcPr>
            <w:tcW w:w="1840" w:type="dxa"/>
            <w:tcBorders>
              <w:top w:val="single" w:sz="4" w:space="0" w:color="auto"/>
              <w:left w:val="single" w:sz="4" w:space="0" w:color="auto"/>
              <w:bottom w:val="single" w:sz="4" w:space="0" w:color="auto"/>
              <w:right w:val="single" w:sz="4" w:space="0" w:color="auto"/>
            </w:tcBorders>
            <w:hideMark/>
          </w:tcPr>
          <w:p w14:paraId="4B23E92E" w14:textId="77777777" w:rsidR="005253AF" w:rsidRDefault="005253AF">
            <w:pPr>
              <w:spacing w:line="276" w:lineRule="auto"/>
              <w:rPr>
                <w:rFonts w:ascii="Arial" w:hAnsi="Arial" w:cs="Arial"/>
                <w:sz w:val="18"/>
                <w:szCs w:val="18"/>
              </w:rPr>
            </w:pPr>
            <w:r>
              <w:rPr>
                <w:rFonts w:ascii="Arial" w:hAnsi="Arial" w:cs="Arial"/>
                <w:sz w:val="18"/>
                <w:szCs w:val="18"/>
              </w:rPr>
              <w:t>Podpora činnosti Goethe centra JU v roce 2023/termín realizace 1. 1. 2023- 31. 12. 2023</w:t>
            </w:r>
          </w:p>
        </w:tc>
        <w:tc>
          <w:tcPr>
            <w:tcW w:w="1420" w:type="dxa"/>
            <w:tcBorders>
              <w:top w:val="single" w:sz="4" w:space="0" w:color="auto"/>
              <w:left w:val="single" w:sz="4" w:space="0" w:color="auto"/>
              <w:bottom w:val="single" w:sz="4" w:space="0" w:color="auto"/>
              <w:right w:val="single" w:sz="4" w:space="0" w:color="auto"/>
            </w:tcBorders>
            <w:hideMark/>
          </w:tcPr>
          <w:p w14:paraId="3BB55E75" w14:textId="77777777" w:rsidR="005253AF" w:rsidRDefault="005253AF">
            <w:pPr>
              <w:spacing w:line="276" w:lineRule="auto"/>
              <w:jc w:val="both"/>
              <w:rPr>
                <w:rFonts w:ascii="Arial" w:hAnsi="Arial" w:cs="Arial"/>
                <w:sz w:val="18"/>
                <w:szCs w:val="18"/>
              </w:rPr>
            </w:pPr>
            <w:r>
              <w:rPr>
                <w:rFonts w:ascii="Arial" w:hAnsi="Arial" w:cs="Arial"/>
                <w:sz w:val="18"/>
                <w:szCs w:val="18"/>
              </w:rPr>
              <w:t>500 000,00</w:t>
            </w:r>
          </w:p>
        </w:tc>
        <w:tc>
          <w:tcPr>
            <w:tcW w:w="1276" w:type="dxa"/>
            <w:tcBorders>
              <w:top w:val="single" w:sz="4" w:space="0" w:color="auto"/>
              <w:left w:val="single" w:sz="4" w:space="0" w:color="auto"/>
              <w:bottom w:val="single" w:sz="4" w:space="0" w:color="auto"/>
              <w:right w:val="single" w:sz="4" w:space="0" w:color="auto"/>
            </w:tcBorders>
            <w:hideMark/>
          </w:tcPr>
          <w:p w14:paraId="37F572B1" w14:textId="77777777" w:rsidR="005253AF" w:rsidRDefault="005253AF">
            <w:pPr>
              <w:spacing w:line="276" w:lineRule="auto"/>
              <w:jc w:val="both"/>
              <w:rPr>
                <w:rFonts w:ascii="Arial" w:hAnsi="Arial" w:cs="Arial"/>
                <w:sz w:val="18"/>
                <w:szCs w:val="18"/>
              </w:rPr>
            </w:pPr>
            <w:r>
              <w:rPr>
                <w:rFonts w:ascii="Arial" w:hAnsi="Arial" w:cs="Arial"/>
                <w:sz w:val="18"/>
                <w:szCs w:val="18"/>
              </w:rPr>
              <w:t>500 000,00</w:t>
            </w:r>
          </w:p>
        </w:tc>
        <w:tc>
          <w:tcPr>
            <w:tcW w:w="1418" w:type="dxa"/>
            <w:tcBorders>
              <w:top w:val="single" w:sz="4" w:space="0" w:color="auto"/>
              <w:left w:val="single" w:sz="4" w:space="0" w:color="auto"/>
              <w:bottom w:val="single" w:sz="4" w:space="0" w:color="auto"/>
              <w:right w:val="single" w:sz="4" w:space="0" w:color="auto"/>
            </w:tcBorders>
            <w:hideMark/>
          </w:tcPr>
          <w:p w14:paraId="5E3DAF04" w14:textId="77777777" w:rsidR="005253AF" w:rsidRDefault="005253AF">
            <w:pPr>
              <w:spacing w:line="276" w:lineRule="auto"/>
              <w:jc w:val="both"/>
              <w:rPr>
                <w:rFonts w:ascii="Arial" w:hAnsi="Arial" w:cs="Arial"/>
                <w:b/>
                <w:sz w:val="18"/>
                <w:szCs w:val="18"/>
              </w:rPr>
            </w:pPr>
            <w:r>
              <w:rPr>
                <w:rFonts w:ascii="Arial" w:hAnsi="Arial" w:cs="Arial"/>
                <w:b/>
                <w:sz w:val="18"/>
                <w:szCs w:val="18"/>
              </w:rPr>
              <w:t>500 000,00</w:t>
            </w:r>
          </w:p>
        </w:tc>
        <w:tc>
          <w:tcPr>
            <w:tcW w:w="989" w:type="dxa"/>
            <w:tcBorders>
              <w:top w:val="single" w:sz="4" w:space="0" w:color="auto"/>
              <w:left w:val="single" w:sz="4" w:space="0" w:color="auto"/>
              <w:bottom w:val="single" w:sz="4" w:space="0" w:color="auto"/>
              <w:right w:val="single" w:sz="4" w:space="0" w:color="auto"/>
            </w:tcBorders>
            <w:hideMark/>
          </w:tcPr>
          <w:p w14:paraId="7F700790" w14:textId="77777777" w:rsidR="005253AF" w:rsidRDefault="005253AF">
            <w:pPr>
              <w:spacing w:line="276" w:lineRule="auto"/>
              <w:jc w:val="both"/>
              <w:rPr>
                <w:rFonts w:ascii="Arial" w:hAnsi="Arial" w:cs="Arial"/>
                <w:sz w:val="18"/>
                <w:szCs w:val="18"/>
                <w:highlight w:val="yellow"/>
              </w:rPr>
            </w:pPr>
            <w:r>
              <w:rPr>
                <w:rFonts w:ascii="Arial" w:hAnsi="Arial" w:cs="Arial"/>
                <w:sz w:val="18"/>
                <w:szCs w:val="18"/>
              </w:rPr>
              <w:t>ne</w:t>
            </w:r>
          </w:p>
        </w:tc>
        <w:tc>
          <w:tcPr>
            <w:tcW w:w="780" w:type="dxa"/>
            <w:tcBorders>
              <w:top w:val="single" w:sz="4" w:space="0" w:color="auto"/>
              <w:left w:val="single" w:sz="4" w:space="0" w:color="auto"/>
              <w:bottom w:val="single" w:sz="4" w:space="0" w:color="auto"/>
              <w:right w:val="single" w:sz="4" w:space="0" w:color="auto"/>
            </w:tcBorders>
            <w:hideMark/>
          </w:tcPr>
          <w:p w14:paraId="07DF1AB9" w14:textId="77777777" w:rsidR="005253AF" w:rsidRDefault="005253AF">
            <w:pPr>
              <w:spacing w:line="276" w:lineRule="auto"/>
              <w:jc w:val="both"/>
              <w:rPr>
                <w:rFonts w:ascii="Arial" w:hAnsi="Arial" w:cs="Arial"/>
                <w:sz w:val="18"/>
                <w:szCs w:val="18"/>
              </w:rPr>
            </w:pPr>
            <w:r>
              <w:rPr>
                <w:rFonts w:ascii="Arial" w:hAnsi="Arial" w:cs="Arial"/>
                <w:sz w:val="18"/>
                <w:szCs w:val="18"/>
              </w:rPr>
              <w:t>ZK</w:t>
            </w:r>
          </w:p>
        </w:tc>
      </w:tr>
      <w:tr w:rsidR="005253AF" w14:paraId="4B77100F" w14:textId="77777777" w:rsidTr="0059006B">
        <w:trPr>
          <w:trHeight w:val="839"/>
          <w:jc w:val="center"/>
        </w:trPr>
        <w:tc>
          <w:tcPr>
            <w:tcW w:w="496" w:type="dxa"/>
            <w:tcBorders>
              <w:top w:val="single" w:sz="4" w:space="0" w:color="auto"/>
              <w:left w:val="single" w:sz="4" w:space="0" w:color="auto"/>
              <w:bottom w:val="single" w:sz="4" w:space="0" w:color="auto"/>
              <w:right w:val="single" w:sz="4" w:space="0" w:color="auto"/>
            </w:tcBorders>
            <w:hideMark/>
          </w:tcPr>
          <w:p w14:paraId="442D2662" w14:textId="77777777" w:rsidR="005253AF" w:rsidRDefault="005253AF">
            <w:pPr>
              <w:spacing w:line="276" w:lineRule="auto"/>
              <w:rPr>
                <w:rFonts w:ascii="Arial" w:hAnsi="Arial" w:cs="Arial"/>
                <w:sz w:val="18"/>
                <w:szCs w:val="18"/>
              </w:rPr>
            </w:pPr>
            <w:r>
              <w:rPr>
                <w:rFonts w:ascii="Arial" w:hAnsi="Arial" w:cs="Arial"/>
                <w:sz w:val="18"/>
                <w:szCs w:val="18"/>
              </w:rPr>
              <w:t>4</w:t>
            </w:r>
          </w:p>
        </w:tc>
        <w:tc>
          <w:tcPr>
            <w:tcW w:w="1276" w:type="dxa"/>
            <w:tcBorders>
              <w:top w:val="single" w:sz="4" w:space="0" w:color="auto"/>
              <w:left w:val="single" w:sz="4" w:space="0" w:color="auto"/>
              <w:bottom w:val="single" w:sz="4" w:space="0" w:color="auto"/>
              <w:right w:val="single" w:sz="4" w:space="0" w:color="auto"/>
            </w:tcBorders>
            <w:hideMark/>
          </w:tcPr>
          <w:p w14:paraId="13265618" w14:textId="77777777" w:rsidR="005253AF" w:rsidRDefault="005253AF">
            <w:pPr>
              <w:spacing w:line="276" w:lineRule="auto"/>
              <w:rPr>
                <w:rFonts w:ascii="Arial" w:hAnsi="Arial" w:cs="Arial"/>
                <w:sz w:val="18"/>
                <w:szCs w:val="18"/>
              </w:rPr>
            </w:pPr>
            <w:r>
              <w:rPr>
                <w:rFonts w:ascii="Arial" w:hAnsi="Arial" w:cs="Arial"/>
                <w:sz w:val="18"/>
                <w:szCs w:val="18"/>
              </w:rPr>
              <w:t>Jihočeská univerzita v Českých Budějovicích</w:t>
            </w:r>
          </w:p>
        </w:tc>
        <w:tc>
          <w:tcPr>
            <w:tcW w:w="1840" w:type="dxa"/>
            <w:tcBorders>
              <w:top w:val="single" w:sz="4" w:space="0" w:color="auto"/>
              <w:left w:val="single" w:sz="4" w:space="0" w:color="auto"/>
              <w:bottom w:val="single" w:sz="4" w:space="0" w:color="auto"/>
              <w:right w:val="single" w:sz="4" w:space="0" w:color="auto"/>
            </w:tcBorders>
            <w:hideMark/>
          </w:tcPr>
          <w:p w14:paraId="40C19E0D" w14:textId="77777777" w:rsidR="005253AF" w:rsidRDefault="005253AF">
            <w:pPr>
              <w:spacing w:line="276" w:lineRule="auto"/>
              <w:rPr>
                <w:rFonts w:ascii="Arial" w:hAnsi="Arial" w:cs="Arial"/>
                <w:sz w:val="18"/>
                <w:szCs w:val="18"/>
              </w:rPr>
            </w:pPr>
            <w:r>
              <w:rPr>
                <w:rFonts w:ascii="Arial" w:hAnsi="Arial" w:cs="Arial"/>
                <w:sz w:val="18"/>
                <w:szCs w:val="18"/>
              </w:rPr>
              <w:t>Podpora činnosti Britského centra JU v roce 2023/termín realizace 1. 1. 2023- 31. 12. 2023</w:t>
            </w:r>
          </w:p>
        </w:tc>
        <w:tc>
          <w:tcPr>
            <w:tcW w:w="1420" w:type="dxa"/>
            <w:tcBorders>
              <w:top w:val="single" w:sz="4" w:space="0" w:color="auto"/>
              <w:left w:val="single" w:sz="4" w:space="0" w:color="auto"/>
              <w:bottom w:val="single" w:sz="4" w:space="0" w:color="auto"/>
              <w:right w:val="single" w:sz="4" w:space="0" w:color="auto"/>
            </w:tcBorders>
            <w:hideMark/>
          </w:tcPr>
          <w:p w14:paraId="5ED92F90" w14:textId="77777777" w:rsidR="005253AF" w:rsidRDefault="005253AF">
            <w:pPr>
              <w:spacing w:line="276" w:lineRule="auto"/>
              <w:jc w:val="both"/>
              <w:rPr>
                <w:rFonts w:ascii="Arial" w:hAnsi="Arial" w:cs="Arial"/>
                <w:sz w:val="18"/>
                <w:szCs w:val="18"/>
              </w:rPr>
            </w:pPr>
            <w:r>
              <w:rPr>
                <w:rFonts w:ascii="Arial" w:hAnsi="Arial" w:cs="Arial"/>
                <w:sz w:val="18"/>
                <w:szCs w:val="18"/>
              </w:rPr>
              <w:t>500 000,00</w:t>
            </w:r>
          </w:p>
        </w:tc>
        <w:tc>
          <w:tcPr>
            <w:tcW w:w="1276" w:type="dxa"/>
            <w:tcBorders>
              <w:top w:val="single" w:sz="4" w:space="0" w:color="auto"/>
              <w:left w:val="single" w:sz="4" w:space="0" w:color="auto"/>
              <w:bottom w:val="single" w:sz="4" w:space="0" w:color="auto"/>
              <w:right w:val="single" w:sz="4" w:space="0" w:color="auto"/>
            </w:tcBorders>
            <w:hideMark/>
          </w:tcPr>
          <w:p w14:paraId="4D029528" w14:textId="77777777" w:rsidR="005253AF" w:rsidRDefault="005253AF">
            <w:pPr>
              <w:spacing w:line="276" w:lineRule="auto"/>
              <w:jc w:val="both"/>
              <w:rPr>
                <w:rFonts w:ascii="Arial" w:hAnsi="Arial" w:cs="Arial"/>
                <w:sz w:val="18"/>
                <w:szCs w:val="18"/>
              </w:rPr>
            </w:pPr>
            <w:r>
              <w:rPr>
                <w:rFonts w:ascii="Arial" w:hAnsi="Arial" w:cs="Arial"/>
                <w:sz w:val="18"/>
                <w:szCs w:val="18"/>
              </w:rPr>
              <w:t>500 000,00</w:t>
            </w:r>
          </w:p>
        </w:tc>
        <w:tc>
          <w:tcPr>
            <w:tcW w:w="1418" w:type="dxa"/>
            <w:tcBorders>
              <w:top w:val="single" w:sz="4" w:space="0" w:color="auto"/>
              <w:left w:val="single" w:sz="4" w:space="0" w:color="auto"/>
              <w:bottom w:val="single" w:sz="4" w:space="0" w:color="auto"/>
              <w:right w:val="single" w:sz="4" w:space="0" w:color="auto"/>
            </w:tcBorders>
            <w:hideMark/>
          </w:tcPr>
          <w:p w14:paraId="7721044F" w14:textId="77777777" w:rsidR="005253AF" w:rsidRDefault="005253AF">
            <w:pPr>
              <w:spacing w:line="276" w:lineRule="auto"/>
              <w:jc w:val="both"/>
              <w:rPr>
                <w:rFonts w:ascii="Arial" w:hAnsi="Arial" w:cs="Arial"/>
                <w:b/>
                <w:sz w:val="18"/>
                <w:szCs w:val="18"/>
              </w:rPr>
            </w:pPr>
            <w:r>
              <w:rPr>
                <w:rFonts w:ascii="Arial" w:hAnsi="Arial" w:cs="Arial"/>
                <w:b/>
                <w:sz w:val="18"/>
                <w:szCs w:val="18"/>
              </w:rPr>
              <w:t>500 000,00</w:t>
            </w:r>
          </w:p>
        </w:tc>
        <w:tc>
          <w:tcPr>
            <w:tcW w:w="989" w:type="dxa"/>
            <w:tcBorders>
              <w:top w:val="single" w:sz="4" w:space="0" w:color="auto"/>
              <w:left w:val="single" w:sz="4" w:space="0" w:color="auto"/>
              <w:bottom w:val="single" w:sz="4" w:space="0" w:color="auto"/>
              <w:right w:val="single" w:sz="4" w:space="0" w:color="auto"/>
            </w:tcBorders>
            <w:hideMark/>
          </w:tcPr>
          <w:p w14:paraId="48AF304D" w14:textId="77777777" w:rsidR="005253AF" w:rsidRDefault="005253AF">
            <w:pPr>
              <w:spacing w:line="276" w:lineRule="auto"/>
              <w:jc w:val="both"/>
              <w:rPr>
                <w:rFonts w:ascii="Arial" w:hAnsi="Arial" w:cs="Arial"/>
                <w:sz w:val="18"/>
                <w:szCs w:val="18"/>
              </w:rPr>
            </w:pPr>
            <w:r>
              <w:rPr>
                <w:rFonts w:ascii="Arial" w:hAnsi="Arial" w:cs="Arial"/>
                <w:sz w:val="18"/>
                <w:szCs w:val="18"/>
              </w:rPr>
              <w:t>ne</w:t>
            </w:r>
          </w:p>
        </w:tc>
        <w:tc>
          <w:tcPr>
            <w:tcW w:w="780" w:type="dxa"/>
            <w:tcBorders>
              <w:top w:val="single" w:sz="4" w:space="0" w:color="auto"/>
              <w:left w:val="single" w:sz="4" w:space="0" w:color="auto"/>
              <w:bottom w:val="single" w:sz="4" w:space="0" w:color="auto"/>
              <w:right w:val="single" w:sz="4" w:space="0" w:color="auto"/>
            </w:tcBorders>
            <w:hideMark/>
          </w:tcPr>
          <w:p w14:paraId="03DCDF81" w14:textId="77777777" w:rsidR="005253AF" w:rsidRDefault="005253AF">
            <w:pPr>
              <w:spacing w:line="276" w:lineRule="auto"/>
              <w:jc w:val="both"/>
              <w:rPr>
                <w:rFonts w:ascii="Arial" w:hAnsi="Arial" w:cs="Arial"/>
                <w:sz w:val="18"/>
                <w:szCs w:val="18"/>
              </w:rPr>
            </w:pPr>
            <w:r>
              <w:rPr>
                <w:rFonts w:ascii="Arial" w:hAnsi="Arial" w:cs="Arial"/>
                <w:sz w:val="18"/>
                <w:szCs w:val="18"/>
              </w:rPr>
              <w:t>ZK</w:t>
            </w:r>
          </w:p>
        </w:tc>
      </w:tr>
      <w:tr w:rsidR="005253AF" w14:paraId="247FD48B" w14:textId="77777777" w:rsidTr="0059006B">
        <w:trPr>
          <w:trHeight w:val="839"/>
          <w:jc w:val="center"/>
        </w:trPr>
        <w:tc>
          <w:tcPr>
            <w:tcW w:w="496" w:type="dxa"/>
            <w:tcBorders>
              <w:top w:val="single" w:sz="4" w:space="0" w:color="auto"/>
              <w:left w:val="single" w:sz="4" w:space="0" w:color="auto"/>
              <w:bottom w:val="single" w:sz="4" w:space="0" w:color="auto"/>
              <w:right w:val="single" w:sz="4" w:space="0" w:color="auto"/>
            </w:tcBorders>
            <w:hideMark/>
          </w:tcPr>
          <w:p w14:paraId="31AFF222" w14:textId="77777777" w:rsidR="005253AF" w:rsidRDefault="005253AF">
            <w:pPr>
              <w:spacing w:line="276" w:lineRule="auto"/>
              <w:rPr>
                <w:rFonts w:ascii="Arial" w:hAnsi="Arial" w:cs="Arial"/>
                <w:sz w:val="18"/>
                <w:szCs w:val="18"/>
              </w:rPr>
            </w:pPr>
            <w:r>
              <w:rPr>
                <w:rFonts w:ascii="Arial"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hideMark/>
          </w:tcPr>
          <w:p w14:paraId="45E8BE4B" w14:textId="77777777" w:rsidR="005253AF" w:rsidRDefault="005253AF">
            <w:pPr>
              <w:spacing w:line="276" w:lineRule="auto"/>
              <w:rPr>
                <w:rFonts w:ascii="Arial" w:hAnsi="Arial" w:cs="Arial"/>
                <w:sz w:val="18"/>
                <w:szCs w:val="18"/>
              </w:rPr>
            </w:pPr>
            <w:r>
              <w:rPr>
                <w:rFonts w:ascii="Arial" w:hAnsi="Arial" w:cs="Arial"/>
                <w:sz w:val="18"/>
                <w:szCs w:val="18"/>
              </w:rPr>
              <w:t>Post Bellum, pobočka Paměť národa Jižní Čechy</w:t>
            </w:r>
          </w:p>
        </w:tc>
        <w:tc>
          <w:tcPr>
            <w:tcW w:w="1840" w:type="dxa"/>
            <w:tcBorders>
              <w:top w:val="single" w:sz="4" w:space="0" w:color="auto"/>
              <w:left w:val="single" w:sz="4" w:space="0" w:color="auto"/>
              <w:bottom w:val="single" w:sz="4" w:space="0" w:color="auto"/>
              <w:right w:val="single" w:sz="4" w:space="0" w:color="auto"/>
            </w:tcBorders>
            <w:hideMark/>
          </w:tcPr>
          <w:p w14:paraId="0CD92914" w14:textId="77777777" w:rsidR="005253AF" w:rsidRDefault="005253AF">
            <w:pPr>
              <w:spacing w:line="276" w:lineRule="auto"/>
              <w:rPr>
                <w:rFonts w:ascii="Arial" w:hAnsi="Arial" w:cs="Arial"/>
                <w:sz w:val="18"/>
                <w:szCs w:val="18"/>
              </w:rPr>
            </w:pPr>
            <w:r>
              <w:rPr>
                <w:rFonts w:ascii="Arial" w:hAnsi="Arial" w:cs="Arial"/>
                <w:sz w:val="18"/>
                <w:szCs w:val="18"/>
              </w:rPr>
              <w:t>Spolupráce Jihočeského kraje a Paměti národa Jižní Čechy na dokumentaci pamětníků a na vzdělávacích projektech v roce 2023 / termín realizace 1. 1. 2023 - 31. 12. 2023</w:t>
            </w:r>
          </w:p>
        </w:tc>
        <w:tc>
          <w:tcPr>
            <w:tcW w:w="1420" w:type="dxa"/>
            <w:tcBorders>
              <w:top w:val="single" w:sz="4" w:space="0" w:color="auto"/>
              <w:left w:val="single" w:sz="4" w:space="0" w:color="auto"/>
              <w:bottom w:val="single" w:sz="4" w:space="0" w:color="auto"/>
              <w:right w:val="single" w:sz="4" w:space="0" w:color="auto"/>
            </w:tcBorders>
            <w:hideMark/>
          </w:tcPr>
          <w:p w14:paraId="020991FA" w14:textId="77777777" w:rsidR="005253AF" w:rsidRDefault="005253AF">
            <w:pPr>
              <w:spacing w:line="276" w:lineRule="auto"/>
              <w:jc w:val="both"/>
              <w:rPr>
                <w:rFonts w:ascii="Arial" w:hAnsi="Arial" w:cs="Arial"/>
                <w:sz w:val="18"/>
                <w:szCs w:val="18"/>
              </w:rPr>
            </w:pPr>
            <w:r>
              <w:rPr>
                <w:rFonts w:ascii="Arial" w:hAnsi="Arial" w:cs="Arial"/>
                <w:sz w:val="18"/>
                <w:szCs w:val="18"/>
              </w:rPr>
              <w:t>400 000,00</w:t>
            </w:r>
          </w:p>
        </w:tc>
        <w:tc>
          <w:tcPr>
            <w:tcW w:w="1276" w:type="dxa"/>
            <w:tcBorders>
              <w:top w:val="single" w:sz="4" w:space="0" w:color="auto"/>
              <w:left w:val="single" w:sz="4" w:space="0" w:color="auto"/>
              <w:bottom w:val="single" w:sz="4" w:space="0" w:color="auto"/>
              <w:right w:val="single" w:sz="4" w:space="0" w:color="auto"/>
            </w:tcBorders>
            <w:hideMark/>
          </w:tcPr>
          <w:p w14:paraId="4431CFA7" w14:textId="77777777" w:rsidR="005253AF" w:rsidRDefault="005253AF">
            <w:pPr>
              <w:spacing w:line="276" w:lineRule="auto"/>
              <w:jc w:val="both"/>
              <w:rPr>
                <w:rFonts w:ascii="Arial" w:hAnsi="Arial" w:cs="Arial"/>
                <w:sz w:val="18"/>
                <w:szCs w:val="18"/>
              </w:rPr>
            </w:pPr>
            <w:r>
              <w:rPr>
                <w:rFonts w:ascii="Arial" w:hAnsi="Arial" w:cs="Arial"/>
                <w:sz w:val="18"/>
                <w:szCs w:val="18"/>
              </w:rPr>
              <w:t>400 000,00</w:t>
            </w:r>
          </w:p>
        </w:tc>
        <w:tc>
          <w:tcPr>
            <w:tcW w:w="1418" w:type="dxa"/>
            <w:tcBorders>
              <w:top w:val="single" w:sz="4" w:space="0" w:color="auto"/>
              <w:left w:val="single" w:sz="4" w:space="0" w:color="auto"/>
              <w:bottom w:val="single" w:sz="4" w:space="0" w:color="auto"/>
              <w:right w:val="single" w:sz="4" w:space="0" w:color="auto"/>
            </w:tcBorders>
            <w:hideMark/>
          </w:tcPr>
          <w:p w14:paraId="45F81D7A" w14:textId="77777777" w:rsidR="005253AF" w:rsidRDefault="005253AF">
            <w:pPr>
              <w:spacing w:line="276" w:lineRule="auto"/>
              <w:jc w:val="both"/>
              <w:rPr>
                <w:rFonts w:ascii="Arial" w:hAnsi="Arial" w:cs="Arial"/>
                <w:b/>
                <w:sz w:val="18"/>
                <w:szCs w:val="18"/>
              </w:rPr>
            </w:pPr>
            <w:r>
              <w:rPr>
                <w:rFonts w:ascii="Arial" w:hAnsi="Arial" w:cs="Arial"/>
                <w:b/>
                <w:sz w:val="18"/>
                <w:szCs w:val="18"/>
              </w:rPr>
              <w:t>400 000,00</w:t>
            </w:r>
          </w:p>
        </w:tc>
        <w:tc>
          <w:tcPr>
            <w:tcW w:w="989" w:type="dxa"/>
            <w:tcBorders>
              <w:top w:val="single" w:sz="4" w:space="0" w:color="auto"/>
              <w:left w:val="single" w:sz="4" w:space="0" w:color="auto"/>
              <w:bottom w:val="single" w:sz="4" w:space="0" w:color="auto"/>
              <w:right w:val="single" w:sz="4" w:space="0" w:color="auto"/>
            </w:tcBorders>
            <w:hideMark/>
          </w:tcPr>
          <w:p w14:paraId="5A8F99B3" w14:textId="77777777" w:rsidR="005253AF" w:rsidRDefault="005253AF">
            <w:pPr>
              <w:spacing w:line="276" w:lineRule="auto"/>
              <w:jc w:val="both"/>
              <w:rPr>
                <w:rFonts w:ascii="Arial" w:hAnsi="Arial" w:cs="Arial"/>
                <w:sz w:val="18"/>
                <w:szCs w:val="18"/>
              </w:rPr>
            </w:pPr>
            <w:r>
              <w:rPr>
                <w:rFonts w:ascii="Arial" w:hAnsi="Arial" w:cs="Arial"/>
                <w:sz w:val="18"/>
                <w:szCs w:val="18"/>
              </w:rPr>
              <w:t>ne</w:t>
            </w:r>
          </w:p>
        </w:tc>
        <w:tc>
          <w:tcPr>
            <w:tcW w:w="780" w:type="dxa"/>
            <w:tcBorders>
              <w:top w:val="single" w:sz="4" w:space="0" w:color="auto"/>
              <w:left w:val="single" w:sz="4" w:space="0" w:color="auto"/>
              <w:bottom w:val="single" w:sz="4" w:space="0" w:color="auto"/>
              <w:right w:val="single" w:sz="4" w:space="0" w:color="auto"/>
            </w:tcBorders>
            <w:hideMark/>
          </w:tcPr>
          <w:p w14:paraId="520853B3" w14:textId="77777777" w:rsidR="005253AF" w:rsidRDefault="005253AF">
            <w:pPr>
              <w:spacing w:line="276" w:lineRule="auto"/>
              <w:jc w:val="both"/>
              <w:rPr>
                <w:rFonts w:ascii="Arial" w:hAnsi="Arial" w:cs="Arial"/>
                <w:sz w:val="18"/>
                <w:szCs w:val="18"/>
              </w:rPr>
            </w:pPr>
            <w:r>
              <w:rPr>
                <w:rFonts w:ascii="Arial" w:hAnsi="Arial" w:cs="Arial"/>
                <w:sz w:val="18"/>
                <w:szCs w:val="18"/>
              </w:rPr>
              <w:t>ZK</w:t>
            </w:r>
          </w:p>
        </w:tc>
      </w:tr>
      <w:tr w:rsidR="005253AF" w14:paraId="6683DA50" w14:textId="77777777" w:rsidTr="0059006B">
        <w:trPr>
          <w:gridAfter w:val="1"/>
          <w:wAfter w:w="780" w:type="dxa"/>
          <w:trHeight w:val="442"/>
          <w:jc w:val="center"/>
        </w:trPr>
        <w:tc>
          <w:tcPr>
            <w:tcW w:w="3612" w:type="dxa"/>
            <w:gridSpan w:val="3"/>
            <w:tcBorders>
              <w:top w:val="single" w:sz="4" w:space="0" w:color="auto"/>
              <w:left w:val="single" w:sz="4" w:space="0" w:color="auto"/>
              <w:bottom w:val="single" w:sz="4" w:space="0" w:color="auto"/>
              <w:right w:val="single" w:sz="4" w:space="0" w:color="auto"/>
            </w:tcBorders>
            <w:vAlign w:val="bottom"/>
            <w:hideMark/>
          </w:tcPr>
          <w:p w14:paraId="57099C28" w14:textId="77777777" w:rsidR="005253AF" w:rsidRDefault="005253AF">
            <w:pPr>
              <w:spacing w:line="276" w:lineRule="auto"/>
              <w:jc w:val="both"/>
              <w:rPr>
                <w:rFonts w:ascii="Arial" w:hAnsi="Arial" w:cs="Arial"/>
                <w:sz w:val="18"/>
                <w:szCs w:val="18"/>
              </w:rPr>
            </w:pPr>
            <w:r>
              <w:rPr>
                <w:rFonts w:ascii="Arial" w:hAnsi="Arial" w:cs="Arial"/>
                <w:sz w:val="18"/>
                <w:szCs w:val="18"/>
              </w:rPr>
              <w:t>CELKEM</w:t>
            </w:r>
          </w:p>
        </w:tc>
        <w:tc>
          <w:tcPr>
            <w:tcW w:w="1420" w:type="dxa"/>
            <w:tcBorders>
              <w:top w:val="single" w:sz="4" w:space="0" w:color="auto"/>
              <w:left w:val="single" w:sz="4" w:space="0" w:color="auto"/>
              <w:bottom w:val="single" w:sz="4" w:space="0" w:color="auto"/>
              <w:right w:val="single" w:sz="4" w:space="0" w:color="auto"/>
            </w:tcBorders>
            <w:vAlign w:val="bottom"/>
            <w:hideMark/>
          </w:tcPr>
          <w:p w14:paraId="26B88532" w14:textId="77777777" w:rsidR="005253AF" w:rsidRDefault="005253AF">
            <w:pPr>
              <w:spacing w:line="276" w:lineRule="auto"/>
              <w:jc w:val="both"/>
              <w:rPr>
                <w:rFonts w:ascii="Arial" w:hAnsi="Arial" w:cs="Arial"/>
                <w:sz w:val="18"/>
                <w:szCs w:val="18"/>
              </w:rPr>
            </w:pPr>
            <w:r>
              <w:rPr>
                <w:rFonts w:ascii="Arial" w:hAnsi="Arial" w:cs="Arial"/>
                <w:sz w:val="18"/>
                <w:szCs w:val="18"/>
              </w:rPr>
              <w:t>15 800 000,00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FDAA0C4" w14:textId="77777777" w:rsidR="005253AF" w:rsidRDefault="005253AF">
            <w:pPr>
              <w:spacing w:line="276" w:lineRule="auto"/>
              <w:jc w:val="both"/>
              <w:rPr>
                <w:rFonts w:ascii="Arial" w:hAnsi="Arial" w:cs="Arial"/>
                <w:sz w:val="18"/>
                <w:szCs w:val="18"/>
              </w:rPr>
            </w:pPr>
            <w:r>
              <w:rPr>
                <w:rFonts w:ascii="Arial" w:hAnsi="Arial" w:cs="Arial"/>
                <w:sz w:val="18"/>
                <w:szCs w:val="18"/>
              </w:rPr>
              <w:t>4 300 000,00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562B43" w14:textId="77777777" w:rsidR="005253AF" w:rsidRDefault="005253AF">
            <w:pPr>
              <w:spacing w:line="276" w:lineRule="auto"/>
              <w:jc w:val="both"/>
              <w:rPr>
                <w:rFonts w:ascii="Arial" w:hAnsi="Arial" w:cs="Arial"/>
                <w:b/>
                <w:sz w:val="18"/>
                <w:szCs w:val="18"/>
              </w:rPr>
            </w:pPr>
            <w:r>
              <w:rPr>
                <w:rFonts w:ascii="Arial" w:hAnsi="Arial" w:cs="Arial"/>
                <w:b/>
                <w:sz w:val="18"/>
                <w:szCs w:val="18"/>
              </w:rPr>
              <w:t>4 300 000,00</w:t>
            </w:r>
          </w:p>
        </w:tc>
        <w:tc>
          <w:tcPr>
            <w:tcW w:w="989" w:type="dxa"/>
            <w:tcBorders>
              <w:top w:val="single" w:sz="4" w:space="0" w:color="auto"/>
              <w:left w:val="single" w:sz="4" w:space="0" w:color="auto"/>
              <w:bottom w:val="nil"/>
              <w:right w:val="nil"/>
            </w:tcBorders>
            <w:vAlign w:val="bottom"/>
          </w:tcPr>
          <w:p w14:paraId="71C67BAF" w14:textId="77777777" w:rsidR="005253AF" w:rsidRDefault="005253AF">
            <w:pPr>
              <w:spacing w:line="276" w:lineRule="auto"/>
              <w:jc w:val="both"/>
              <w:rPr>
                <w:rFonts w:ascii="Arial" w:hAnsi="Arial" w:cs="Arial"/>
                <w:sz w:val="18"/>
                <w:szCs w:val="18"/>
              </w:rPr>
            </w:pPr>
          </w:p>
        </w:tc>
      </w:tr>
    </w:tbl>
    <w:p w14:paraId="6B5B2512" w14:textId="77777777" w:rsidR="005253AF" w:rsidRDefault="005253AF" w:rsidP="0059006B">
      <w:pPr>
        <w:autoSpaceDE w:val="0"/>
        <w:spacing w:before="120"/>
        <w:jc w:val="both"/>
        <w:rPr>
          <w:rFonts w:ascii="Arial" w:hAnsi="Arial" w:cs="Arial"/>
          <w:b/>
          <w:sz w:val="20"/>
          <w:szCs w:val="20"/>
        </w:rPr>
      </w:pPr>
    </w:p>
    <w:p w14:paraId="22AA26F7" w14:textId="77777777" w:rsidR="005253AF" w:rsidRDefault="005253AF" w:rsidP="0059006B">
      <w:pPr>
        <w:pStyle w:val="KUJKnormal"/>
        <w:rPr>
          <w:rFonts w:ascii="Times New Roman" w:hAnsi="Times New Roman"/>
          <w:sz w:val="28"/>
        </w:rPr>
      </w:pPr>
    </w:p>
    <w:p w14:paraId="74A59C48" w14:textId="77777777" w:rsidR="005253AF" w:rsidRDefault="005253AF" w:rsidP="0059006B">
      <w:pPr>
        <w:pStyle w:val="Odstavecseseznamem"/>
        <w:numPr>
          <w:ilvl w:val="0"/>
          <w:numId w:val="11"/>
        </w:numPr>
        <w:jc w:val="both"/>
        <w:rPr>
          <w:rFonts w:ascii="Arial" w:hAnsi="Arial" w:cs="Arial"/>
        </w:rPr>
      </w:pPr>
      <w:r>
        <w:rPr>
          <w:rFonts w:ascii="Arial" w:hAnsi="Arial" w:cs="Arial"/>
          <w:b/>
          <w:bCs/>
          <w:sz w:val="20"/>
          <w:szCs w:val="20"/>
        </w:rPr>
        <w:t xml:space="preserve">Žadatel: </w:t>
      </w:r>
      <w:r>
        <w:rPr>
          <w:rFonts w:ascii="Arial" w:hAnsi="Arial" w:cs="Arial"/>
          <w:b/>
          <w:bCs/>
          <w:sz w:val="20"/>
        </w:rPr>
        <w:t xml:space="preserve">Agentura Cyklistika s.r.o., </w:t>
      </w:r>
      <w:r>
        <w:rPr>
          <w:rFonts w:ascii="Arial" w:hAnsi="Arial" w:cs="Arial"/>
          <w:sz w:val="20"/>
        </w:rPr>
        <w:t>Na Bydžově 3122, 390 05 Tábor, IČO 63911167</w:t>
      </w:r>
    </w:p>
    <w:p w14:paraId="10696C19" w14:textId="77777777" w:rsidR="005253AF" w:rsidRDefault="005253AF" w:rsidP="0059006B">
      <w:pPr>
        <w:ind w:left="284" w:firstLine="76"/>
        <w:contextualSpacing/>
        <w:jc w:val="both"/>
        <w:rPr>
          <w:rFonts w:ascii="Arial" w:hAnsi="Arial" w:cs="Arial"/>
          <w:color w:val="FF0000"/>
          <w:sz w:val="20"/>
          <w:szCs w:val="20"/>
        </w:rPr>
      </w:pPr>
      <w:r>
        <w:rPr>
          <w:rFonts w:ascii="Arial" w:hAnsi="Arial" w:cs="Arial"/>
          <w:sz w:val="20"/>
          <w:szCs w:val="20"/>
        </w:rPr>
        <w:t xml:space="preserve">Žádost došla dne: 6. 1. 2023 </w:t>
      </w:r>
    </w:p>
    <w:p w14:paraId="3764AAF6" w14:textId="77777777" w:rsidR="005253AF" w:rsidRDefault="005253AF" w:rsidP="0059006B">
      <w:pPr>
        <w:ind w:left="360"/>
        <w:contextualSpacing/>
        <w:jc w:val="both"/>
        <w:rPr>
          <w:rFonts w:ascii="Arial" w:hAnsi="Arial" w:cs="Arial"/>
          <w:sz w:val="20"/>
          <w:szCs w:val="20"/>
        </w:rPr>
      </w:pPr>
      <w:r>
        <w:rPr>
          <w:rFonts w:ascii="Arial" w:hAnsi="Arial" w:cs="Arial"/>
          <w:b/>
          <w:bCs/>
          <w:sz w:val="20"/>
          <w:szCs w:val="20"/>
        </w:rPr>
        <w:t>Účel: MS v cyklokrosu 2024 v Táboře - příprava na akci v roce 2023,</w:t>
      </w:r>
      <w:r>
        <w:rPr>
          <w:rFonts w:ascii="Arial" w:hAnsi="Arial" w:cs="Arial"/>
          <w:sz w:val="20"/>
          <w:szCs w:val="20"/>
        </w:rPr>
        <w:t xml:space="preserve"> termín konání 2023/2024</w:t>
      </w:r>
    </w:p>
    <w:p w14:paraId="2BFF7BD5" w14:textId="77777777" w:rsidR="005253AF" w:rsidRDefault="005253AF" w:rsidP="0059006B">
      <w:pPr>
        <w:ind w:left="284" w:firstLine="76"/>
        <w:contextualSpacing/>
        <w:jc w:val="both"/>
        <w:rPr>
          <w:rFonts w:ascii="Arial" w:hAnsi="Arial" w:cs="Arial"/>
          <w:sz w:val="20"/>
          <w:szCs w:val="20"/>
        </w:rPr>
      </w:pPr>
      <w:r>
        <w:rPr>
          <w:rFonts w:ascii="Arial" w:hAnsi="Arial" w:cs="Arial"/>
          <w:sz w:val="20"/>
          <w:szCs w:val="20"/>
        </w:rPr>
        <w:t>Požadovaná dotace: 2 500 000 Kč</w:t>
      </w:r>
    </w:p>
    <w:p w14:paraId="033E5367" w14:textId="77777777" w:rsidR="005253AF" w:rsidRDefault="005253AF" w:rsidP="0059006B">
      <w:pPr>
        <w:jc w:val="both"/>
        <w:rPr>
          <w:rFonts w:ascii="Arial" w:hAnsi="Arial" w:cs="Arial"/>
          <w:sz w:val="20"/>
          <w:szCs w:val="28"/>
        </w:rPr>
      </w:pPr>
    </w:p>
    <w:p w14:paraId="091252AA" w14:textId="77777777" w:rsidR="005253AF" w:rsidRDefault="005253AF" w:rsidP="0059006B">
      <w:pPr>
        <w:jc w:val="both"/>
        <w:rPr>
          <w:rFonts w:ascii="Arial" w:hAnsi="Arial" w:cs="Arial"/>
          <w:b/>
          <w:bCs/>
          <w:sz w:val="20"/>
          <w:szCs w:val="20"/>
        </w:rPr>
      </w:pPr>
      <w:r>
        <w:rPr>
          <w:rFonts w:ascii="Arial" w:hAnsi="Arial" w:cs="Arial"/>
          <w:b/>
          <w:bCs/>
          <w:sz w:val="20"/>
          <w:szCs w:val="20"/>
        </w:rPr>
        <w:t>Záměr projektu:</w:t>
      </w:r>
    </w:p>
    <w:p w14:paraId="1EF9F8BD"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Cyklokros patří k tradičním a populárním sportům. O sportovních úspěších českých závodníků svědčí 66 medailí z mistrovství světa od roku 1950, z toho 20x titul mistra světa.</w:t>
      </w:r>
    </w:p>
    <w:p w14:paraId="76C81EDF"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Mistrovství světa v cyklokrosu je každoročním vyvrcholením cyklokrosové sezóny. Závodu se účastní nejlepší cyklokrosaři z téměř 30 zemí světa.</w:t>
      </w:r>
    </w:p>
    <w:p w14:paraId="7655591E"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Mistrovství světa v cyklokrosu 2024 je plánováno v termínu od pátku 2.2.2024 do neděle 4.2.2024 na cyklokrosové trati v Táboře v Jihočeském kraji, kde se již úspěšně uskutečnilo MS v cyklokrosu v letech 2001, 2010 a 2015. V rámci MS se soutěží v šesti kategoriích - Junioři, Juniorky, Muži do 23 let, Ženy do 23 let, Muži elite a Ženy elite a novinkou je páteční závod štafet. Vzhledem k bohaté tradici českého cyklokrosu a atraktivitě mistrovství lze očekávat návštěvnost akce na úrovni cca 30 až 50 tisíc diváků a vysoký mediální zájem o akci. Celosvětová průměrná TV sledovanost posledních tří MS v cyklokrosu dosáhla 51 mil. diváků, z nichž 46 mil. diváků bylo mezinárodních mimo pořádající zemi.</w:t>
      </w:r>
    </w:p>
    <w:p w14:paraId="4348BF1F"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Konání MS v cyklokrosu 2024 v ČR naváže na bohatou a velmi úspěšnou historii tohoto sportu v ČR a na pořadatelské úspěchy akcí konaných na cyklokrosovém stadionu v Táboře (3 Mistrovství světa, 2 Mistrovství Evropy a 18 závodů Světového poháru).</w:t>
      </w:r>
    </w:p>
    <w:p w14:paraId="58D8DF67" w14:textId="77777777" w:rsidR="005253AF" w:rsidRDefault="005253AF" w:rsidP="0059006B">
      <w:pPr>
        <w:autoSpaceDE w:val="0"/>
        <w:autoSpaceDN w:val="0"/>
        <w:adjustRightInd w:val="0"/>
        <w:jc w:val="both"/>
        <w:rPr>
          <w:rFonts w:ascii="Arial" w:hAnsi="Arial" w:cs="Arial"/>
          <w:color w:val="000000"/>
          <w:sz w:val="20"/>
          <w:szCs w:val="20"/>
          <w:lang w:eastAsia="ja-JP"/>
        </w:rPr>
      </w:pPr>
      <w:r>
        <w:rPr>
          <w:rFonts w:ascii="Arial" w:hAnsi="Arial" w:cs="Arial"/>
          <w:sz w:val="20"/>
          <w:szCs w:val="20"/>
          <w:lang w:eastAsia="ja-JP"/>
        </w:rPr>
        <w:t>Zároveň je konání MS vrcholnou akcí, na které jsou navázány rozvojové cyklokrosové aktivity Českého svazu cyklistiky, a klíčovou součástí dlouhodobých koncepčních rozvojových plánů pořádání významných cyklokrosových akcí v ČR.</w:t>
      </w:r>
    </w:p>
    <w:p w14:paraId="12FF55C7" w14:textId="77777777" w:rsidR="005253AF" w:rsidRDefault="005253AF" w:rsidP="0059006B">
      <w:pPr>
        <w:jc w:val="both"/>
        <w:rPr>
          <w:rFonts w:ascii="Arial" w:hAnsi="Arial" w:cs="Arial"/>
          <w:sz w:val="20"/>
          <w:szCs w:val="20"/>
        </w:rPr>
      </w:pPr>
    </w:p>
    <w:p w14:paraId="688A6139" w14:textId="77777777" w:rsidR="005253AF" w:rsidRDefault="005253AF" w:rsidP="0059006B">
      <w:pPr>
        <w:jc w:val="both"/>
        <w:rPr>
          <w:rFonts w:ascii="Arial" w:hAnsi="Arial" w:cs="Arial"/>
          <w:b/>
          <w:bCs/>
          <w:sz w:val="20"/>
          <w:szCs w:val="20"/>
        </w:rPr>
      </w:pPr>
      <w:r>
        <w:rPr>
          <w:rFonts w:ascii="Arial" w:hAnsi="Arial" w:cs="Arial"/>
          <w:b/>
          <w:bCs/>
          <w:sz w:val="20"/>
          <w:szCs w:val="20"/>
        </w:rPr>
        <w:t xml:space="preserve">Celkové náklady: 14 000 000 Kč </w:t>
      </w:r>
    </w:p>
    <w:p w14:paraId="1FC0AED0" w14:textId="77777777" w:rsidR="005253AF" w:rsidRDefault="005253AF" w:rsidP="0059006B">
      <w:pPr>
        <w:jc w:val="both"/>
        <w:rPr>
          <w:rFonts w:ascii="Arial" w:hAnsi="Arial" w:cs="Arial"/>
          <w:sz w:val="20"/>
          <w:szCs w:val="20"/>
        </w:rPr>
      </w:pPr>
    </w:p>
    <w:tbl>
      <w:tblPr>
        <w:tblW w:w="0" w:type="auto"/>
        <w:tblLayout w:type="fixed"/>
        <w:tblLook w:val="04A0" w:firstRow="1" w:lastRow="0" w:firstColumn="1" w:lastColumn="0" w:noHBand="0" w:noVBand="1"/>
      </w:tblPr>
      <w:tblGrid>
        <w:gridCol w:w="3267"/>
        <w:gridCol w:w="3267"/>
      </w:tblGrid>
      <w:tr w:rsidR="005253AF" w14:paraId="714D3739" w14:textId="77777777" w:rsidTr="00AB4A59">
        <w:trPr>
          <w:trHeight w:val="93"/>
        </w:trPr>
        <w:tc>
          <w:tcPr>
            <w:tcW w:w="3267" w:type="dxa"/>
            <w:hideMark/>
          </w:tcPr>
          <w:p w14:paraId="3DFF12A4" w14:textId="77777777" w:rsidR="005253AF" w:rsidRDefault="005253AF">
            <w:pPr>
              <w:autoSpaceDE w:val="0"/>
              <w:autoSpaceDN w:val="0"/>
              <w:adjustRightInd w:val="0"/>
              <w:jc w:val="both"/>
              <w:rPr>
                <w:rFonts w:ascii="Arial" w:hAnsi="Arial" w:cs="Arial"/>
                <w:color w:val="000000"/>
                <w:sz w:val="20"/>
                <w:szCs w:val="20"/>
                <w:lang w:eastAsia="ja-JP"/>
              </w:rPr>
            </w:pPr>
            <w:r>
              <w:rPr>
                <w:rFonts w:ascii="Arial" w:hAnsi="Arial" w:cs="Arial"/>
                <w:color w:val="000000"/>
                <w:sz w:val="20"/>
                <w:szCs w:val="20"/>
                <w:lang w:eastAsia="ja-JP"/>
              </w:rPr>
              <w:t>Osobní náklady</w:t>
            </w:r>
          </w:p>
        </w:tc>
        <w:tc>
          <w:tcPr>
            <w:tcW w:w="3267" w:type="dxa"/>
            <w:hideMark/>
          </w:tcPr>
          <w:p w14:paraId="7D7AF671" w14:textId="77777777" w:rsidR="005253AF" w:rsidRDefault="005253AF">
            <w:pPr>
              <w:autoSpaceDE w:val="0"/>
              <w:autoSpaceDN w:val="0"/>
              <w:adjustRightInd w:val="0"/>
              <w:jc w:val="both"/>
              <w:rPr>
                <w:rFonts w:ascii="Arial" w:hAnsi="Arial" w:cs="Arial"/>
                <w:color w:val="000000"/>
                <w:sz w:val="20"/>
                <w:szCs w:val="20"/>
                <w:lang w:eastAsia="ja-JP"/>
              </w:rPr>
            </w:pPr>
            <w:r>
              <w:rPr>
                <w:rFonts w:ascii="Arial" w:hAnsi="Arial" w:cs="Arial"/>
                <w:color w:val="000000"/>
                <w:sz w:val="20"/>
                <w:szCs w:val="20"/>
                <w:lang w:eastAsia="ja-JP"/>
              </w:rPr>
              <w:t xml:space="preserve">2 000 000 Kč </w:t>
            </w:r>
          </w:p>
        </w:tc>
      </w:tr>
      <w:tr w:rsidR="005253AF" w14:paraId="4E42B404" w14:textId="77777777" w:rsidTr="00AB4A59">
        <w:trPr>
          <w:trHeight w:val="93"/>
        </w:trPr>
        <w:tc>
          <w:tcPr>
            <w:tcW w:w="3267" w:type="dxa"/>
            <w:hideMark/>
          </w:tcPr>
          <w:p w14:paraId="3A4C6E62" w14:textId="77777777" w:rsidR="005253AF" w:rsidRDefault="005253AF">
            <w:pPr>
              <w:autoSpaceDE w:val="0"/>
              <w:autoSpaceDN w:val="0"/>
              <w:adjustRightInd w:val="0"/>
              <w:jc w:val="both"/>
              <w:rPr>
                <w:rFonts w:ascii="Arial" w:hAnsi="Arial" w:cs="Arial"/>
                <w:color w:val="000000"/>
                <w:sz w:val="20"/>
                <w:szCs w:val="20"/>
                <w:lang w:eastAsia="ja-JP"/>
              </w:rPr>
            </w:pPr>
            <w:r>
              <w:rPr>
                <w:rFonts w:ascii="Arial" w:hAnsi="Arial" w:cs="Arial"/>
                <w:color w:val="000000"/>
                <w:sz w:val="20"/>
                <w:szCs w:val="20"/>
                <w:lang w:eastAsia="ja-JP"/>
              </w:rPr>
              <w:t>Služby</w:t>
            </w:r>
          </w:p>
        </w:tc>
        <w:tc>
          <w:tcPr>
            <w:tcW w:w="3267" w:type="dxa"/>
            <w:hideMark/>
          </w:tcPr>
          <w:p w14:paraId="21337600" w14:textId="77777777" w:rsidR="005253AF" w:rsidRDefault="005253AF">
            <w:pPr>
              <w:autoSpaceDE w:val="0"/>
              <w:autoSpaceDN w:val="0"/>
              <w:adjustRightInd w:val="0"/>
              <w:jc w:val="both"/>
              <w:rPr>
                <w:rFonts w:ascii="Arial" w:hAnsi="Arial" w:cs="Arial"/>
                <w:color w:val="000000"/>
                <w:sz w:val="20"/>
                <w:szCs w:val="20"/>
                <w:lang w:eastAsia="ja-JP"/>
              </w:rPr>
            </w:pPr>
            <w:r>
              <w:rPr>
                <w:rFonts w:ascii="Arial" w:hAnsi="Arial" w:cs="Arial"/>
                <w:color w:val="000000"/>
                <w:sz w:val="20"/>
                <w:szCs w:val="20"/>
                <w:lang w:eastAsia="ja-JP"/>
              </w:rPr>
              <w:t xml:space="preserve">10 000 000 Kč </w:t>
            </w:r>
          </w:p>
        </w:tc>
      </w:tr>
      <w:tr w:rsidR="005253AF" w14:paraId="6F1BD09B" w14:textId="77777777" w:rsidTr="00AB4A59">
        <w:trPr>
          <w:trHeight w:val="93"/>
        </w:trPr>
        <w:tc>
          <w:tcPr>
            <w:tcW w:w="3267" w:type="dxa"/>
            <w:hideMark/>
          </w:tcPr>
          <w:p w14:paraId="7000EB5F" w14:textId="77777777" w:rsidR="005253AF" w:rsidRDefault="005253AF">
            <w:pPr>
              <w:autoSpaceDE w:val="0"/>
              <w:autoSpaceDN w:val="0"/>
              <w:adjustRightInd w:val="0"/>
              <w:jc w:val="both"/>
              <w:rPr>
                <w:rFonts w:ascii="Arial" w:hAnsi="Arial" w:cs="Arial"/>
                <w:color w:val="000000"/>
                <w:sz w:val="20"/>
                <w:szCs w:val="20"/>
                <w:lang w:eastAsia="ja-JP"/>
              </w:rPr>
            </w:pPr>
            <w:r>
              <w:rPr>
                <w:rFonts w:ascii="Arial" w:hAnsi="Arial" w:cs="Arial"/>
                <w:color w:val="000000"/>
                <w:sz w:val="20"/>
                <w:szCs w:val="20"/>
                <w:lang w:eastAsia="ja-JP"/>
              </w:rPr>
              <w:t xml:space="preserve">Materiál </w:t>
            </w:r>
          </w:p>
        </w:tc>
        <w:tc>
          <w:tcPr>
            <w:tcW w:w="3267" w:type="dxa"/>
            <w:hideMark/>
          </w:tcPr>
          <w:p w14:paraId="6E528742" w14:textId="77777777" w:rsidR="005253AF" w:rsidRDefault="005253AF">
            <w:pPr>
              <w:autoSpaceDE w:val="0"/>
              <w:autoSpaceDN w:val="0"/>
              <w:adjustRightInd w:val="0"/>
              <w:jc w:val="both"/>
              <w:rPr>
                <w:rFonts w:ascii="Arial" w:hAnsi="Arial" w:cs="Arial"/>
                <w:color w:val="000000"/>
                <w:sz w:val="20"/>
                <w:szCs w:val="20"/>
                <w:lang w:eastAsia="ja-JP"/>
              </w:rPr>
            </w:pPr>
            <w:r>
              <w:rPr>
                <w:rFonts w:ascii="Arial" w:hAnsi="Arial" w:cs="Arial"/>
                <w:color w:val="000000"/>
                <w:sz w:val="20"/>
                <w:szCs w:val="20"/>
                <w:lang w:eastAsia="ja-JP"/>
              </w:rPr>
              <w:t xml:space="preserve">2 000 000 Kč </w:t>
            </w:r>
          </w:p>
        </w:tc>
      </w:tr>
    </w:tbl>
    <w:p w14:paraId="191EBE3A" w14:textId="77777777" w:rsidR="005253AF" w:rsidRDefault="005253AF" w:rsidP="0059006B">
      <w:pPr>
        <w:jc w:val="both"/>
        <w:rPr>
          <w:rFonts w:ascii="Arial" w:hAnsi="Arial" w:cs="Arial"/>
          <w:sz w:val="20"/>
          <w:szCs w:val="20"/>
        </w:rPr>
      </w:pPr>
    </w:p>
    <w:p w14:paraId="4B746A8C" w14:textId="77777777" w:rsidR="005253AF" w:rsidRDefault="005253AF" w:rsidP="0059006B">
      <w:pPr>
        <w:keepNext/>
        <w:jc w:val="both"/>
        <w:rPr>
          <w:rFonts w:ascii="Arial" w:hAnsi="Arial" w:cs="Arial"/>
          <w:sz w:val="20"/>
          <w:szCs w:val="20"/>
          <w:u w:val="single"/>
        </w:rPr>
      </w:pPr>
      <w:r>
        <w:rPr>
          <w:rFonts w:ascii="Arial" w:hAnsi="Arial" w:cs="Arial"/>
          <w:sz w:val="20"/>
          <w:szCs w:val="20"/>
          <w:u w:val="single"/>
        </w:rPr>
        <w:t>Komentář:</w:t>
      </w:r>
    </w:p>
    <w:p w14:paraId="4C284E88" w14:textId="77777777" w:rsidR="005253AF" w:rsidRDefault="005253AF" w:rsidP="0059006B">
      <w:pPr>
        <w:keepNext/>
        <w:jc w:val="both"/>
        <w:rPr>
          <w:rFonts w:ascii="Arial" w:hAnsi="Arial" w:cs="Arial"/>
          <w:sz w:val="20"/>
          <w:szCs w:val="20"/>
          <w:u w:val="single"/>
        </w:rPr>
      </w:pPr>
      <w:r>
        <w:rPr>
          <w:rFonts w:ascii="Arial" w:hAnsi="Arial" w:cs="Arial"/>
          <w:sz w:val="20"/>
          <w:szCs w:val="20"/>
          <w:lang w:eastAsia="ja-JP"/>
        </w:rPr>
        <w:t xml:space="preserve">Dotace z rozpočtu kraje v roce 2023 na stejný účel: nebyla poskytnuta. </w:t>
      </w:r>
    </w:p>
    <w:p w14:paraId="415990CC"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 xml:space="preserve">Žádost v dotačním programu kraje pro rok 2023: nebyla podána. </w:t>
      </w:r>
    </w:p>
    <w:p w14:paraId="2414B056"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Záměr projektu částečně odpovídá cílům schválených DP pro rok 2023.</w:t>
      </w:r>
    </w:p>
    <w:p w14:paraId="48BD9EFF" w14:textId="77777777" w:rsidR="005253AF" w:rsidRDefault="005253AF" w:rsidP="0059006B">
      <w:pPr>
        <w:jc w:val="both"/>
        <w:rPr>
          <w:rFonts w:ascii="Arial" w:hAnsi="Arial" w:cs="Arial"/>
          <w:sz w:val="20"/>
          <w:szCs w:val="20"/>
        </w:rPr>
      </w:pPr>
      <w:r w:rsidRPr="00AB4A59">
        <w:rPr>
          <w:rFonts w:ascii="Arial" w:hAnsi="Arial" w:cs="Arial"/>
          <w:sz w:val="20"/>
          <w:szCs w:val="20"/>
        </w:rPr>
        <w:t>Cyklokros a cyklistika obecně mají v Jihočeském kraji svou dlouholetou tradici, pochází odsud mnoho špičkových sportovců a vzhledem k současné úrovni závodníků v cyklokrosu lze očekávat i výborné obsazení z řad nejen českých, ale i jihočeských závodníků ve startovním poli</w:t>
      </w:r>
      <w:r>
        <w:rPr>
          <w:rFonts w:ascii="Arial" w:hAnsi="Arial" w:cs="Arial"/>
          <w:sz w:val="20"/>
          <w:szCs w:val="20"/>
        </w:rPr>
        <w:t xml:space="preserve"> M</w:t>
      </w:r>
      <w:r w:rsidRPr="00AB4A59">
        <w:rPr>
          <w:rFonts w:ascii="Arial" w:hAnsi="Arial" w:cs="Arial"/>
          <w:sz w:val="20"/>
          <w:szCs w:val="20"/>
        </w:rPr>
        <w:t>istrovství světa 2024. Na základě výše uvedeného doporučuje OŠMT poskytnout individuální dotaci.</w:t>
      </w:r>
    </w:p>
    <w:p w14:paraId="2D89689E" w14:textId="77777777" w:rsidR="005253AF" w:rsidRDefault="005253AF" w:rsidP="0059006B">
      <w:pPr>
        <w:jc w:val="both"/>
        <w:rPr>
          <w:rFonts w:ascii="Arial" w:hAnsi="Arial" w:cs="Arial"/>
          <w:sz w:val="20"/>
          <w:szCs w:val="20"/>
        </w:rPr>
      </w:pPr>
    </w:p>
    <w:p w14:paraId="0B7F2FEC" w14:textId="77777777" w:rsidR="005253AF" w:rsidRDefault="005253AF" w:rsidP="0059006B">
      <w:pPr>
        <w:pStyle w:val="Odstavecseseznamem"/>
        <w:numPr>
          <w:ilvl w:val="0"/>
          <w:numId w:val="11"/>
        </w:numPr>
        <w:jc w:val="both"/>
        <w:rPr>
          <w:rFonts w:ascii="Arial" w:hAnsi="Arial" w:cs="Arial"/>
        </w:rPr>
      </w:pPr>
      <w:bookmarkStart w:id="2" w:name="_Hlk126832737"/>
      <w:r>
        <w:rPr>
          <w:rFonts w:ascii="Arial" w:hAnsi="Arial" w:cs="Arial"/>
          <w:b/>
          <w:bCs/>
          <w:sz w:val="20"/>
          <w:szCs w:val="20"/>
        </w:rPr>
        <w:t xml:space="preserve">Žadatel: </w:t>
      </w:r>
      <w:r>
        <w:rPr>
          <w:rFonts w:ascii="Arial" w:hAnsi="Arial" w:cs="Arial"/>
          <w:b/>
          <w:bCs/>
          <w:sz w:val="20"/>
        </w:rPr>
        <w:t xml:space="preserve">Nadační fond jihočeských olympioniků, </w:t>
      </w:r>
      <w:r>
        <w:rPr>
          <w:rFonts w:ascii="Arial" w:hAnsi="Arial" w:cs="Arial"/>
          <w:sz w:val="20"/>
        </w:rPr>
        <w:t>náměstí Přemysla Otakara II. 118/3, 370 01 České Budějovice, IČO 28073924</w:t>
      </w:r>
    </w:p>
    <w:p w14:paraId="295E1EE4" w14:textId="77777777" w:rsidR="005253AF" w:rsidRDefault="005253AF" w:rsidP="0059006B">
      <w:pPr>
        <w:ind w:left="284" w:firstLine="76"/>
        <w:contextualSpacing/>
        <w:jc w:val="both"/>
        <w:rPr>
          <w:rFonts w:ascii="Arial" w:hAnsi="Arial" w:cs="Arial"/>
          <w:color w:val="FF0000"/>
          <w:sz w:val="20"/>
          <w:szCs w:val="20"/>
        </w:rPr>
      </w:pPr>
      <w:r>
        <w:rPr>
          <w:rFonts w:ascii="Arial" w:hAnsi="Arial" w:cs="Arial"/>
          <w:sz w:val="20"/>
          <w:szCs w:val="20"/>
        </w:rPr>
        <w:t xml:space="preserve">Žádost došla dne: 10. 2. 2023 </w:t>
      </w:r>
    </w:p>
    <w:p w14:paraId="1AD3E679" w14:textId="77777777" w:rsidR="005253AF" w:rsidRDefault="005253AF" w:rsidP="0059006B">
      <w:pPr>
        <w:ind w:left="360"/>
        <w:contextualSpacing/>
        <w:jc w:val="both"/>
        <w:rPr>
          <w:rFonts w:ascii="Arial" w:hAnsi="Arial" w:cs="Arial"/>
          <w:sz w:val="20"/>
          <w:szCs w:val="20"/>
        </w:rPr>
      </w:pPr>
      <w:r>
        <w:rPr>
          <w:rFonts w:ascii="Arial" w:hAnsi="Arial" w:cs="Arial"/>
          <w:b/>
          <w:bCs/>
          <w:sz w:val="20"/>
          <w:szCs w:val="20"/>
        </w:rPr>
        <w:t>Účel: Podpora a ocenění reprezentantů, kteří se účastnili olympijských her a světových soutěží,</w:t>
      </w:r>
      <w:r>
        <w:rPr>
          <w:rFonts w:ascii="Arial" w:hAnsi="Arial" w:cs="Arial"/>
          <w:sz w:val="20"/>
          <w:szCs w:val="20"/>
        </w:rPr>
        <w:t xml:space="preserve"> termín konání 01. 05. – 30. 06. 2023</w:t>
      </w:r>
    </w:p>
    <w:p w14:paraId="4E3D7B09" w14:textId="77777777" w:rsidR="005253AF" w:rsidRDefault="005253AF" w:rsidP="0059006B">
      <w:pPr>
        <w:ind w:left="284" w:firstLine="76"/>
        <w:contextualSpacing/>
        <w:jc w:val="both"/>
        <w:rPr>
          <w:rFonts w:ascii="Arial" w:hAnsi="Arial" w:cs="Arial"/>
          <w:sz w:val="20"/>
          <w:szCs w:val="20"/>
        </w:rPr>
      </w:pPr>
      <w:r>
        <w:rPr>
          <w:rFonts w:ascii="Arial" w:hAnsi="Arial" w:cs="Arial"/>
          <w:sz w:val="20"/>
          <w:szCs w:val="20"/>
        </w:rPr>
        <w:t>Požadovaná dotace: 400 000 Kč</w:t>
      </w:r>
    </w:p>
    <w:bookmarkEnd w:id="2"/>
    <w:p w14:paraId="27A5E243" w14:textId="77777777" w:rsidR="005253AF" w:rsidRDefault="005253AF" w:rsidP="0059006B">
      <w:pPr>
        <w:ind w:left="284"/>
        <w:contextualSpacing/>
        <w:jc w:val="both"/>
        <w:rPr>
          <w:rFonts w:ascii="Arial" w:hAnsi="Arial" w:cs="Arial"/>
          <w:sz w:val="20"/>
          <w:szCs w:val="20"/>
        </w:rPr>
      </w:pPr>
    </w:p>
    <w:p w14:paraId="21E5DD96" w14:textId="77777777" w:rsidR="005253AF" w:rsidRDefault="005253AF" w:rsidP="0059006B">
      <w:pPr>
        <w:jc w:val="both"/>
        <w:rPr>
          <w:rFonts w:ascii="Arial" w:hAnsi="Arial" w:cs="Arial"/>
          <w:b/>
          <w:bCs/>
          <w:sz w:val="20"/>
          <w:szCs w:val="20"/>
        </w:rPr>
      </w:pPr>
      <w:r>
        <w:rPr>
          <w:rFonts w:ascii="Arial" w:hAnsi="Arial" w:cs="Arial"/>
          <w:b/>
          <w:bCs/>
          <w:sz w:val="20"/>
          <w:szCs w:val="20"/>
        </w:rPr>
        <w:t>Záměr projektu:</w:t>
      </w:r>
    </w:p>
    <w:p w14:paraId="0A7294A5" w14:textId="77777777" w:rsidR="005253AF" w:rsidRDefault="005253AF" w:rsidP="0059006B">
      <w:pPr>
        <w:autoSpaceDE w:val="0"/>
        <w:autoSpaceDN w:val="0"/>
        <w:adjustRightInd w:val="0"/>
        <w:jc w:val="both"/>
        <w:rPr>
          <w:rFonts w:ascii="Arial" w:hAnsi="Arial" w:cs="Arial"/>
          <w:b/>
          <w:bCs/>
          <w:sz w:val="20"/>
          <w:szCs w:val="20"/>
        </w:rPr>
      </w:pPr>
      <w:r>
        <w:rPr>
          <w:rFonts w:ascii="Arial" w:hAnsi="Arial" w:cs="Arial"/>
          <w:sz w:val="20"/>
          <w:szCs w:val="20"/>
          <w:lang w:eastAsia="ja-JP"/>
        </w:rPr>
        <w:t xml:space="preserve">Jedná se o finanční podporu Nadačního fondu jihočeských olympioniků. Fond je zaměřen na finanční podporu sportovců, kteří se zúčastnili Olympijských her a jiných významných světových soutěží jako reprezentanti ČR a přesáhli hranici 60 let. Tito sportovci reprezentovali ČR, resp. Jihočeský kraj, v době, kdy byl vrcholový sport na úplně jiné úrovni než dnešní. Tím nejsou myšleny výkony, ale možnost vrcholových sportovců zabezpečit se na dobu, kdy už ve světové špičce nebudou. Dary od nadace jsou proto spíše symbolickým poděkováním a finanční výpomocí. Případná dotace bude správní radou NF na základě několika hodnotících kritérií (věk, zdravotní stav, socioekonomická situace) rozdělena následovně: </w:t>
      </w:r>
    </w:p>
    <w:p w14:paraId="68BD268D" w14:textId="77777777" w:rsidR="005253AF" w:rsidRDefault="005253AF" w:rsidP="0059006B">
      <w:pPr>
        <w:jc w:val="both"/>
        <w:rPr>
          <w:rFonts w:ascii="Arial" w:hAnsi="Arial" w:cs="Arial"/>
          <w:sz w:val="20"/>
          <w:szCs w:val="20"/>
        </w:rPr>
      </w:pPr>
    </w:p>
    <w:p w14:paraId="3B7CDA4C" w14:textId="77777777" w:rsidR="005253AF" w:rsidRDefault="005253AF" w:rsidP="0059006B">
      <w:pPr>
        <w:jc w:val="both"/>
        <w:rPr>
          <w:rFonts w:ascii="Arial" w:hAnsi="Arial" w:cs="Arial"/>
          <w:sz w:val="20"/>
          <w:szCs w:val="20"/>
        </w:rPr>
      </w:pPr>
      <w:r>
        <w:rPr>
          <w:rFonts w:ascii="Arial" w:hAnsi="Arial" w:cs="Arial"/>
          <w:sz w:val="20"/>
          <w:szCs w:val="20"/>
        </w:rPr>
        <w:t xml:space="preserve">PROCHÁZKA Antonín </w:t>
      </w:r>
      <w:r>
        <w:rPr>
          <w:rFonts w:ascii="Arial" w:hAnsi="Arial" w:cs="Arial"/>
          <w:sz w:val="20"/>
          <w:szCs w:val="20"/>
        </w:rPr>
        <w:tab/>
      </w:r>
      <w:r>
        <w:rPr>
          <w:rFonts w:ascii="Arial" w:hAnsi="Arial" w:cs="Arial"/>
          <w:sz w:val="20"/>
          <w:szCs w:val="20"/>
        </w:rPr>
        <w:tab/>
        <w:t>60 000</w:t>
      </w:r>
    </w:p>
    <w:p w14:paraId="3FCF5EBD" w14:textId="77777777" w:rsidR="005253AF" w:rsidRDefault="005253AF" w:rsidP="0059006B">
      <w:pPr>
        <w:jc w:val="both"/>
        <w:rPr>
          <w:rFonts w:ascii="Arial" w:hAnsi="Arial" w:cs="Arial"/>
          <w:sz w:val="20"/>
          <w:szCs w:val="20"/>
        </w:rPr>
      </w:pPr>
      <w:r>
        <w:rPr>
          <w:rFonts w:ascii="Arial" w:hAnsi="Arial" w:cs="Arial"/>
          <w:sz w:val="20"/>
          <w:szCs w:val="20"/>
        </w:rPr>
        <w:t xml:space="preserve">SCHENK Pavel </w:t>
      </w:r>
      <w:r>
        <w:rPr>
          <w:rFonts w:ascii="Arial" w:hAnsi="Arial" w:cs="Arial"/>
          <w:sz w:val="20"/>
          <w:szCs w:val="20"/>
        </w:rPr>
        <w:tab/>
      </w:r>
      <w:r>
        <w:rPr>
          <w:rFonts w:ascii="Arial" w:hAnsi="Arial" w:cs="Arial"/>
          <w:sz w:val="20"/>
          <w:szCs w:val="20"/>
        </w:rPr>
        <w:tab/>
        <w:t>50 000</w:t>
      </w:r>
    </w:p>
    <w:p w14:paraId="11725D4B" w14:textId="77777777" w:rsidR="005253AF" w:rsidRDefault="005253AF" w:rsidP="0059006B">
      <w:pPr>
        <w:jc w:val="both"/>
        <w:rPr>
          <w:rFonts w:ascii="Arial" w:hAnsi="Arial" w:cs="Arial"/>
          <w:sz w:val="20"/>
          <w:szCs w:val="20"/>
        </w:rPr>
      </w:pPr>
      <w:r>
        <w:rPr>
          <w:rFonts w:ascii="Arial" w:hAnsi="Arial" w:cs="Arial"/>
          <w:sz w:val="20"/>
          <w:szCs w:val="20"/>
        </w:rPr>
        <w:t xml:space="preserve">KOCMAN Vladimír </w:t>
      </w:r>
      <w:r>
        <w:rPr>
          <w:rFonts w:ascii="Arial" w:hAnsi="Arial" w:cs="Arial"/>
          <w:sz w:val="20"/>
          <w:szCs w:val="20"/>
        </w:rPr>
        <w:tab/>
      </w:r>
      <w:r>
        <w:rPr>
          <w:rFonts w:ascii="Arial" w:hAnsi="Arial" w:cs="Arial"/>
          <w:sz w:val="20"/>
          <w:szCs w:val="20"/>
        </w:rPr>
        <w:tab/>
        <w:t>40 000</w:t>
      </w:r>
    </w:p>
    <w:p w14:paraId="6B71B78C" w14:textId="77777777" w:rsidR="005253AF" w:rsidRDefault="005253AF" w:rsidP="0059006B">
      <w:pPr>
        <w:jc w:val="both"/>
        <w:rPr>
          <w:rFonts w:ascii="Arial" w:hAnsi="Arial" w:cs="Arial"/>
          <w:sz w:val="20"/>
          <w:szCs w:val="20"/>
        </w:rPr>
      </w:pPr>
      <w:r>
        <w:rPr>
          <w:rFonts w:ascii="Arial" w:hAnsi="Arial" w:cs="Arial"/>
          <w:sz w:val="20"/>
          <w:szCs w:val="20"/>
        </w:rPr>
        <w:t xml:space="preserve">BEČVÁŘ Miloš </w:t>
      </w:r>
      <w:r>
        <w:rPr>
          <w:rFonts w:ascii="Arial" w:hAnsi="Arial" w:cs="Arial"/>
          <w:sz w:val="20"/>
          <w:szCs w:val="20"/>
        </w:rPr>
        <w:tab/>
      </w:r>
      <w:r>
        <w:rPr>
          <w:rFonts w:ascii="Arial" w:hAnsi="Arial" w:cs="Arial"/>
          <w:sz w:val="20"/>
          <w:szCs w:val="20"/>
        </w:rPr>
        <w:tab/>
      </w:r>
      <w:r>
        <w:rPr>
          <w:rFonts w:ascii="Arial" w:hAnsi="Arial" w:cs="Arial"/>
          <w:sz w:val="20"/>
          <w:szCs w:val="20"/>
        </w:rPr>
        <w:tab/>
        <w:t>35 000</w:t>
      </w:r>
    </w:p>
    <w:p w14:paraId="049B63A2" w14:textId="77777777" w:rsidR="005253AF" w:rsidRDefault="005253AF" w:rsidP="0059006B">
      <w:pPr>
        <w:jc w:val="both"/>
        <w:rPr>
          <w:rFonts w:ascii="Arial" w:hAnsi="Arial" w:cs="Arial"/>
          <w:sz w:val="20"/>
          <w:szCs w:val="20"/>
        </w:rPr>
      </w:pPr>
      <w:r>
        <w:rPr>
          <w:rFonts w:ascii="Arial" w:hAnsi="Arial" w:cs="Arial"/>
          <w:sz w:val="20"/>
          <w:szCs w:val="20"/>
        </w:rPr>
        <w:t xml:space="preserve">MOUREČEK Jaromír </w:t>
      </w:r>
      <w:r>
        <w:rPr>
          <w:rFonts w:ascii="Arial" w:hAnsi="Arial" w:cs="Arial"/>
          <w:sz w:val="20"/>
          <w:szCs w:val="20"/>
        </w:rPr>
        <w:tab/>
      </w:r>
      <w:r>
        <w:rPr>
          <w:rFonts w:ascii="Arial" w:hAnsi="Arial" w:cs="Arial"/>
          <w:sz w:val="20"/>
          <w:szCs w:val="20"/>
        </w:rPr>
        <w:tab/>
        <w:t>30 000</w:t>
      </w:r>
    </w:p>
    <w:p w14:paraId="5849F55F" w14:textId="77777777" w:rsidR="005253AF" w:rsidRDefault="005253AF" w:rsidP="0059006B">
      <w:pPr>
        <w:jc w:val="both"/>
        <w:rPr>
          <w:rFonts w:ascii="Arial" w:hAnsi="Arial" w:cs="Arial"/>
          <w:sz w:val="20"/>
          <w:szCs w:val="20"/>
        </w:rPr>
      </w:pPr>
      <w:r>
        <w:rPr>
          <w:rFonts w:ascii="Arial" w:hAnsi="Arial" w:cs="Arial"/>
          <w:sz w:val="20"/>
          <w:szCs w:val="20"/>
        </w:rPr>
        <w:t xml:space="preserve">PEKAŘ Jaroslav </w:t>
      </w:r>
      <w:r>
        <w:rPr>
          <w:rFonts w:ascii="Arial" w:hAnsi="Arial" w:cs="Arial"/>
          <w:sz w:val="20"/>
          <w:szCs w:val="20"/>
        </w:rPr>
        <w:tab/>
      </w:r>
      <w:r>
        <w:rPr>
          <w:rFonts w:ascii="Arial" w:hAnsi="Arial" w:cs="Arial"/>
          <w:sz w:val="20"/>
          <w:szCs w:val="20"/>
        </w:rPr>
        <w:tab/>
        <w:t>25 000</w:t>
      </w:r>
    </w:p>
    <w:p w14:paraId="28572E35" w14:textId="77777777" w:rsidR="005253AF" w:rsidRDefault="005253AF" w:rsidP="0059006B">
      <w:pPr>
        <w:jc w:val="both"/>
        <w:rPr>
          <w:rFonts w:ascii="Arial" w:hAnsi="Arial" w:cs="Arial"/>
          <w:sz w:val="20"/>
          <w:szCs w:val="20"/>
        </w:rPr>
      </w:pPr>
      <w:r>
        <w:rPr>
          <w:rFonts w:ascii="Arial" w:hAnsi="Arial" w:cs="Arial"/>
          <w:sz w:val="20"/>
          <w:szCs w:val="20"/>
        </w:rPr>
        <w:t xml:space="preserve">ČUDA Milan </w:t>
      </w:r>
      <w:r>
        <w:rPr>
          <w:rFonts w:ascii="Arial" w:hAnsi="Arial" w:cs="Arial"/>
          <w:sz w:val="20"/>
          <w:szCs w:val="20"/>
        </w:rPr>
        <w:tab/>
      </w:r>
      <w:r>
        <w:rPr>
          <w:rFonts w:ascii="Arial" w:hAnsi="Arial" w:cs="Arial"/>
          <w:sz w:val="20"/>
          <w:szCs w:val="20"/>
        </w:rPr>
        <w:tab/>
      </w:r>
      <w:r>
        <w:rPr>
          <w:rFonts w:ascii="Arial" w:hAnsi="Arial" w:cs="Arial"/>
          <w:sz w:val="20"/>
          <w:szCs w:val="20"/>
        </w:rPr>
        <w:tab/>
        <w:t>20 000</w:t>
      </w:r>
    </w:p>
    <w:p w14:paraId="339461ED" w14:textId="77777777" w:rsidR="005253AF" w:rsidRDefault="005253AF" w:rsidP="0059006B">
      <w:pPr>
        <w:jc w:val="both"/>
        <w:rPr>
          <w:rFonts w:ascii="Arial" w:hAnsi="Arial" w:cs="Arial"/>
          <w:sz w:val="20"/>
          <w:szCs w:val="20"/>
        </w:rPr>
      </w:pPr>
      <w:r>
        <w:rPr>
          <w:rFonts w:ascii="Arial" w:hAnsi="Arial" w:cs="Arial"/>
          <w:sz w:val="20"/>
          <w:szCs w:val="20"/>
        </w:rPr>
        <w:t xml:space="preserve">FRÜHAUF Stanislav </w:t>
      </w:r>
      <w:r>
        <w:rPr>
          <w:rFonts w:ascii="Arial" w:hAnsi="Arial" w:cs="Arial"/>
          <w:sz w:val="20"/>
          <w:szCs w:val="20"/>
        </w:rPr>
        <w:tab/>
      </w:r>
      <w:r>
        <w:rPr>
          <w:rFonts w:ascii="Arial" w:hAnsi="Arial" w:cs="Arial"/>
          <w:sz w:val="20"/>
          <w:szCs w:val="20"/>
        </w:rPr>
        <w:tab/>
        <w:t>20 000</w:t>
      </w:r>
    </w:p>
    <w:p w14:paraId="5E7D7D30" w14:textId="77777777" w:rsidR="005253AF" w:rsidRDefault="005253AF" w:rsidP="0059006B">
      <w:pPr>
        <w:jc w:val="both"/>
        <w:rPr>
          <w:rFonts w:ascii="Arial" w:hAnsi="Arial" w:cs="Arial"/>
          <w:sz w:val="20"/>
          <w:szCs w:val="20"/>
        </w:rPr>
      </w:pPr>
      <w:r>
        <w:rPr>
          <w:rFonts w:ascii="Arial" w:hAnsi="Arial" w:cs="Arial"/>
          <w:sz w:val="20"/>
          <w:szCs w:val="20"/>
        </w:rPr>
        <w:t xml:space="preserve">SVOJANOVSKÝ Pavel </w:t>
      </w:r>
      <w:r>
        <w:rPr>
          <w:rFonts w:ascii="Arial" w:hAnsi="Arial" w:cs="Arial"/>
          <w:sz w:val="20"/>
          <w:szCs w:val="20"/>
        </w:rPr>
        <w:tab/>
      </w:r>
      <w:r>
        <w:rPr>
          <w:rFonts w:ascii="Arial" w:hAnsi="Arial" w:cs="Arial"/>
          <w:sz w:val="20"/>
          <w:szCs w:val="20"/>
        </w:rPr>
        <w:tab/>
        <w:t>20 000</w:t>
      </w:r>
    </w:p>
    <w:p w14:paraId="0F388E34" w14:textId="77777777" w:rsidR="005253AF" w:rsidRDefault="005253AF" w:rsidP="0059006B">
      <w:pPr>
        <w:jc w:val="both"/>
        <w:rPr>
          <w:rFonts w:ascii="Arial" w:hAnsi="Arial" w:cs="Arial"/>
          <w:sz w:val="20"/>
          <w:szCs w:val="20"/>
        </w:rPr>
      </w:pPr>
      <w:r>
        <w:rPr>
          <w:rFonts w:ascii="Arial" w:hAnsi="Arial" w:cs="Arial"/>
          <w:sz w:val="20"/>
          <w:szCs w:val="20"/>
        </w:rPr>
        <w:t xml:space="preserve">VOCHOSKA Václav </w:t>
      </w:r>
      <w:r>
        <w:rPr>
          <w:rFonts w:ascii="Arial" w:hAnsi="Arial" w:cs="Arial"/>
          <w:sz w:val="20"/>
          <w:szCs w:val="20"/>
        </w:rPr>
        <w:tab/>
      </w:r>
      <w:r>
        <w:rPr>
          <w:rFonts w:ascii="Arial" w:hAnsi="Arial" w:cs="Arial"/>
          <w:sz w:val="20"/>
          <w:szCs w:val="20"/>
        </w:rPr>
        <w:tab/>
        <w:t>20 000</w:t>
      </w:r>
    </w:p>
    <w:p w14:paraId="07B42CB9" w14:textId="77777777" w:rsidR="005253AF" w:rsidRDefault="005253AF" w:rsidP="0059006B">
      <w:pPr>
        <w:jc w:val="both"/>
        <w:rPr>
          <w:rFonts w:ascii="Arial" w:hAnsi="Arial" w:cs="Arial"/>
          <w:sz w:val="20"/>
          <w:szCs w:val="20"/>
        </w:rPr>
      </w:pPr>
      <w:r>
        <w:rPr>
          <w:rFonts w:ascii="Arial" w:hAnsi="Arial" w:cs="Arial"/>
          <w:sz w:val="20"/>
          <w:szCs w:val="20"/>
        </w:rPr>
        <w:t xml:space="preserve">VONDŘIČKA Miroslav </w:t>
      </w:r>
      <w:r>
        <w:rPr>
          <w:rFonts w:ascii="Arial" w:hAnsi="Arial" w:cs="Arial"/>
          <w:sz w:val="20"/>
          <w:szCs w:val="20"/>
        </w:rPr>
        <w:tab/>
      </w:r>
      <w:r>
        <w:rPr>
          <w:rFonts w:ascii="Arial" w:hAnsi="Arial" w:cs="Arial"/>
          <w:sz w:val="20"/>
          <w:szCs w:val="20"/>
        </w:rPr>
        <w:tab/>
        <w:t>20 000</w:t>
      </w:r>
    </w:p>
    <w:p w14:paraId="262461CB" w14:textId="77777777" w:rsidR="005253AF" w:rsidRDefault="005253AF" w:rsidP="0059006B">
      <w:pPr>
        <w:jc w:val="both"/>
        <w:rPr>
          <w:rFonts w:ascii="Arial" w:hAnsi="Arial" w:cs="Arial"/>
          <w:sz w:val="20"/>
          <w:szCs w:val="20"/>
        </w:rPr>
      </w:pPr>
      <w:r>
        <w:rPr>
          <w:rFonts w:ascii="Arial" w:hAnsi="Arial" w:cs="Arial"/>
          <w:sz w:val="20"/>
          <w:szCs w:val="20"/>
        </w:rPr>
        <w:t xml:space="preserve">VALACH Pavel </w:t>
      </w:r>
      <w:r>
        <w:rPr>
          <w:rFonts w:ascii="Arial" w:hAnsi="Arial" w:cs="Arial"/>
          <w:sz w:val="20"/>
          <w:szCs w:val="20"/>
        </w:rPr>
        <w:tab/>
      </w:r>
      <w:r>
        <w:rPr>
          <w:rFonts w:ascii="Arial" w:hAnsi="Arial" w:cs="Arial"/>
          <w:sz w:val="20"/>
          <w:szCs w:val="20"/>
        </w:rPr>
        <w:tab/>
      </w:r>
      <w:r>
        <w:rPr>
          <w:rFonts w:ascii="Arial" w:hAnsi="Arial" w:cs="Arial"/>
          <w:sz w:val="20"/>
          <w:szCs w:val="20"/>
        </w:rPr>
        <w:tab/>
        <w:t>15 000</w:t>
      </w:r>
    </w:p>
    <w:p w14:paraId="5CC85F25" w14:textId="77777777" w:rsidR="005253AF" w:rsidRDefault="005253AF" w:rsidP="0059006B">
      <w:pPr>
        <w:jc w:val="both"/>
        <w:rPr>
          <w:rFonts w:ascii="Arial" w:hAnsi="Arial" w:cs="Arial"/>
          <w:sz w:val="20"/>
          <w:szCs w:val="20"/>
        </w:rPr>
      </w:pPr>
      <w:r>
        <w:rPr>
          <w:rFonts w:ascii="Arial" w:hAnsi="Arial" w:cs="Arial"/>
          <w:sz w:val="20"/>
          <w:szCs w:val="20"/>
        </w:rPr>
        <w:t xml:space="preserve">JÁNSKÝ Josef </w:t>
      </w:r>
      <w:r>
        <w:rPr>
          <w:rFonts w:ascii="Arial" w:hAnsi="Arial" w:cs="Arial"/>
          <w:sz w:val="20"/>
          <w:szCs w:val="20"/>
        </w:rPr>
        <w:tab/>
      </w:r>
      <w:r>
        <w:rPr>
          <w:rFonts w:ascii="Arial" w:hAnsi="Arial" w:cs="Arial"/>
          <w:sz w:val="20"/>
          <w:szCs w:val="20"/>
        </w:rPr>
        <w:tab/>
      </w:r>
      <w:r>
        <w:rPr>
          <w:rFonts w:ascii="Arial" w:hAnsi="Arial" w:cs="Arial"/>
          <w:sz w:val="20"/>
          <w:szCs w:val="20"/>
        </w:rPr>
        <w:tab/>
        <w:t>10 000</w:t>
      </w:r>
    </w:p>
    <w:p w14:paraId="0DF6E357" w14:textId="77777777" w:rsidR="005253AF" w:rsidRDefault="005253AF" w:rsidP="0059006B">
      <w:pPr>
        <w:jc w:val="both"/>
        <w:rPr>
          <w:rFonts w:ascii="Arial" w:hAnsi="Arial" w:cs="Arial"/>
          <w:sz w:val="20"/>
          <w:szCs w:val="20"/>
        </w:rPr>
      </w:pPr>
      <w:r>
        <w:rPr>
          <w:rFonts w:ascii="Arial" w:hAnsi="Arial" w:cs="Arial"/>
          <w:sz w:val="20"/>
          <w:szCs w:val="20"/>
        </w:rPr>
        <w:t xml:space="preserve">KOPET Jaroslav </w:t>
      </w:r>
      <w:r>
        <w:rPr>
          <w:rFonts w:ascii="Arial" w:hAnsi="Arial" w:cs="Arial"/>
          <w:sz w:val="20"/>
          <w:szCs w:val="20"/>
        </w:rPr>
        <w:tab/>
      </w:r>
      <w:r>
        <w:rPr>
          <w:rFonts w:ascii="Arial" w:hAnsi="Arial" w:cs="Arial"/>
          <w:sz w:val="20"/>
          <w:szCs w:val="20"/>
        </w:rPr>
        <w:tab/>
        <w:t>10 000</w:t>
      </w:r>
    </w:p>
    <w:p w14:paraId="537C2C5D" w14:textId="77777777" w:rsidR="005253AF" w:rsidRDefault="005253AF" w:rsidP="0059006B">
      <w:pPr>
        <w:jc w:val="both"/>
        <w:rPr>
          <w:rFonts w:ascii="Arial" w:hAnsi="Arial" w:cs="Arial"/>
          <w:sz w:val="20"/>
          <w:szCs w:val="20"/>
        </w:rPr>
      </w:pPr>
      <w:r>
        <w:rPr>
          <w:rFonts w:ascii="Arial" w:hAnsi="Arial" w:cs="Arial"/>
          <w:sz w:val="20"/>
          <w:szCs w:val="20"/>
        </w:rPr>
        <w:t xml:space="preserve">KORBELA Jaroslav </w:t>
      </w:r>
      <w:r>
        <w:rPr>
          <w:rFonts w:ascii="Arial" w:hAnsi="Arial" w:cs="Arial"/>
          <w:sz w:val="20"/>
          <w:szCs w:val="20"/>
        </w:rPr>
        <w:tab/>
      </w:r>
      <w:r>
        <w:rPr>
          <w:rFonts w:ascii="Arial" w:hAnsi="Arial" w:cs="Arial"/>
          <w:sz w:val="20"/>
          <w:szCs w:val="20"/>
        </w:rPr>
        <w:tab/>
        <w:t>10 000</w:t>
      </w:r>
    </w:p>
    <w:p w14:paraId="5DBEC89F" w14:textId="77777777" w:rsidR="005253AF" w:rsidRDefault="005253AF" w:rsidP="0059006B">
      <w:pPr>
        <w:jc w:val="both"/>
        <w:rPr>
          <w:rFonts w:ascii="Arial" w:hAnsi="Arial" w:cs="Arial"/>
          <w:sz w:val="20"/>
          <w:szCs w:val="20"/>
        </w:rPr>
      </w:pPr>
      <w:r>
        <w:rPr>
          <w:rFonts w:ascii="Arial" w:hAnsi="Arial" w:cs="Arial"/>
          <w:sz w:val="20"/>
          <w:szCs w:val="20"/>
        </w:rPr>
        <w:t xml:space="preserve">POKORNÁ Ivana </w:t>
      </w:r>
      <w:r>
        <w:rPr>
          <w:rFonts w:ascii="Arial" w:hAnsi="Arial" w:cs="Arial"/>
          <w:sz w:val="20"/>
          <w:szCs w:val="20"/>
        </w:rPr>
        <w:tab/>
      </w:r>
      <w:r>
        <w:rPr>
          <w:rFonts w:ascii="Arial" w:hAnsi="Arial" w:cs="Arial"/>
          <w:sz w:val="20"/>
          <w:szCs w:val="20"/>
        </w:rPr>
        <w:tab/>
        <w:t>10 000</w:t>
      </w:r>
    </w:p>
    <w:p w14:paraId="7B23579F" w14:textId="77777777" w:rsidR="005253AF" w:rsidRDefault="005253AF" w:rsidP="0059006B">
      <w:pPr>
        <w:jc w:val="both"/>
        <w:rPr>
          <w:rFonts w:ascii="Arial" w:hAnsi="Arial" w:cs="Arial"/>
          <w:sz w:val="20"/>
          <w:szCs w:val="20"/>
        </w:rPr>
      </w:pPr>
      <w:r>
        <w:rPr>
          <w:rFonts w:ascii="Arial" w:hAnsi="Arial" w:cs="Arial"/>
          <w:sz w:val="20"/>
          <w:szCs w:val="20"/>
        </w:rPr>
        <w:t xml:space="preserve">JAKEŠ Adolf </w:t>
      </w:r>
      <w:r>
        <w:rPr>
          <w:rFonts w:ascii="Arial" w:hAnsi="Arial" w:cs="Arial"/>
          <w:sz w:val="20"/>
          <w:szCs w:val="20"/>
        </w:rPr>
        <w:tab/>
      </w:r>
      <w:r>
        <w:rPr>
          <w:rFonts w:ascii="Arial" w:hAnsi="Arial" w:cs="Arial"/>
          <w:sz w:val="20"/>
          <w:szCs w:val="20"/>
        </w:rPr>
        <w:tab/>
      </w:r>
      <w:r>
        <w:rPr>
          <w:rFonts w:ascii="Arial" w:hAnsi="Arial" w:cs="Arial"/>
          <w:sz w:val="20"/>
          <w:szCs w:val="20"/>
        </w:rPr>
        <w:tab/>
        <w:t>5 000</w:t>
      </w:r>
    </w:p>
    <w:p w14:paraId="15E56321" w14:textId="77777777" w:rsidR="005253AF" w:rsidRDefault="005253AF" w:rsidP="0059006B">
      <w:pPr>
        <w:jc w:val="both"/>
        <w:rPr>
          <w:rFonts w:ascii="Arial" w:hAnsi="Arial" w:cs="Arial"/>
          <w:sz w:val="20"/>
          <w:szCs w:val="20"/>
        </w:rPr>
      </w:pPr>
      <w:r>
        <w:rPr>
          <w:rFonts w:ascii="Arial" w:hAnsi="Arial" w:cs="Arial"/>
          <w:b/>
          <w:bCs/>
          <w:sz w:val="20"/>
          <w:szCs w:val="20"/>
        </w:rPr>
        <w:t xml:space="preserve">Celkové náklady:  </w:t>
      </w:r>
      <w:r>
        <w:rPr>
          <w:rFonts w:ascii="Arial" w:hAnsi="Arial" w:cs="Arial"/>
          <w:b/>
          <w:bCs/>
          <w:sz w:val="20"/>
          <w:szCs w:val="20"/>
        </w:rPr>
        <w:tab/>
      </w:r>
      <w:r>
        <w:rPr>
          <w:rFonts w:ascii="Arial" w:hAnsi="Arial" w:cs="Arial"/>
          <w:b/>
          <w:bCs/>
          <w:sz w:val="20"/>
          <w:szCs w:val="20"/>
        </w:rPr>
        <w:tab/>
      </w:r>
      <w:r>
        <w:rPr>
          <w:rFonts w:ascii="Arial" w:hAnsi="Arial" w:cs="Arial"/>
          <w:sz w:val="20"/>
          <w:szCs w:val="20"/>
        </w:rPr>
        <w:t>400 000 Kč</w:t>
      </w:r>
    </w:p>
    <w:p w14:paraId="1C189FEA" w14:textId="77777777" w:rsidR="005253AF" w:rsidRDefault="005253AF" w:rsidP="0059006B">
      <w:pPr>
        <w:jc w:val="both"/>
        <w:rPr>
          <w:rFonts w:ascii="Arial" w:hAnsi="Arial" w:cs="Arial"/>
          <w:sz w:val="20"/>
          <w:szCs w:val="20"/>
        </w:rPr>
      </w:pPr>
    </w:p>
    <w:p w14:paraId="77BB8CF3" w14:textId="77777777" w:rsidR="005253AF" w:rsidRDefault="005253AF" w:rsidP="0059006B">
      <w:pPr>
        <w:keepNext/>
        <w:jc w:val="both"/>
        <w:rPr>
          <w:rFonts w:ascii="Arial" w:hAnsi="Arial" w:cs="Arial"/>
          <w:sz w:val="20"/>
          <w:szCs w:val="20"/>
          <w:u w:val="single"/>
        </w:rPr>
      </w:pPr>
      <w:r>
        <w:rPr>
          <w:rFonts w:ascii="Arial" w:hAnsi="Arial" w:cs="Arial"/>
          <w:sz w:val="20"/>
          <w:szCs w:val="20"/>
          <w:u w:val="single"/>
        </w:rPr>
        <w:t>Komentář:</w:t>
      </w:r>
    </w:p>
    <w:p w14:paraId="711B4846" w14:textId="77777777" w:rsidR="005253AF" w:rsidRDefault="005253AF" w:rsidP="0059006B">
      <w:pPr>
        <w:keepNext/>
        <w:jc w:val="both"/>
        <w:rPr>
          <w:rFonts w:ascii="Arial" w:hAnsi="Arial" w:cs="Arial"/>
          <w:sz w:val="20"/>
          <w:szCs w:val="20"/>
          <w:u w:val="single"/>
        </w:rPr>
      </w:pPr>
      <w:r>
        <w:rPr>
          <w:rFonts w:ascii="Arial" w:hAnsi="Arial" w:cs="Arial"/>
          <w:sz w:val="20"/>
          <w:szCs w:val="20"/>
          <w:lang w:eastAsia="ja-JP"/>
        </w:rPr>
        <w:t xml:space="preserve">Dotace z rozpočtu kraje v roce 2023 na stejný účel: nebyla poskytnuta. </w:t>
      </w:r>
    </w:p>
    <w:p w14:paraId="3EB0AB54"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 xml:space="preserve">Žádost v dotačním programu kraje pro rok 2023: nebyla podána. </w:t>
      </w:r>
    </w:p>
    <w:p w14:paraId="1AA97FC6"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Záměr projektu neodpovídá cílům schválených DP pro rok 2023.</w:t>
      </w:r>
    </w:p>
    <w:p w14:paraId="739782A1" w14:textId="77777777" w:rsidR="005253AF" w:rsidRDefault="005253AF" w:rsidP="0059006B">
      <w:pPr>
        <w:autoSpaceDE w:val="0"/>
        <w:autoSpaceDN w:val="0"/>
        <w:adjustRightInd w:val="0"/>
        <w:jc w:val="both"/>
        <w:rPr>
          <w:rFonts w:ascii="Arial" w:hAnsi="Arial" w:cs="Arial"/>
          <w:szCs w:val="20"/>
        </w:rPr>
      </w:pPr>
      <w:r>
        <w:rPr>
          <w:rFonts w:ascii="Arial" w:hAnsi="Arial" w:cs="Arial"/>
          <w:sz w:val="20"/>
          <w:szCs w:val="20"/>
          <w:lang w:eastAsia="ja-JP"/>
        </w:rPr>
        <w:t>Účelem nadačního fondu je humanitní podpora fyzických osob, které se jako reprezentanti ČR zúčastnily olympijských her. Cílem fondu je podporovat jihočeské sportovce, kteří ojedinělým způsobem v minulosti dokázali reprezentovat Československé barvy na Olympijských hrách a kteří jsou již dnes v důchodovém věku.</w:t>
      </w:r>
    </w:p>
    <w:p w14:paraId="167B4111" w14:textId="77777777" w:rsidR="005253AF" w:rsidRDefault="005253AF" w:rsidP="0059006B">
      <w:pPr>
        <w:pStyle w:val="KUJKnormal"/>
        <w:rPr>
          <w:rFonts w:cs="Arial"/>
          <w:szCs w:val="20"/>
        </w:rPr>
      </w:pPr>
    </w:p>
    <w:p w14:paraId="117BF648" w14:textId="77777777" w:rsidR="005253AF" w:rsidRDefault="005253AF" w:rsidP="0059006B">
      <w:pPr>
        <w:pStyle w:val="KUJKnormal"/>
        <w:rPr>
          <w:rFonts w:cs="Arial"/>
          <w:szCs w:val="20"/>
        </w:rPr>
      </w:pPr>
    </w:p>
    <w:p w14:paraId="5BA3D81C" w14:textId="77777777" w:rsidR="005253AF" w:rsidRDefault="005253AF" w:rsidP="0059006B">
      <w:pPr>
        <w:pStyle w:val="Odstavecseseznamem"/>
        <w:numPr>
          <w:ilvl w:val="0"/>
          <w:numId w:val="11"/>
        </w:numPr>
        <w:jc w:val="both"/>
        <w:rPr>
          <w:rFonts w:ascii="Arial" w:hAnsi="Arial" w:cs="Arial"/>
        </w:rPr>
      </w:pPr>
      <w:r>
        <w:rPr>
          <w:rFonts w:ascii="Arial" w:hAnsi="Arial" w:cs="Arial"/>
          <w:b/>
          <w:bCs/>
          <w:sz w:val="20"/>
          <w:szCs w:val="20"/>
        </w:rPr>
        <w:t xml:space="preserve">Žadatel: </w:t>
      </w:r>
      <w:r>
        <w:rPr>
          <w:rFonts w:ascii="Arial" w:hAnsi="Arial" w:cs="Arial"/>
          <w:b/>
          <w:bCs/>
          <w:sz w:val="20"/>
        </w:rPr>
        <w:t xml:space="preserve">Jihočeská univerzita v Českých Budějovicích, </w:t>
      </w:r>
      <w:r>
        <w:rPr>
          <w:rFonts w:ascii="Arial" w:hAnsi="Arial" w:cs="Arial"/>
          <w:sz w:val="20"/>
        </w:rPr>
        <w:t>Branišovská 1645/31a, 370 05 České Budějovice, IČO 60076658</w:t>
      </w:r>
    </w:p>
    <w:p w14:paraId="37A68D9A" w14:textId="77777777" w:rsidR="005253AF" w:rsidRDefault="005253AF" w:rsidP="0059006B">
      <w:pPr>
        <w:ind w:left="284" w:firstLine="76"/>
        <w:contextualSpacing/>
        <w:jc w:val="both"/>
        <w:rPr>
          <w:rFonts w:ascii="Arial" w:hAnsi="Arial" w:cs="Arial"/>
          <w:color w:val="FF0000"/>
          <w:sz w:val="20"/>
          <w:szCs w:val="20"/>
        </w:rPr>
      </w:pPr>
      <w:r>
        <w:rPr>
          <w:rFonts w:ascii="Arial" w:hAnsi="Arial" w:cs="Arial"/>
          <w:sz w:val="20"/>
          <w:szCs w:val="20"/>
        </w:rPr>
        <w:t xml:space="preserve">Žádost došla dne: 23. 1. 2023 </w:t>
      </w:r>
    </w:p>
    <w:p w14:paraId="0B932836" w14:textId="77777777" w:rsidR="005253AF" w:rsidRDefault="005253AF" w:rsidP="0059006B">
      <w:pPr>
        <w:ind w:left="360"/>
        <w:contextualSpacing/>
        <w:jc w:val="both"/>
        <w:rPr>
          <w:rFonts w:ascii="Arial" w:hAnsi="Arial" w:cs="Arial"/>
          <w:sz w:val="20"/>
          <w:szCs w:val="20"/>
        </w:rPr>
      </w:pPr>
      <w:r>
        <w:rPr>
          <w:rFonts w:ascii="Arial" w:hAnsi="Arial" w:cs="Arial"/>
          <w:b/>
          <w:bCs/>
          <w:sz w:val="20"/>
          <w:szCs w:val="20"/>
        </w:rPr>
        <w:t>Účel: Podpora činnosti Goethe centra JU v roce 2023,</w:t>
      </w:r>
      <w:r>
        <w:rPr>
          <w:rFonts w:ascii="Arial" w:hAnsi="Arial" w:cs="Arial"/>
          <w:sz w:val="20"/>
          <w:szCs w:val="20"/>
        </w:rPr>
        <w:t xml:space="preserve"> termín realizace 1. 1. 2023 - 31. 12. 2023</w:t>
      </w:r>
    </w:p>
    <w:p w14:paraId="277A5C3C" w14:textId="77777777" w:rsidR="005253AF" w:rsidRDefault="005253AF" w:rsidP="0059006B">
      <w:pPr>
        <w:ind w:left="284" w:firstLine="76"/>
        <w:contextualSpacing/>
        <w:jc w:val="both"/>
        <w:rPr>
          <w:rFonts w:ascii="Arial" w:hAnsi="Arial" w:cs="Arial"/>
          <w:sz w:val="20"/>
          <w:szCs w:val="20"/>
        </w:rPr>
      </w:pPr>
      <w:r>
        <w:rPr>
          <w:rFonts w:ascii="Arial" w:hAnsi="Arial" w:cs="Arial"/>
          <w:sz w:val="20"/>
          <w:szCs w:val="20"/>
        </w:rPr>
        <w:t>Požadovaná dotace: 500 000 Kč</w:t>
      </w:r>
    </w:p>
    <w:p w14:paraId="1C31419E" w14:textId="77777777" w:rsidR="005253AF" w:rsidRDefault="005253AF" w:rsidP="0059006B">
      <w:pPr>
        <w:ind w:left="284" w:firstLine="76"/>
        <w:contextualSpacing/>
        <w:jc w:val="both"/>
        <w:rPr>
          <w:rFonts w:ascii="Arial" w:hAnsi="Arial" w:cs="Arial"/>
          <w:sz w:val="20"/>
          <w:szCs w:val="20"/>
        </w:rPr>
      </w:pPr>
    </w:p>
    <w:p w14:paraId="28AEF961" w14:textId="77777777" w:rsidR="005253AF" w:rsidRDefault="005253AF" w:rsidP="0059006B">
      <w:pPr>
        <w:jc w:val="both"/>
        <w:rPr>
          <w:rFonts w:ascii="Arial" w:hAnsi="Arial" w:cs="Arial"/>
          <w:b/>
          <w:bCs/>
          <w:sz w:val="20"/>
          <w:szCs w:val="20"/>
        </w:rPr>
      </w:pPr>
      <w:r>
        <w:rPr>
          <w:rFonts w:ascii="Arial" w:hAnsi="Arial" w:cs="Arial"/>
          <w:b/>
          <w:bCs/>
          <w:sz w:val="20"/>
          <w:szCs w:val="20"/>
        </w:rPr>
        <w:t>Záměr projektu:</w:t>
      </w:r>
    </w:p>
    <w:p w14:paraId="5BA1D3CE" w14:textId="77777777" w:rsidR="005253AF" w:rsidRDefault="005253AF" w:rsidP="0059006B">
      <w:pPr>
        <w:jc w:val="both"/>
        <w:rPr>
          <w:rFonts w:ascii="Arial" w:hAnsi="Arial" w:cs="Arial"/>
          <w:sz w:val="20"/>
          <w:szCs w:val="20"/>
        </w:rPr>
      </w:pPr>
      <w:r>
        <w:rPr>
          <w:rFonts w:ascii="Arial" w:hAnsi="Arial" w:cs="Arial"/>
          <w:sz w:val="20"/>
          <w:szCs w:val="20"/>
        </w:rPr>
        <w:t>Cílem projektu je podpora činnosti Goethe centra JU v roce 2023. Goethe centrum zaměřuje svoji činnost na zvyšování dovedností v německém jazyce studentů a učitelů všech typů škol z celého Jihočeského kraje. Dotační prostředky Jihočeského kraje budou využity k financování neinvestičních věcných a osobních nákladů.</w:t>
      </w:r>
    </w:p>
    <w:p w14:paraId="6A47704F" w14:textId="77777777" w:rsidR="005253AF" w:rsidRDefault="005253AF" w:rsidP="0059006B">
      <w:pPr>
        <w:jc w:val="both"/>
        <w:rPr>
          <w:rFonts w:ascii="Arial" w:hAnsi="Arial" w:cs="Arial"/>
          <w:sz w:val="20"/>
          <w:szCs w:val="20"/>
        </w:rPr>
      </w:pPr>
      <w:r>
        <w:rPr>
          <w:rFonts w:ascii="Arial" w:hAnsi="Arial" w:cs="Arial"/>
          <w:sz w:val="20"/>
          <w:szCs w:val="20"/>
        </w:rPr>
        <w:t>Z dotace tak budou pokryty provozní náklady spojené s organizací a realizací vzdělávacích programů Jihočeské univerzity v Českých Budějovicích. Konkrétně se jedná o náklady za pronájem prostor Goethe centra, kde se konají semináře či workshopy akreditované MŠMT, kde probíhá výuka pomaturitního studia či projekty určené volnočasovým vzdělávacím aktivitám.</w:t>
      </w:r>
    </w:p>
    <w:p w14:paraId="51AC64CF" w14:textId="77777777" w:rsidR="005253AF" w:rsidRDefault="005253AF" w:rsidP="0059006B">
      <w:pPr>
        <w:jc w:val="both"/>
        <w:rPr>
          <w:rFonts w:ascii="Arial" w:hAnsi="Arial" w:cs="Arial"/>
          <w:sz w:val="20"/>
          <w:szCs w:val="20"/>
        </w:rPr>
      </w:pPr>
      <w:r>
        <w:rPr>
          <w:rFonts w:ascii="Arial" w:hAnsi="Arial" w:cs="Arial"/>
          <w:sz w:val="20"/>
          <w:szCs w:val="20"/>
        </w:rPr>
        <w:t>Dále o náklady spojené s rozvojem spolupráce mezi jednotlivými vzdělávacími institucemi v Horním Rakousku a Dolním Bavorsku. V rámci podpory výuky německého jazyka na školách v jižních Čechách budou nabídnuty poznávací exkurze za účelem networkingu a rozvoje přeshraničního partnerství mezi školami. Dotace bude využita především na pokrytí nákladů spojených s těmito výjezdy, jejich propagací a marketingovými opatřeními, jež cíleně povedou k zatraktivnění výuky němčiny prospěšné pro snazší porozumění, komunikaci a následně k lepším možnostem na pracovním trhu v regionu jižních Čech.</w:t>
      </w:r>
    </w:p>
    <w:p w14:paraId="5DA4386E" w14:textId="77777777" w:rsidR="005253AF" w:rsidRDefault="005253AF" w:rsidP="0059006B">
      <w:pPr>
        <w:jc w:val="both"/>
        <w:rPr>
          <w:rFonts w:ascii="Arial" w:hAnsi="Arial" w:cs="Arial"/>
          <w:sz w:val="20"/>
          <w:szCs w:val="20"/>
        </w:rPr>
      </w:pPr>
    </w:p>
    <w:p w14:paraId="0015CEFF" w14:textId="77777777" w:rsidR="005253AF" w:rsidRDefault="005253AF" w:rsidP="0059006B">
      <w:pPr>
        <w:jc w:val="both"/>
        <w:rPr>
          <w:rFonts w:ascii="Arial" w:hAnsi="Arial" w:cs="Arial"/>
          <w:b/>
          <w:bCs/>
          <w:sz w:val="20"/>
          <w:szCs w:val="20"/>
        </w:rPr>
      </w:pPr>
      <w:r>
        <w:rPr>
          <w:rFonts w:ascii="Arial" w:hAnsi="Arial" w:cs="Arial"/>
          <w:b/>
          <w:bCs/>
          <w:sz w:val="20"/>
          <w:szCs w:val="20"/>
        </w:rPr>
        <w:t>Celkové náklady: 500 000 Kč</w:t>
      </w:r>
    </w:p>
    <w:p w14:paraId="5FB2C9DA" w14:textId="77777777" w:rsidR="005253AF" w:rsidRDefault="005253AF" w:rsidP="0059006B">
      <w:pPr>
        <w:jc w:val="both"/>
        <w:rPr>
          <w:rFonts w:ascii="Arial" w:hAnsi="Arial" w:cs="Arial"/>
          <w:sz w:val="20"/>
          <w:szCs w:val="20"/>
        </w:rPr>
      </w:pPr>
    </w:p>
    <w:p w14:paraId="68F69965"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 xml:space="preserve">Nájemné </w:t>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t>198 600 Kč</w:t>
      </w:r>
    </w:p>
    <w:p w14:paraId="5767A011"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 xml:space="preserve">Propagace, marketing, networking </w:t>
      </w:r>
      <w:r>
        <w:rPr>
          <w:rFonts w:ascii="Arial" w:hAnsi="Arial" w:cs="Arial"/>
          <w:sz w:val="20"/>
          <w:szCs w:val="20"/>
          <w:lang w:eastAsia="ja-JP"/>
        </w:rPr>
        <w:tab/>
        <w:t>76 280 Kč</w:t>
      </w:r>
    </w:p>
    <w:p w14:paraId="3D7486FD" w14:textId="77777777" w:rsidR="005253AF" w:rsidRDefault="005253AF" w:rsidP="0059006B">
      <w:pPr>
        <w:jc w:val="both"/>
        <w:rPr>
          <w:rFonts w:ascii="Arial" w:hAnsi="Arial" w:cs="Arial"/>
          <w:sz w:val="20"/>
          <w:szCs w:val="20"/>
        </w:rPr>
      </w:pPr>
      <w:r>
        <w:rPr>
          <w:rFonts w:ascii="Arial" w:hAnsi="Arial" w:cs="Arial"/>
          <w:sz w:val="20"/>
          <w:szCs w:val="20"/>
          <w:lang w:eastAsia="ja-JP"/>
        </w:rPr>
        <w:t xml:space="preserve">Osobní náklady </w:t>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t>225 120 Kč</w:t>
      </w:r>
    </w:p>
    <w:p w14:paraId="3A6B7772" w14:textId="77777777" w:rsidR="005253AF" w:rsidRDefault="005253AF" w:rsidP="0059006B">
      <w:pPr>
        <w:jc w:val="both"/>
        <w:rPr>
          <w:rFonts w:ascii="Arial" w:hAnsi="Arial" w:cs="Arial"/>
          <w:sz w:val="20"/>
          <w:szCs w:val="20"/>
        </w:rPr>
      </w:pPr>
    </w:p>
    <w:p w14:paraId="47D21A98" w14:textId="77777777" w:rsidR="005253AF" w:rsidRDefault="005253AF" w:rsidP="0059006B">
      <w:pPr>
        <w:keepNext/>
        <w:jc w:val="both"/>
        <w:rPr>
          <w:rFonts w:ascii="Arial" w:hAnsi="Arial" w:cs="Arial"/>
          <w:sz w:val="20"/>
          <w:szCs w:val="20"/>
          <w:u w:val="single"/>
        </w:rPr>
      </w:pPr>
      <w:r>
        <w:rPr>
          <w:rFonts w:ascii="Arial" w:hAnsi="Arial" w:cs="Arial"/>
          <w:sz w:val="20"/>
          <w:szCs w:val="20"/>
          <w:u w:val="single"/>
        </w:rPr>
        <w:t>Komentář:</w:t>
      </w:r>
    </w:p>
    <w:p w14:paraId="62530C50" w14:textId="77777777" w:rsidR="005253AF" w:rsidRDefault="005253AF" w:rsidP="0059006B">
      <w:pPr>
        <w:keepNext/>
        <w:jc w:val="both"/>
        <w:rPr>
          <w:rFonts w:ascii="Arial" w:hAnsi="Arial" w:cs="Arial"/>
          <w:sz w:val="20"/>
          <w:szCs w:val="20"/>
          <w:u w:val="single"/>
        </w:rPr>
      </w:pPr>
      <w:r>
        <w:rPr>
          <w:rFonts w:ascii="Arial" w:hAnsi="Arial" w:cs="Arial"/>
          <w:sz w:val="20"/>
          <w:szCs w:val="20"/>
          <w:lang w:eastAsia="ja-JP"/>
        </w:rPr>
        <w:t xml:space="preserve">Dotace z rozpočtu kraje v roce 2023 na stejný účel: nebyla poskytnuta. </w:t>
      </w:r>
    </w:p>
    <w:p w14:paraId="270C43C3"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 xml:space="preserve">Žádost v dotačním programu kraje pro rok 2023: nebyla podána. </w:t>
      </w:r>
    </w:p>
    <w:p w14:paraId="1C905C7E"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Záměr projektu neodpovídá cílům schválených DP pro rok 2023.</w:t>
      </w:r>
    </w:p>
    <w:p w14:paraId="693920A4"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Goethe centrum má zásadní význam v oblasti jazykové přípravy na mezinárodně uznávané jazykové zkoušky a realizuje jazykové kurzy, semináře a přednášky i pro základní a střední školy v rámci Jihočeského kraje.</w:t>
      </w:r>
    </w:p>
    <w:p w14:paraId="4FA62FBC" w14:textId="77777777" w:rsidR="005253AF" w:rsidRDefault="005253AF" w:rsidP="0059006B">
      <w:pPr>
        <w:keepNext/>
        <w:jc w:val="both"/>
        <w:rPr>
          <w:rFonts w:ascii="Arial" w:hAnsi="Arial" w:cs="Arial"/>
          <w:sz w:val="20"/>
          <w:szCs w:val="20"/>
          <w:u w:val="single"/>
        </w:rPr>
      </w:pPr>
    </w:p>
    <w:p w14:paraId="35821850" w14:textId="77777777" w:rsidR="005253AF" w:rsidRDefault="005253AF" w:rsidP="0059006B">
      <w:pPr>
        <w:keepNext/>
        <w:jc w:val="both"/>
        <w:rPr>
          <w:rFonts w:ascii="Arial" w:hAnsi="Arial" w:cs="Arial"/>
          <w:sz w:val="20"/>
          <w:szCs w:val="20"/>
          <w:u w:val="single"/>
        </w:rPr>
      </w:pPr>
    </w:p>
    <w:p w14:paraId="5AEB86CF" w14:textId="77777777" w:rsidR="005253AF" w:rsidRDefault="005253AF" w:rsidP="0059006B">
      <w:pPr>
        <w:pStyle w:val="Odstavecseseznamem"/>
        <w:numPr>
          <w:ilvl w:val="0"/>
          <w:numId w:val="11"/>
        </w:numPr>
        <w:jc w:val="both"/>
        <w:rPr>
          <w:rFonts w:ascii="Arial" w:hAnsi="Arial" w:cs="Arial"/>
        </w:rPr>
      </w:pPr>
      <w:r>
        <w:rPr>
          <w:rFonts w:ascii="Arial" w:hAnsi="Arial" w:cs="Arial"/>
          <w:b/>
          <w:bCs/>
          <w:sz w:val="20"/>
          <w:szCs w:val="20"/>
        </w:rPr>
        <w:t xml:space="preserve">Žadatel: </w:t>
      </w:r>
      <w:r>
        <w:rPr>
          <w:rFonts w:ascii="Arial" w:hAnsi="Arial" w:cs="Arial"/>
          <w:b/>
          <w:bCs/>
          <w:sz w:val="20"/>
        </w:rPr>
        <w:t xml:space="preserve">Jihočeská univerzita v Českých Budějovicích, </w:t>
      </w:r>
      <w:r>
        <w:rPr>
          <w:rFonts w:ascii="Arial" w:hAnsi="Arial" w:cs="Arial"/>
          <w:sz w:val="20"/>
        </w:rPr>
        <w:t>Branišovská 1645/31a, 370 05 České Budějovice, IČO 60076658</w:t>
      </w:r>
    </w:p>
    <w:p w14:paraId="189F938F" w14:textId="77777777" w:rsidR="005253AF" w:rsidRDefault="005253AF" w:rsidP="0059006B">
      <w:pPr>
        <w:ind w:left="284" w:firstLine="76"/>
        <w:contextualSpacing/>
        <w:jc w:val="both"/>
        <w:rPr>
          <w:rFonts w:ascii="Arial" w:hAnsi="Arial" w:cs="Arial"/>
          <w:color w:val="FF0000"/>
          <w:sz w:val="20"/>
          <w:szCs w:val="20"/>
        </w:rPr>
      </w:pPr>
      <w:r>
        <w:rPr>
          <w:rFonts w:ascii="Arial" w:hAnsi="Arial" w:cs="Arial"/>
          <w:sz w:val="20"/>
          <w:szCs w:val="20"/>
        </w:rPr>
        <w:t xml:space="preserve">Žádost došla dne: 23. 1. 2023 </w:t>
      </w:r>
    </w:p>
    <w:p w14:paraId="3CEC9F0E" w14:textId="77777777" w:rsidR="005253AF" w:rsidRDefault="005253AF" w:rsidP="0059006B">
      <w:pPr>
        <w:ind w:left="360"/>
        <w:contextualSpacing/>
        <w:jc w:val="both"/>
        <w:rPr>
          <w:rFonts w:ascii="Arial" w:hAnsi="Arial" w:cs="Arial"/>
          <w:sz w:val="20"/>
          <w:szCs w:val="20"/>
        </w:rPr>
      </w:pPr>
      <w:r>
        <w:rPr>
          <w:rFonts w:ascii="Arial" w:hAnsi="Arial" w:cs="Arial"/>
          <w:b/>
          <w:bCs/>
          <w:sz w:val="20"/>
          <w:szCs w:val="20"/>
        </w:rPr>
        <w:t>Účel: Podpora činnosti Britského centra JU v roce 2023,</w:t>
      </w:r>
      <w:r>
        <w:rPr>
          <w:rFonts w:ascii="Arial" w:hAnsi="Arial" w:cs="Arial"/>
          <w:sz w:val="20"/>
          <w:szCs w:val="20"/>
        </w:rPr>
        <w:t xml:space="preserve"> termín realizace 1. 1. 2023 - 31. 12. 2023</w:t>
      </w:r>
    </w:p>
    <w:p w14:paraId="5C9EA836" w14:textId="77777777" w:rsidR="005253AF" w:rsidRDefault="005253AF" w:rsidP="0059006B">
      <w:pPr>
        <w:ind w:left="284" w:firstLine="76"/>
        <w:contextualSpacing/>
        <w:jc w:val="both"/>
        <w:rPr>
          <w:rFonts w:ascii="Arial" w:hAnsi="Arial" w:cs="Arial"/>
          <w:sz w:val="20"/>
          <w:szCs w:val="20"/>
        </w:rPr>
      </w:pPr>
      <w:r>
        <w:rPr>
          <w:rFonts w:ascii="Arial" w:hAnsi="Arial" w:cs="Arial"/>
          <w:sz w:val="20"/>
          <w:szCs w:val="20"/>
        </w:rPr>
        <w:t>Požadovaná dotace: 500 000 Kč</w:t>
      </w:r>
    </w:p>
    <w:p w14:paraId="4DA80E70" w14:textId="77777777" w:rsidR="005253AF" w:rsidRDefault="005253AF" w:rsidP="0059006B">
      <w:pPr>
        <w:keepNext/>
        <w:jc w:val="both"/>
        <w:rPr>
          <w:rFonts w:ascii="Arial" w:hAnsi="Arial" w:cs="Arial"/>
          <w:sz w:val="20"/>
          <w:szCs w:val="20"/>
          <w:u w:val="single"/>
        </w:rPr>
      </w:pPr>
    </w:p>
    <w:p w14:paraId="433EAAF7" w14:textId="77777777" w:rsidR="005253AF" w:rsidRDefault="005253AF" w:rsidP="0059006B">
      <w:pPr>
        <w:jc w:val="both"/>
        <w:rPr>
          <w:rFonts w:ascii="Arial" w:hAnsi="Arial" w:cs="Arial"/>
          <w:b/>
          <w:bCs/>
          <w:sz w:val="20"/>
          <w:szCs w:val="20"/>
        </w:rPr>
      </w:pPr>
      <w:r>
        <w:rPr>
          <w:rFonts w:ascii="Arial" w:hAnsi="Arial" w:cs="Arial"/>
          <w:b/>
          <w:bCs/>
          <w:sz w:val="20"/>
          <w:szCs w:val="20"/>
        </w:rPr>
        <w:t>Záměr projektu:</w:t>
      </w:r>
    </w:p>
    <w:p w14:paraId="56319C1F"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Cílem projektu je podpora činnosti Britského centra JU v roce 2023. Britské centrum zaměřuje svoji činnost na zvyšování jazykových dovedností studentů a učitelů všech typů škol, příp. odborníků z praxe, kteří se dále metodicky kvalifikují na školách, a to v rámci celého Jihočeského kraje. Britské centrum se orientuje na metodickou podporu výuky anglického jazyka, pořádání anglických seminářů, workshopů pro studenty a učitele, tematicky zaměřené exkurze pro školy, testování jazykových dovedností s podrobným rozborem a zařazením do odpovídající jazykové úrovně a konání mezinárodních jazykových zkoušek University of Cambridge všech jazykových úrovní. Získané jazykové certifikáty napomáhají studentům účastnit se stáží v zahraničí a lépe se uplatnit v budoucím povolání. Britské centrum spravuje i rozsáhlou anglickou knihovnu, která je jedinečná v Jihočeském kraji a využívá ji velké množství návštěvníků. Je pravidelně doplňována a rozšiřována o aktuální anglické tituly, zvukové nahrávky a časopisy a díky odbornému servisu poskytuje jazykovou podporu všem návštěvníkům bez ohledu na jejich jazykovou úroveň.</w:t>
      </w:r>
    </w:p>
    <w:p w14:paraId="483F3BA9"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Britské centrum využije dotaci k výraznému navýšení a rozšíření knihovního fondu, nákupu obalového materiálu a dokoupení nového moderního nábytku, který nahradí nábytek již zastaralý. Díky dotaci bude moci Britské centrum poskytovat profesionální služby v moderním a plně funkčním prostředí.</w:t>
      </w:r>
    </w:p>
    <w:p w14:paraId="3CE09989" w14:textId="77777777" w:rsidR="005253AF" w:rsidRDefault="005253AF" w:rsidP="0059006B">
      <w:pPr>
        <w:autoSpaceDE w:val="0"/>
        <w:autoSpaceDN w:val="0"/>
        <w:adjustRightInd w:val="0"/>
        <w:jc w:val="both"/>
        <w:rPr>
          <w:rFonts w:ascii="Arial" w:hAnsi="Arial" w:cs="Arial"/>
          <w:sz w:val="20"/>
          <w:szCs w:val="20"/>
          <w:lang w:eastAsia="ja-JP"/>
        </w:rPr>
      </w:pPr>
    </w:p>
    <w:p w14:paraId="0F6F0021" w14:textId="77777777" w:rsidR="005253AF" w:rsidRDefault="005253AF" w:rsidP="0059006B">
      <w:pPr>
        <w:autoSpaceDE w:val="0"/>
        <w:autoSpaceDN w:val="0"/>
        <w:adjustRightInd w:val="0"/>
        <w:jc w:val="both"/>
        <w:rPr>
          <w:rFonts w:ascii="Arial" w:hAnsi="Arial" w:cs="Arial"/>
          <w:b/>
          <w:bCs/>
          <w:sz w:val="20"/>
          <w:szCs w:val="20"/>
        </w:rPr>
      </w:pPr>
      <w:r>
        <w:rPr>
          <w:rFonts w:ascii="Arial" w:hAnsi="Arial" w:cs="Arial"/>
          <w:b/>
          <w:bCs/>
          <w:sz w:val="20"/>
          <w:szCs w:val="20"/>
        </w:rPr>
        <w:t>Celkové náklady:  500 000 Kč</w:t>
      </w:r>
    </w:p>
    <w:p w14:paraId="30649FEC" w14:textId="77777777" w:rsidR="005253AF" w:rsidRDefault="005253AF" w:rsidP="0059006B">
      <w:pPr>
        <w:autoSpaceDE w:val="0"/>
        <w:autoSpaceDN w:val="0"/>
        <w:adjustRightInd w:val="0"/>
        <w:jc w:val="both"/>
        <w:rPr>
          <w:rFonts w:ascii="Arial" w:hAnsi="Arial" w:cs="Arial"/>
          <w:sz w:val="20"/>
          <w:szCs w:val="20"/>
        </w:rPr>
      </w:pPr>
    </w:p>
    <w:p w14:paraId="1F57E17A"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Knihovní materiály, časopisy, zvukové jazykové materiály</w:t>
      </w:r>
      <w:r>
        <w:rPr>
          <w:rFonts w:ascii="Arial" w:hAnsi="Arial" w:cs="Arial"/>
          <w:sz w:val="20"/>
          <w:szCs w:val="20"/>
          <w:lang w:eastAsia="ja-JP"/>
        </w:rPr>
        <w:tab/>
        <w:t>350 000 Kč</w:t>
      </w:r>
    </w:p>
    <w:p w14:paraId="0971B667"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 xml:space="preserve">Obalový materiál </w:t>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t>50 000 Kč</w:t>
      </w:r>
    </w:p>
    <w:p w14:paraId="6A6F3FEB" w14:textId="77777777" w:rsidR="005253AF" w:rsidRDefault="005253AF" w:rsidP="0059006B">
      <w:pPr>
        <w:jc w:val="both"/>
        <w:rPr>
          <w:rFonts w:ascii="Arial" w:hAnsi="Arial" w:cs="Arial"/>
          <w:sz w:val="20"/>
          <w:szCs w:val="20"/>
        </w:rPr>
      </w:pPr>
      <w:r>
        <w:rPr>
          <w:rFonts w:ascii="Arial" w:hAnsi="Arial" w:cs="Arial"/>
          <w:sz w:val="20"/>
          <w:szCs w:val="20"/>
          <w:lang w:eastAsia="ja-JP"/>
        </w:rPr>
        <w:t xml:space="preserve">Nábytek </w:t>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t>100 000 Kč</w:t>
      </w:r>
    </w:p>
    <w:p w14:paraId="48F4048B" w14:textId="77777777" w:rsidR="005253AF" w:rsidRDefault="005253AF" w:rsidP="0059006B">
      <w:pPr>
        <w:jc w:val="both"/>
        <w:rPr>
          <w:rFonts w:ascii="Arial" w:hAnsi="Arial" w:cs="Arial"/>
          <w:sz w:val="20"/>
          <w:szCs w:val="20"/>
        </w:rPr>
      </w:pPr>
    </w:p>
    <w:p w14:paraId="545F3118" w14:textId="77777777" w:rsidR="005253AF" w:rsidRDefault="005253AF" w:rsidP="0059006B">
      <w:pPr>
        <w:keepNext/>
        <w:jc w:val="both"/>
        <w:rPr>
          <w:rFonts w:ascii="Arial" w:hAnsi="Arial" w:cs="Arial"/>
          <w:sz w:val="20"/>
          <w:szCs w:val="20"/>
          <w:u w:val="single"/>
        </w:rPr>
      </w:pPr>
      <w:r>
        <w:rPr>
          <w:rFonts w:ascii="Arial" w:hAnsi="Arial" w:cs="Arial"/>
          <w:sz w:val="20"/>
          <w:szCs w:val="20"/>
          <w:u w:val="single"/>
        </w:rPr>
        <w:t>Komentář:</w:t>
      </w:r>
    </w:p>
    <w:p w14:paraId="62EB556F" w14:textId="77777777" w:rsidR="005253AF" w:rsidRDefault="005253AF" w:rsidP="0059006B">
      <w:pPr>
        <w:keepNext/>
        <w:jc w:val="both"/>
        <w:rPr>
          <w:rFonts w:ascii="Arial" w:hAnsi="Arial" w:cs="Arial"/>
          <w:sz w:val="20"/>
          <w:szCs w:val="20"/>
          <w:u w:val="single"/>
        </w:rPr>
      </w:pPr>
      <w:r>
        <w:rPr>
          <w:rFonts w:ascii="Arial" w:hAnsi="Arial" w:cs="Arial"/>
          <w:sz w:val="20"/>
          <w:szCs w:val="20"/>
          <w:lang w:eastAsia="ja-JP"/>
        </w:rPr>
        <w:t xml:space="preserve">Dotace z rozpočtu kraje v roce 2023 na stejný účel: nebyla poskytnuta. </w:t>
      </w:r>
    </w:p>
    <w:p w14:paraId="79397CDB"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 xml:space="preserve">Žádost v dotačním programu kraje pro rok 2023: nebyla podána. </w:t>
      </w:r>
    </w:p>
    <w:p w14:paraId="2D77CF3A"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Záměr projektu neodpovídá cílům schválených DP pro rok 2023.</w:t>
      </w:r>
    </w:p>
    <w:p w14:paraId="6855ACAC"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Britské centrum má zásadní význam v oblasti jazykové přípravy na mezinárodně uznávané jazykové zkoušky a realizuje jazykové kurzy, semináře a přednášky i pro základní a střední školy v rámci Jihočeského kraje.</w:t>
      </w:r>
    </w:p>
    <w:p w14:paraId="39CE4310" w14:textId="77777777" w:rsidR="005253AF" w:rsidRDefault="005253AF" w:rsidP="0059006B">
      <w:pPr>
        <w:pStyle w:val="KUJKnormal"/>
        <w:rPr>
          <w:rFonts w:eastAsia="Times New Roman" w:cs="Arial"/>
          <w:sz w:val="28"/>
          <w:szCs w:val="20"/>
          <w:lang w:eastAsia="cs-CZ"/>
        </w:rPr>
      </w:pPr>
      <w:r>
        <w:rPr>
          <w:rFonts w:eastAsia="Times New Roman" w:cs="Arial"/>
          <w:szCs w:val="20"/>
          <w:lang w:eastAsia="cs-CZ"/>
        </w:rPr>
        <w:t xml:space="preserve">     </w:t>
      </w:r>
    </w:p>
    <w:p w14:paraId="38EF8AF7" w14:textId="77777777" w:rsidR="005253AF" w:rsidRDefault="005253AF" w:rsidP="0059006B">
      <w:pPr>
        <w:pStyle w:val="KUJKnormal"/>
        <w:rPr>
          <w:rFonts w:cs="Arial"/>
          <w:szCs w:val="20"/>
        </w:rPr>
      </w:pPr>
    </w:p>
    <w:p w14:paraId="58B2EA83" w14:textId="77777777" w:rsidR="005253AF" w:rsidRDefault="005253AF" w:rsidP="0059006B">
      <w:pPr>
        <w:pStyle w:val="Odstavecseseznamem"/>
        <w:numPr>
          <w:ilvl w:val="0"/>
          <w:numId w:val="11"/>
        </w:numPr>
        <w:jc w:val="both"/>
        <w:rPr>
          <w:rFonts w:ascii="Arial" w:hAnsi="Arial" w:cs="Arial"/>
        </w:rPr>
      </w:pPr>
      <w:r>
        <w:rPr>
          <w:rFonts w:ascii="Arial" w:hAnsi="Arial" w:cs="Arial"/>
          <w:b/>
          <w:bCs/>
          <w:sz w:val="20"/>
          <w:szCs w:val="20"/>
        </w:rPr>
        <w:t xml:space="preserve">Žadatel: </w:t>
      </w:r>
      <w:r>
        <w:rPr>
          <w:rFonts w:ascii="Arial" w:hAnsi="Arial" w:cs="Arial"/>
          <w:b/>
          <w:bCs/>
          <w:sz w:val="20"/>
        </w:rPr>
        <w:t xml:space="preserve">Post Bellum, z. ú., pobočka Paměť národa Jižní Čechy, </w:t>
      </w:r>
      <w:r>
        <w:rPr>
          <w:rFonts w:ascii="Arial" w:hAnsi="Arial" w:cs="Arial"/>
          <w:sz w:val="20"/>
        </w:rPr>
        <w:t>Španělská 1073/10, 120 00 Praha, IČO 26548526</w:t>
      </w:r>
    </w:p>
    <w:p w14:paraId="62DB9A0D" w14:textId="77777777" w:rsidR="005253AF" w:rsidRDefault="005253AF" w:rsidP="0059006B">
      <w:pPr>
        <w:ind w:left="284" w:firstLine="76"/>
        <w:contextualSpacing/>
        <w:jc w:val="both"/>
        <w:rPr>
          <w:rFonts w:ascii="Arial" w:hAnsi="Arial" w:cs="Arial"/>
          <w:color w:val="FF0000"/>
          <w:sz w:val="20"/>
          <w:szCs w:val="20"/>
        </w:rPr>
      </w:pPr>
      <w:r>
        <w:rPr>
          <w:rFonts w:ascii="Arial" w:hAnsi="Arial" w:cs="Arial"/>
          <w:sz w:val="20"/>
          <w:szCs w:val="20"/>
        </w:rPr>
        <w:t>Žádost došla dne: 8. 2. 2023</w:t>
      </w:r>
    </w:p>
    <w:p w14:paraId="1DB1C53C" w14:textId="77777777" w:rsidR="005253AF" w:rsidRDefault="005253AF" w:rsidP="0059006B">
      <w:pPr>
        <w:ind w:left="360"/>
        <w:contextualSpacing/>
        <w:jc w:val="both"/>
        <w:rPr>
          <w:rFonts w:ascii="Arial" w:hAnsi="Arial" w:cs="Arial"/>
          <w:sz w:val="20"/>
          <w:szCs w:val="20"/>
        </w:rPr>
      </w:pPr>
      <w:r>
        <w:rPr>
          <w:rFonts w:ascii="Arial" w:hAnsi="Arial" w:cs="Arial"/>
          <w:b/>
          <w:bCs/>
          <w:sz w:val="20"/>
          <w:szCs w:val="20"/>
        </w:rPr>
        <w:t>Účel: Spolupráce Jihočeského kraje a Paměti národa Jižní Čechy na dokumentaci pamětníků a na vzdělávacích projektech v roce 2023,</w:t>
      </w:r>
      <w:r>
        <w:rPr>
          <w:rFonts w:ascii="Arial" w:hAnsi="Arial" w:cs="Arial"/>
          <w:sz w:val="20"/>
          <w:szCs w:val="20"/>
        </w:rPr>
        <w:t xml:space="preserve"> termín realizace 1. 1. 2023 - 31. 12. 2023 </w:t>
      </w:r>
    </w:p>
    <w:p w14:paraId="47E84079" w14:textId="77777777" w:rsidR="005253AF" w:rsidRDefault="005253AF" w:rsidP="0059006B">
      <w:pPr>
        <w:ind w:left="284" w:firstLine="76"/>
        <w:contextualSpacing/>
        <w:jc w:val="both"/>
        <w:rPr>
          <w:rFonts w:ascii="Arial" w:hAnsi="Arial" w:cs="Arial"/>
          <w:sz w:val="20"/>
          <w:szCs w:val="20"/>
        </w:rPr>
      </w:pPr>
      <w:r>
        <w:rPr>
          <w:rFonts w:ascii="Arial" w:hAnsi="Arial" w:cs="Arial"/>
          <w:sz w:val="20"/>
          <w:szCs w:val="20"/>
        </w:rPr>
        <w:t>Požadovaná dotace: 400 000 Kč</w:t>
      </w:r>
    </w:p>
    <w:p w14:paraId="33FE4C35" w14:textId="77777777" w:rsidR="005253AF" w:rsidRDefault="005253AF" w:rsidP="0059006B">
      <w:pPr>
        <w:ind w:left="284" w:firstLine="76"/>
        <w:contextualSpacing/>
        <w:jc w:val="both"/>
        <w:rPr>
          <w:rFonts w:ascii="Arial" w:hAnsi="Arial" w:cs="Arial"/>
          <w:sz w:val="20"/>
          <w:szCs w:val="20"/>
        </w:rPr>
      </w:pPr>
    </w:p>
    <w:p w14:paraId="3DBE5676" w14:textId="77777777" w:rsidR="005253AF" w:rsidRDefault="005253AF" w:rsidP="0059006B">
      <w:pPr>
        <w:jc w:val="both"/>
        <w:rPr>
          <w:rFonts w:ascii="Arial" w:hAnsi="Arial" w:cs="Arial"/>
          <w:b/>
          <w:bCs/>
          <w:sz w:val="20"/>
          <w:szCs w:val="20"/>
        </w:rPr>
      </w:pPr>
      <w:r>
        <w:rPr>
          <w:rFonts w:ascii="Arial" w:hAnsi="Arial" w:cs="Arial"/>
          <w:b/>
          <w:bCs/>
          <w:sz w:val="20"/>
          <w:szCs w:val="20"/>
        </w:rPr>
        <w:t>Záměr projektu:</w:t>
      </w:r>
    </w:p>
    <w:p w14:paraId="4A07B21A"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Pokračování spolupráce mezi Jihočeským krajem a jihočeskou pobočkou Paměti národa na dokumentování pamětnických příběhů z jihočeského regionu a na vzdělávání studentů jihočeských škol, jejichž zřizovatelem je Jihočeský kraj.</w:t>
      </w:r>
    </w:p>
    <w:p w14:paraId="244862FE"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Konkrétně se jedná o zachycení a archivaci alespoň 12 příběhů jihočeských pamětníků 20. století, jejichž vyprávění bude zachyceno pomocí audio(vizuální)techniky a následně bude včetně případných dalších poskytnutých materiálů (fotografie, dokumenty, deníky apod.) uloženo v archivu Paměti národa. Každý příběh bude následně textově zpracován tak, aby mohl být pamětníkův příběh k dispozici pro badatele, studenty, novináře a další. Zároveň pamětnické příběhy mohou být použity taktéž pro případné výstavy, dokumentární sestřihy, rozhlasové pořady, nebo odborné či populární články z dílny Paměti národa, což však není podmínkou.</w:t>
      </w:r>
    </w:p>
    <w:p w14:paraId="080A720F"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Vzdělávací projekty Paměti národa se dělí do dvou hlavních skupin - semestrálního projektu Příběhy našich sousedů (PNS), nebo na zážitkové workshopy.</w:t>
      </w:r>
    </w:p>
    <w:p w14:paraId="13C65D61" w14:textId="77777777" w:rsidR="005253AF" w:rsidRDefault="005253AF" w:rsidP="0059006B">
      <w:pPr>
        <w:autoSpaceDE w:val="0"/>
        <w:autoSpaceDN w:val="0"/>
        <w:adjustRightInd w:val="0"/>
        <w:jc w:val="both"/>
        <w:rPr>
          <w:rFonts w:ascii="Arial" w:hAnsi="Arial" w:cs="Arial"/>
          <w:b/>
          <w:bCs/>
          <w:sz w:val="20"/>
          <w:szCs w:val="20"/>
        </w:rPr>
      </w:pPr>
      <w:r>
        <w:rPr>
          <w:rFonts w:ascii="Arial" w:hAnsi="Arial" w:cs="Arial"/>
          <w:sz w:val="20"/>
          <w:szCs w:val="20"/>
          <w:lang w:eastAsia="ja-JP"/>
        </w:rPr>
        <w:t>Semestrální projekt PNS se skládá ze studentských týmů, které utvoří sami studenti pod vedením svých učitelů a lektorů Paměti národa, najdou ve svém okolí zajímavého pamětníka a jeho životní příběh zaznamenají opět pod vedením lektora PNJČ. Zaznamenaný příběh následně zpracují kreativní formou pod vedením různých odborníků na animaci, žurnalistickou, nebo rozhlasovou či filmovou práci a na závěr při společném setkání všech týmů z regionu, předvedou své výstupy publiku.</w:t>
      </w:r>
    </w:p>
    <w:p w14:paraId="3BF900FE" w14:textId="77777777" w:rsidR="005253AF" w:rsidRDefault="005253AF" w:rsidP="0059006B">
      <w:pPr>
        <w:jc w:val="both"/>
        <w:rPr>
          <w:rFonts w:ascii="Arial" w:hAnsi="Arial" w:cs="Arial"/>
          <w:sz w:val="20"/>
          <w:szCs w:val="20"/>
        </w:rPr>
      </w:pPr>
    </w:p>
    <w:p w14:paraId="5AA7F74C" w14:textId="77777777" w:rsidR="005253AF" w:rsidRDefault="005253AF" w:rsidP="0059006B">
      <w:pPr>
        <w:jc w:val="both"/>
        <w:rPr>
          <w:rFonts w:ascii="Arial" w:hAnsi="Arial" w:cs="Arial"/>
          <w:b/>
          <w:bCs/>
          <w:sz w:val="20"/>
          <w:szCs w:val="20"/>
        </w:rPr>
      </w:pPr>
      <w:r>
        <w:rPr>
          <w:rFonts w:ascii="Arial" w:hAnsi="Arial" w:cs="Arial"/>
          <w:b/>
          <w:bCs/>
          <w:sz w:val="20"/>
          <w:szCs w:val="20"/>
        </w:rPr>
        <w:t>Celkové náklady: 400 000 Kč</w:t>
      </w:r>
    </w:p>
    <w:p w14:paraId="78C71571" w14:textId="77777777" w:rsidR="005253AF" w:rsidRDefault="005253AF" w:rsidP="0059006B">
      <w:pPr>
        <w:jc w:val="both"/>
        <w:rPr>
          <w:rFonts w:ascii="Arial" w:hAnsi="Arial" w:cs="Arial"/>
          <w:b/>
          <w:bCs/>
          <w:sz w:val="20"/>
          <w:szCs w:val="20"/>
        </w:rPr>
      </w:pPr>
    </w:p>
    <w:p w14:paraId="088E9367"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 xml:space="preserve">Vzdělávací projekt Příběhy našich sousedů - 7 studentských týmů napříč JČ krajem </w:t>
      </w:r>
      <w:r>
        <w:rPr>
          <w:rFonts w:ascii="Arial" w:hAnsi="Arial" w:cs="Arial"/>
          <w:sz w:val="20"/>
          <w:szCs w:val="20"/>
          <w:lang w:eastAsia="ja-JP"/>
        </w:rPr>
        <w:tab/>
        <w:t>200 000 Kč</w:t>
      </w:r>
    </w:p>
    <w:p w14:paraId="60B999ED" w14:textId="77777777" w:rsidR="005253AF" w:rsidRDefault="005253AF" w:rsidP="0059006B">
      <w:pPr>
        <w:jc w:val="both"/>
        <w:rPr>
          <w:rFonts w:ascii="Arial" w:hAnsi="Arial" w:cs="Arial"/>
          <w:sz w:val="20"/>
          <w:szCs w:val="20"/>
        </w:rPr>
      </w:pPr>
      <w:r>
        <w:rPr>
          <w:rFonts w:ascii="Arial" w:hAnsi="Arial" w:cs="Arial"/>
          <w:sz w:val="20"/>
          <w:szCs w:val="20"/>
          <w:lang w:eastAsia="ja-JP"/>
        </w:rPr>
        <w:t xml:space="preserve">Dokumentace, produkce, archivace a editace min. 10 pamětníků z jihočeského kraje </w:t>
      </w:r>
      <w:r>
        <w:rPr>
          <w:rFonts w:ascii="Arial" w:hAnsi="Arial" w:cs="Arial"/>
          <w:sz w:val="20"/>
          <w:szCs w:val="20"/>
          <w:lang w:eastAsia="ja-JP"/>
        </w:rPr>
        <w:tab/>
        <w:t>200 000 Kč</w:t>
      </w:r>
    </w:p>
    <w:p w14:paraId="4B530C30" w14:textId="77777777" w:rsidR="005253AF" w:rsidRDefault="005253AF" w:rsidP="0059006B">
      <w:pPr>
        <w:jc w:val="both"/>
        <w:rPr>
          <w:rFonts w:ascii="Arial" w:hAnsi="Arial" w:cs="Arial"/>
          <w:sz w:val="20"/>
          <w:szCs w:val="20"/>
        </w:rPr>
      </w:pPr>
    </w:p>
    <w:p w14:paraId="4C076747" w14:textId="77777777" w:rsidR="005253AF" w:rsidRDefault="005253AF" w:rsidP="0059006B">
      <w:pPr>
        <w:keepNext/>
        <w:jc w:val="both"/>
        <w:rPr>
          <w:rFonts w:ascii="Arial" w:hAnsi="Arial" w:cs="Arial"/>
          <w:sz w:val="20"/>
          <w:szCs w:val="20"/>
          <w:u w:val="single"/>
        </w:rPr>
      </w:pPr>
      <w:r>
        <w:rPr>
          <w:rFonts w:ascii="Arial" w:hAnsi="Arial" w:cs="Arial"/>
          <w:sz w:val="20"/>
          <w:szCs w:val="20"/>
          <w:u w:val="single"/>
        </w:rPr>
        <w:t>Komentář:</w:t>
      </w:r>
    </w:p>
    <w:p w14:paraId="5311E077" w14:textId="77777777" w:rsidR="005253AF" w:rsidRDefault="005253AF" w:rsidP="0059006B">
      <w:pPr>
        <w:keepNext/>
        <w:jc w:val="both"/>
        <w:rPr>
          <w:rFonts w:ascii="Arial" w:hAnsi="Arial" w:cs="Arial"/>
          <w:sz w:val="20"/>
          <w:szCs w:val="20"/>
          <w:u w:val="single"/>
        </w:rPr>
      </w:pPr>
      <w:r>
        <w:rPr>
          <w:rFonts w:ascii="Arial" w:hAnsi="Arial" w:cs="Arial"/>
          <w:sz w:val="20"/>
          <w:szCs w:val="20"/>
          <w:lang w:eastAsia="ja-JP"/>
        </w:rPr>
        <w:t xml:space="preserve">Dotace z rozpočtu kraje v roce 2023 na stejný účel: nebyla poskytnuta. </w:t>
      </w:r>
    </w:p>
    <w:p w14:paraId="6FDD0E9E"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 xml:space="preserve">Žádost v dotačním programu kraje pro rok 2023: nebyla podána. </w:t>
      </w:r>
    </w:p>
    <w:p w14:paraId="0E86B7FD"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Záměr projektu neodpovídá cílům schválených DP pro rok 2023.</w:t>
      </w:r>
    </w:p>
    <w:p w14:paraId="614D30A9" w14:textId="77777777" w:rsidR="005253AF" w:rsidRDefault="005253AF" w:rsidP="0059006B">
      <w:pPr>
        <w:autoSpaceDE w:val="0"/>
        <w:autoSpaceDN w:val="0"/>
        <w:adjustRightInd w:val="0"/>
        <w:jc w:val="both"/>
        <w:rPr>
          <w:rFonts w:ascii="Arial" w:hAnsi="Arial" w:cs="Arial"/>
          <w:sz w:val="20"/>
          <w:szCs w:val="20"/>
          <w:lang w:eastAsia="ja-JP"/>
        </w:rPr>
      </w:pPr>
      <w:r>
        <w:rPr>
          <w:rFonts w:ascii="Arial" w:hAnsi="Arial" w:cs="Arial"/>
          <w:sz w:val="20"/>
          <w:szCs w:val="20"/>
          <w:lang w:eastAsia="ja-JP"/>
        </w:rPr>
        <w:t>Projekt již několik let pomáhá předávat zkušenosti mezi generacemi, což je nejpřirozenější způsob vzdělávání. Individuální dotace je požadována na natočení dokumentu o minimálně 10 pamětnících z Jihočeského kraje a na vzdělávací projekty Paměti národa.</w:t>
      </w:r>
    </w:p>
    <w:p w14:paraId="6950B5BC" w14:textId="77777777" w:rsidR="005253AF" w:rsidRDefault="005253AF" w:rsidP="0059006B">
      <w:pPr>
        <w:jc w:val="both"/>
        <w:rPr>
          <w:rFonts w:ascii="Arial" w:hAnsi="Arial" w:cs="Arial"/>
          <w:sz w:val="20"/>
          <w:szCs w:val="20"/>
          <w:highlight w:val="yellow"/>
          <w:lang w:eastAsia="cs-CZ"/>
        </w:rPr>
      </w:pPr>
    </w:p>
    <w:p w14:paraId="5858CE2E" w14:textId="77777777" w:rsidR="005253AF" w:rsidRDefault="005253AF" w:rsidP="00AA158B">
      <w:pPr>
        <w:pStyle w:val="KUJKnormal"/>
      </w:pPr>
      <w:r>
        <w:t>Finanční nároky a krytí:</w:t>
      </w:r>
    </w:p>
    <w:p w14:paraId="61EA8F3A" w14:textId="77777777" w:rsidR="005253AF" w:rsidRDefault="005253AF" w:rsidP="0059006B">
      <w:pPr>
        <w:jc w:val="both"/>
        <w:rPr>
          <w:rFonts w:ascii="Arial" w:hAnsi="Arial" w:cs="Arial"/>
          <w:sz w:val="20"/>
          <w:szCs w:val="20"/>
          <w:lang w:eastAsia="ja-JP"/>
        </w:rPr>
      </w:pPr>
      <w:r>
        <w:rPr>
          <w:rFonts w:ascii="Arial" w:hAnsi="Arial" w:cs="Arial"/>
          <w:sz w:val="20"/>
          <w:szCs w:val="20"/>
          <w:lang w:eastAsia="ja-JP"/>
        </w:rPr>
        <w:t>Navržená částka ve výši 4 300 000 Kč bude kryta z rozpočtu OŠMT - ORJ 853 (grantová a dotační politika), UZ 92, kde jsou alokovány účelové prostředky na výše uvedené akce ve výši 4 300 000 Kč.</w:t>
      </w:r>
    </w:p>
    <w:p w14:paraId="7E85A013" w14:textId="77777777" w:rsidR="005253AF" w:rsidRDefault="005253AF" w:rsidP="00AA158B">
      <w:pPr>
        <w:pStyle w:val="KUJKnormal"/>
      </w:pPr>
    </w:p>
    <w:p w14:paraId="675AEA57" w14:textId="77777777" w:rsidR="005253AF" w:rsidRDefault="005253AF" w:rsidP="00AA158B">
      <w:pPr>
        <w:pStyle w:val="KUJKnormal"/>
      </w:pPr>
      <w:r>
        <w:t>Vyjádření správce rozpočtu:</w:t>
      </w:r>
    </w:p>
    <w:p w14:paraId="25DD0C1C" w14:textId="77777777" w:rsidR="005253AF" w:rsidRDefault="005253AF" w:rsidP="00162A9B">
      <w:pPr>
        <w:pStyle w:val="KUJKnormal"/>
      </w:pPr>
      <w:r>
        <w:t>Bc. Blanka Klímová (OEKO):</w:t>
      </w:r>
      <w:r w:rsidRPr="007666AA">
        <w:t xml:space="preserve"> </w:t>
      </w:r>
      <w:r>
        <w:t xml:space="preserve"> Souhlasím</w:t>
      </w:r>
      <w:r w:rsidRPr="007666AA">
        <w:t xml:space="preserve"> - </w:t>
      </w:r>
      <w:r>
        <w:t xml:space="preserve">z hlediska rozpočtového krytí. Finanční prostředky pro tyto žádosti jsou alokovány ve schváleném rozpočtu OŠMT na rok 2023. </w:t>
      </w:r>
    </w:p>
    <w:p w14:paraId="2C26555B" w14:textId="77777777" w:rsidR="005253AF" w:rsidRDefault="005253AF" w:rsidP="00AA158B">
      <w:pPr>
        <w:pStyle w:val="KUJKnormal"/>
      </w:pPr>
    </w:p>
    <w:p w14:paraId="55A54CF6" w14:textId="77777777" w:rsidR="005253AF" w:rsidRDefault="005253AF" w:rsidP="00AA158B">
      <w:pPr>
        <w:pStyle w:val="KUJKnormal"/>
      </w:pPr>
      <w:r>
        <w:t>Návrh projednán (stanoviska):</w:t>
      </w:r>
    </w:p>
    <w:p w14:paraId="41866F74" w14:textId="77777777" w:rsidR="005253AF" w:rsidRDefault="005253AF" w:rsidP="0059006B">
      <w:pPr>
        <w:pStyle w:val="KUJKnormal"/>
      </w:pPr>
      <w:r>
        <w:t xml:space="preserve">Porada vedení projednala návrh dne 27. 2. 2023, bere jej na vědomí a doporučuje poskytnutí dotace. </w:t>
      </w:r>
    </w:p>
    <w:p w14:paraId="5D6E992B" w14:textId="77777777" w:rsidR="005253AF" w:rsidRDefault="005253AF" w:rsidP="0059006B">
      <w:pPr>
        <w:pStyle w:val="KUJKnormal"/>
      </w:pPr>
      <w:r>
        <w:t xml:space="preserve">Rada Jihočeského kraje projednala návrh 9. 3. 2023, bere jej na vědomí a doporučuje poskytnutí dotace.  </w:t>
      </w:r>
    </w:p>
    <w:p w14:paraId="76F6F344" w14:textId="77777777" w:rsidR="005253AF" w:rsidRDefault="005253AF" w:rsidP="00AA158B">
      <w:pPr>
        <w:pStyle w:val="KUJKnormal"/>
      </w:pPr>
      <w:r w:rsidRPr="0059006B">
        <w:t>Výbor pro výchovu, vzdělávání a zaměstnanost</w:t>
      </w:r>
      <w:r>
        <w:t xml:space="preserve"> projedná návrh 15. 3. 2023</w:t>
      </w:r>
    </w:p>
    <w:p w14:paraId="7ADF6013" w14:textId="77777777" w:rsidR="005253AF" w:rsidRDefault="005253AF" w:rsidP="00AA158B">
      <w:pPr>
        <w:pStyle w:val="KUJKnormal"/>
      </w:pPr>
    </w:p>
    <w:p w14:paraId="6675BA27" w14:textId="77777777" w:rsidR="005253AF" w:rsidRPr="0059006B" w:rsidRDefault="005253AF" w:rsidP="00AA158B">
      <w:pPr>
        <w:pStyle w:val="KUJKtucny"/>
        <w:rPr>
          <w:b w:val="0"/>
          <w:bCs/>
        </w:rPr>
      </w:pPr>
      <w:r w:rsidRPr="007C1EE7">
        <w:t>Zodpovídá:</w:t>
      </w:r>
      <w:r>
        <w:t xml:space="preserve"> </w:t>
      </w:r>
      <w:r w:rsidRPr="0059006B">
        <w:rPr>
          <w:b w:val="0"/>
          <w:bCs/>
        </w:rPr>
        <w:t>vedoucí OŠMT – Ing. Hana Šímová</w:t>
      </w:r>
    </w:p>
    <w:p w14:paraId="4D7350BF" w14:textId="77777777" w:rsidR="005253AF" w:rsidRDefault="005253AF" w:rsidP="00AA158B">
      <w:pPr>
        <w:pStyle w:val="KUJKnormal"/>
      </w:pPr>
    </w:p>
    <w:p w14:paraId="5BED7C69" w14:textId="77777777" w:rsidR="005253AF" w:rsidRDefault="005253AF" w:rsidP="00AA158B">
      <w:pPr>
        <w:pStyle w:val="KUJKnormal"/>
      </w:pPr>
      <w:r>
        <w:t>Termín kontroly: 05/2024</w:t>
      </w:r>
    </w:p>
    <w:p w14:paraId="40CABDDB" w14:textId="77777777" w:rsidR="005253AF" w:rsidRDefault="005253AF" w:rsidP="00AA158B">
      <w:pPr>
        <w:pStyle w:val="KUJKnormal"/>
      </w:pPr>
      <w:r>
        <w:t>Termín splnění: 05/2025</w:t>
      </w:r>
    </w:p>
    <w:p w14:paraId="3CE2621C" w14:textId="77777777" w:rsidR="005253AF" w:rsidRDefault="005253A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E7D2" w14:textId="77777777" w:rsidR="005253AF" w:rsidRDefault="005253AF" w:rsidP="005253AF">
    <w:r>
      <w:rPr>
        <w:noProof/>
      </w:rPr>
      <w:pict w14:anchorId="34071B0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732AF1C" w14:textId="77777777" w:rsidR="005253AF" w:rsidRPr="005F485E" w:rsidRDefault="005253AF" w:rsidP="005253AF">
                <w:pPr>
                  <w:spacing w:after="60"/>
                  <w:rPr>
                    <w:rFonts w:ascii="Arial" w:hAnsi="Arial" w:cs="Arial"/>
                    <w:b/>
                    <w:sz w:val="22"/>
                  </w:rPr>
                </w:pPr>
                <w:r w:rsidRPr="005F485E">
                  <w:rPr>
                    <w:rFonts w:ascii="Arial" w:hAnsi="Arial" w:cs="Arial"/>
                    <w:b/>
                    <w:sz w:val="22"/>
                  </w:rPr>
                  <w:t>ZASTUPITELSTVO JIHOČESKÉHO KRAJE</w:t>
                </w:r>
              </w:p>
              <w:p w14:paraId="7E74A84C" w14:textId="77777777" w:rsidR="005253AF" w:rsidRPr="005F485E" w:rsidRDefault="005253AF" w:rsidP="005253A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FA4A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724478B" w14:textId="77777777" w:rsidR="005253AF" w:rsidRDefault="005253AF" w:rsidP="005253AF">
    <w:r>
      <w:pict w14:anchorId="3B22F58B">
        <v:rect id="_x0000_i1026" style="width:481.9pt;height:2pt" o:hralign="center" o:hrstd="t" o:hrnoshade="t" o:hr="t" fillcolor="black" stroked="f"/>
      </w:pict>
    </w:r>
  </w:p>
  <w:p w14:paraId="5924452F" w14:textId="77777777" w:rsidR="005253AF" w:rsidRPr="005253AF" w:rsidRDefault="005253AF" w:rsidP="005253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DA85AFB"/>
    <w:multiLevelType w:val="hybridMultilevel"/>
    <w:tmpl w:val="1A685C56"/>
    <w:lvl w:ilvl="0" w:tplc="A4B8B180">
      <w:start w:val="1"/>
      <w:numFmt w:val="decimal"/>
      <w:lvlText w:val="%1."/>
      <w:lvlJc w:val="left"/>
      <w:pPr>
        <w:ind w:left="360" w:hanging="360"/>
      </w:pPr>
      <w:rPr>
        <w:rFonts w:ascii="Arial" w:hAnsi="Arial" w:cs="Arial" w:hint="default"/>
        <w:b/>
        <w:bCs/>
        <w:sz w:val="20"/>
        <w:szCs w:val="2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16cid:durableId="1649675555">
    <w:abstractNumId w:val="1"/>
  </w:num>
  <w:num w:numId="2" w16cid:durableId="504977598">
    <w:abstractNumId w:val="2"/>
  </w:num>
  <w:num w:numId="3" w16cid:durableId="2140954063">
    <w:abstractNumId w:val="9"/>
  </w:num>
  <w:num w:numId="4" w16cid:durableId="740718048">
    <w:abstractNumId w:val="7"/>
  </w:num>
  <w:num w:numId="5" w16cid:durableId="480076679">
    <w:abstractNumId w:val="0"/>
  </w:num>
  <w:num w:numId="6" w16cid:durableId="2076126834">
    <w:abstractNumId w:val="3"/>
  </w:num>
  <w:num w:numId="7" w16cid:durableId="1941718646">
    <w:abstractNumId w:val="6"/>
  </w:num>
  <w:num w:numId="8" w16cid:durableId="1260211363">
    <w:abstractNumId w:val="4"/>
  </w:num>
  <w:num w:numId="9" w16cid:durableId="1422874173">
    <w:abstractNumId w:val="5"/>
  </w:num>
  <w:num w:numId="10" w16cid:durableId="1173451196">
    <w:abstractNumId w:val="8"/>
  </w:num>
  <w:num w:numId="11" w16cid:durableId="243537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3AF"/>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2340</Words>
  <Characters>13811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2023-03-24T13:05:00Z</dcterms:created>
  <dcterms:modified xsi:type="dcterms:W3CDTF">2023-03-24T13:05:00Z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6211050</vt:i4>
  </property>
  <property fmtid="{D5CDD505-2E9C-101B-9397-08002B2CF9AE}" pid="3" name="ID_Navrh">
    <vt:i4>6238394</vt:i4>
  </property>
  <property fmtid="{D5CDD505-2E9C-101B-9397-08002B2CF9AE}" pid="4" name="UlozitJako">
    <vt:lpwstr>C:\Users\mrazkova\AppData\Local\Temp\iU59635560\Zastupitelstvo\2023-03-23\Navrhy\63-ZK-23.</vt:lpwstr>
  </property>
  <property fmtid="{D5CDD505-2E9C-101B-9397-08002B2CF9AE}" pid="5" name="Zpracovat">
    <vt:bool>false</vt:bool>
  </property>
</Properties>
</file>