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33CA" w14:paraId="71D05827" w14:textId="77777777" w:rsidTr="00547219">
        <w:trPr>
          <w:trHeight w:hRule="exact" w:val="397"/>
        </w:trPr>
        <w:tc>
          <w:tcPr>
            <w:tcW w:w="2376" w:type="dxa"/>
            <w:hideMark/>
          </w:tcPr>
          <w:p w14:paraId="09F06CB2" w14:textId="77777777" w:rsidR="008733CA" w:rsidRDefault="008733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86ADD2" w14:textId="77777777" w:rsidR="008733CA" w:rsidRDefault="008733CA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34C7443B" w14:textId="77777777" w:rsidR="008733CA" w:rsidRDefault="008733C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B915756" w14:textId="77777777" w:rsidR="008733CA" w:rsidRDefault="008733CA" w:rsidP="00970720">
            <w:pPr>
              <w:pStyle w:val="KUJKnormal"/>
            </w:pPr>
          </w:p>
        </w:tc>
      </w:tr>
      <w:tr w:rsidR="008733CA" w14:paraId="6CAD8C15" w14:textId="77777777" w:rsidTr="00547219">
        <w:trPr>
          <w:cantSplit/>
          <w:trHeight w:hRule="exact" w:val="397"/>
        </w:trPr>
        <w:tc>
          <w:tcPr>
            <w:tcW w:w="2376" w:type="dxa"/>
            <w:hideMark/>
          </w:tcPr>
          <w:p w14:paraId="60D2CF2B" w14:textId="77777777" w:rsidR="008733CA" w:rsidRDefault="008733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262A055" w14:textId="77777777" w:rsidR="008733CA" w:rsidRDefault="008733CA" w:rsidP="00970720">
            <w:pPr>
              <w:pStyle w:val="KUJKnormal"/>
            </w:pPr>
            <w:r>
              <w:t>47/ZK/23</w:t>
            </w:r>
          </w:p>
        </w:tc>
      </w:tr>
      <w:tr w:rsidR="008733CA" w14:paraId="0D6ED7CA" w14:textId="77777777" w:rsidTr="00547219">
        <w:trPr>
          <w:trHeight w:val="397"/>
        </w:trPr>
        <w:tc>
          <w:tcPr>
            <w:tcW w:w="2376" w:type="dxa"/>
          </w:tcPr>
          <w:p w14:paraId="58E3EC1A" w14:textId="77777777" w:rsidR="008733CA" w:rsidRDefault="008733CA" w:rsidP="00970720"/>
          <w:p w14:paraId="3AE57FA1" w14:textId="77777777" w:rsidR="008733CA" w:rsidRDefault="008733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5E29B2" w14:textId="77777777" w:rsidR="008733CA" w:rsidRDefault="008733CA" w:rsidP="00970720"/>
          <w:p w14:paraId="64723BD9" w14:textId="77777777" w:rsidR="008733CA" w:rsidRDefault="008733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Finančního výboru Zastupitelstva Jihočeského kraje na rok 2023</w:t>
            </w:r>
          </w:p>
        </w:tc>
      </w:tr>
    </w:tbl>
    <w:p w14:paraId="70591FB2" w14:textId="77777777" w:rsidR="008733CA" w:rsidRDefault="008733CA" w:rsidP="00547219">
      <w:pPr>
        <w:pStyle w:val="KUJKnormal"/>
        <w:rPr>
          <w:b/>
          <w:bCs/>
        </w:rPr>
      </w:pPr>
      <w:r>
        <w:rPr>
          <w:b/>
          <w:bCs/>
        </w:rPr>
        <w:pict w14:anchorId="38B16EB2">
          <v:rect id="_x0000_i1029" style="width:453.6pt;height:1.5pt" o:hralign="center" o:hrstd="t" o:hrnoshade="t" o:hr="t" fillcolor="black" stroked="f"/>
        </w:pict>
      </w:r>
    </w:p>
    <w:p w14:paraId="2621DC2A" w14:textId="77777777" w:rsidR="008733CA" w:rsidRDefault="008733CA" w:rsidP="00547219">
      <w:pPr>
        <w:pStyle w:val="KUJKnormal"/>
      </w:pPr>
    </w:p>
    <w:p w14:paraId="7C07EB54" w14:textId="77777777" w:rsidR="008733CA" w:rsidRDefault="008733CA" w:rsidP="005472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33CA" w14:paraId="795024EA" w14:textId="77777777" w:rsidTr="002559B8">
        <w:trPr>
          <w:trHeight w:val="397"/>
        </w:trPr>
        <w:tc>
          <w:tcPr>
            <w:tcW w:w="2350" w:type="dxa"/>
            <w:hideMark/>
          </w:tcPr>
          <w:p w14:paraId="56DBFEEF" w14:textId="77777777" w:rsidR="008733CA" w:rsidRDefault="008733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CFF5C2" w14:textId="77777777" w:rsidR="008733CA" w:rsidRDefault="008733CA" w:rsidP="002559B8">
            <w:pPr>
              <w:pStyle w:val="KUJKnormal"/>
            </w:pPr>
            <w:r>
              <w:t>Mgr. Ing. Martin Doležal</w:t>
            </w:r>
          </w:p>
          <w:p w14:paraId="5513F2A2" w14:textId="77777777" w:rsidR="008733CA" w:rsidRDefault="008733CA" w:rsidP="002559B8"/>
        </w:tc>
      </w:tr>
      <w:tr w:rsidR="008733CA" w14:paraId="3580B35A" w14:textId="77777777" w:rsidTr="002559B8">
        <w:trPr>
          <w:trHeight w:val="397"/>
        </w:trPr>
        <w:tc>
          <w:tcPr>
            <w:tcW w:w="2350" w:type="dxa"/>
          </w:tcPr>
          <w:p w14:paraId="12A50CB6" w14:textId="77777777" w:rsidR="008733CA" w:rsidRDefault="008733CA" w:rsidP="002559B8">
            <w:pPr>
              <w:pStyle w:val="KUJKtucny"/>
            </w:pPr>
            <w:r>
              <w:t>Zpracoval:</w:t>
            </w:r>
          </w:p>
          <w:p w14:paraId="60E56494" w14:textId="77777777" w:rsidR="008733CA" w:rsidRDefault="008733CA" w:rsidP="002559B8"/>
        </w:tc>
        <w:tc>
          <w:tcPr>
            <w:tcW w:w="6862" w:type="dxa"/>
            <w:hideMark/>
          </w:tcPr>
          <w:p w14:paraId="5B506006" w14:textId="77777777" w:rsidR="008733CA" w:rsidRDefault="008733CA" w:rsidP="002559B8">
            <w:pPr>
              <w:pStyle w:val="KUJKnormal"/>
            </w:pPr>
            <w:r>
              <w:t>KHEJ</w:t>
            </w:r>
          </w:p>
        </w:tc>
      </w:tr>
      <w:tr w:rsidR="008733CA" w14:paraId="37F20322" w14:textId="77777777" w:rsidTr="002559B8">
        <w:trPr>
          <w:trHeight w:val="397"/>
        </w:trPr>
        <w:tc>
          <w:tcPr>
            <w:tcW w:w="2350" w:type="dxa"/>
          </w:tcPr>
          <w:p w14:paraId="256D5020" w14:textId="77777777" w:rsidR="008733CA" w:rsidRPr="009715F9" w:rsidRDefault="008733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A79997" w14:textId="77777777" w:rsidR="008733CA" w:rsidRDefault="008733CA" w:rsidP="002559B8"/>
        </w:tc>
        <w:tc>
          <w:tcPr>
            <w:tcW w:w="6862" w:type="dxa"/>
            <w:hideMark/>
          </w:tcPr>
          <w:p w14:paraId="51BC1803" w14:textId="77777777" w:rsidR="008733CA" w:rsidRDefault="008733CA" w:rsidP="002559B8">
            <w:pPr>
              <w:pStyle w:val="KUJKnormal"/>
            </w:pPr>
            <w:r>
              <w:t>Mgr. Petr Podhola</w:t>
            </w:r>
          </w:p>
        </w:tc>
      </w:tr>
    </w:tbl>
    <w:p w14:paraId="5A6EF33C" w14:textId="77777777" w:rsidR="008733CA" w:rsidRDefault="008733CA" w:rsidP="00547219">
      <w:pPr>
        <w:pStyle w:val="KUJKnormal"/>
      </w:pPr>
    </w:p>
    <w:p w14:paraId="6D76345D" w14:textId="77777777" w:rsidR="008733CA" w:rsidRPr="0052161F" w:rsidRDefault="008733CA" w:rsidP="00547219">
      <w:pPr>
        <w:pStyle w:val="KUJKtucny"/>
      </w:pPr>
      <w:r w:rsidRPr="0052161F">
        <w:t>NÁVRH USNESENÍ</w:t>
      </w:r>
    </w:p>
    <w:p w14:paraId="6AC3BF61" w14:textId="77777777" w:rsidR="008733CA" w:rsidRDefault="008733CA" w:rsidP="005472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291E625" w14:textId="77777777" w:rsidR="008733CA" w:rsidRPr="0050352B" w:rsidRDefault="008733CA" w:rsidP="00A71369">
      <w:pPr>
        <w:pStyle w:val="KUJKPolozka"/>
      </w:pPr>
      <w:r w:rsidRPr="0050352B">
        <w:t>Zastupitelstvo Jihočeského kraje</w:t>
      </w:r>
    </w:p>
    <w:p w14:paraId="62370796" w14:textId="77777777" w:rsidR="008733CA" w:rsidRPr="0050352B" w:rsidRDefault="008733CA" w:rsidP="00A71369">
      <w:pPr>
        <w:pStyle w:val="KUJKdoplnek2"/>
        <w:numPr>
          <w:ilvl w:val="0"/>
          <w:numId w:val="0"/>
        </w:numPr>
        <w:ind w:left="360" w:hanging="360"/>
      </w:pPr>
      <w:r w:rsidRPr="0050352B">
        <w:t>schvaluje</w:t>
      </w:r>
    </w:p>
    <w:p w14:paraId="742ADFEE" w14:textId="77777777" w:rsidR="008733CA" w:rsidRPr="00753CDA" w:rsidRDefault="008733CA" w:rsidP="00A71369">
      <w:pPr>
        <w:pStyle w:val="KUJKnormal"/>
      </w:pPr>
      <w:r w:rsidRPr="0050352B">
        <w:t>plán činnosti Finančního výboru Zastupitelstva Jihočeského kraje na rok 202</w:t>
      </w:r>
      <w:r>
        <w:t>3</w:t>
      </w:r>
      <w:r w:rsidRPr="0050352B">
        <w:t xml:space="preserve"> dle důvodové zprávy návrhu č. </w:t>
      </w:r>
      <w:r w:rsidRPr="00753CDA">
        <w:t>47/ZK/23.</w:t>
      </w:r>
    </w:p>
    <w:p w14:paraId="2BDD9085" w14:textId="77777777" w:rsidR="008733CA" w:rsidRDefault="008733CA" w:rsidP="00A71369">
      <w:pPr>
        <w:pStyle w:val="KUJKnormal"/>
      </w:pPr>
    </w:p>
    <w:p w14:paraId="6DFDF6E3" w14:textId="77777777" w:rsidR="008733CA" w:rsidRDefault="008733CA" w:rsidP="00A71369">
      <w:pPr>
        <w:pStyle w:val="KUJKnadpisDZ"/>
      </w:pPr>
      <w:bookmarkStart w:id="1" w:name="US_DuvodZprava"/>
      <w:bookmarkEnd w:id="1"/>
    </w:p>
    <w:p w14:paraId="42F541A0" w14:textId="77777777" w:rsidR="008733CA" w:rsidRPr="0050352B" w:rsidRDefault="008733CA" w:rsidP="00A71369">
      <w:pPr>
        <w:pStyle w:val="KUJKnadpisDZ"/>
      </w:pPr>
      <w:r w:rsidRPr="0050352B">
        <w:t>DŮVODOVÁ ZPRÁVA</w:t>
      </w:r>
    </w:p>
    <w:p w14:paraId="55E364F9" w14:textId="77777777" w:rsidR="008733CA" w:rsidRPr="0050352B" w:rsidRDefault="008733CA" w:rsidP="00A71369">
      <w:pPr>
        <w:pStyle w:val="KUJKmezeraDZ"/>
        <w:rPr>
          <w:rFonts w:cs="Arial"/>
          <w:sz w:val="20"/>
          <w:szCs w:val="20"/>
        </w:rPr>
      </w:pPr>
    </w:p>
    <w:p w14:paraId="0FA59A19" w14:textId="77777777" w:rsidR="008733CA" w:rsidRPr="0050352B" w:rsidRDefault="008733CA" w:rsidP="00A71369">
      <w:pPr>
        <w:tabs>
          <w:tab w:val="num" w:pos="709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50352B">
        <w:rPr>
          <w:rFonts w:ascii="Arial" w:hAnsi="Arial" w:cs="Arial"/>
          <w:sz w:val="20"/>
          <w:szCs w:val="20"/>
        </w:rPr>
        <w:t>Zastupitelstvo Jihočeského kraje dne 3. 12. 2020 usnesením č. 14/2020/ZK-2 zřídilo výbory zastupitelstva pro volební období 2020–2024. Finanční výbor je pověřen následujícími rámcovými úkoly:</w:t>
      </w:r>
    </w:p>
    <w:p w14:paraId="5F156B4D" w14:textId="77777777" w:rsidR="008733CA" w:rsidRPr="0050352B" w:rsidRDefault="008733CA" w:rsidP="00A71369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0352B">
        <w:rPr>
          <w:rFonts w:ascii="Arial" w:hAnsi="Arial" w:cs="Arial"/>
          <w:sz w:val="20"/>
          <w:szCs w:val="20"/>
        </w:rPr>
        <w:t xml:space="preserve">a) </w:t>
      </w:r>
      <w:r w:rsidRPr="0050352B">
        <w:rPr>
          <w:rFonts w:ascii="Arial" w:hAnsi="Arial" w:cs="Arial"/>
          <w:sz w:val="20"/>
          <w:szCs w:val="20"/>
        </w:rPr>
        <w:tab/>
        <w:t xml:space="preserve">provádí kontrolu hospodaření s majetkem a finančními prostředky kraje, </w:t>
      </w:r>
    </w:p>
    <w:p w14:paraId="53C247FB" w14:textId="77777777" w:rsidR="008733CA" w:rsidRPr="0050352B" w:rsidRDefault="008733CA" w:rsidP="00A71369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0352B">
        <w:rPr>
          <w:rFonts w:ascii="Arial" w:hAnsi="Arial" w:cs="Arial"/>
          <w:sz w:val="20"/>
          <w:szCs w:val="20"/>
        </w:rPr>
        <w:t xml:space="preserve">b) </w:t>
      </w:r>
      <w:r w:rsidRPr="0050352B">
        <w:rPr>
          <w:rFonts w:ascii="Arial" w:hAnsi="Arial" w:cs="Arial"/>
          <w:sz w:val="20"/>
          <w:szCs w:val="20"/>
        </w:rPr>
        <w:tab/>
        <w:t xml:space="preserve">provádí kontrolu hospodaření právnických osob a zařízení založených nebo zřízených krajem, nebo které na kraje byly převedeny, </w:t>
      </w:r>
    </w:p>
    <w:p w14:paraId="5F504E4F" w14:textId="77777777" w:rsidR="008733CA" w:rsidRPr="0050352B" w:rsidRDefault="008733CA" w:rsidP="00A71369">
      <w:pPr>
        <w:pStyle w:val="Odstavecseseznamem"/>
        <w:widowControl w:val="0"/>
        <w:tabs>
          <w:tab w:val="left" w:pos="0"/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0352B">
        <w:rPr>
          <w:rFonts w:ascii="Arial" w:hAnsi="Arial" w:cs="Arial"/>
          <w:sz w:val="20"/>
          <w:szCs w:val="20"/>
        </w:rPr>
        <w:t xml:space="preserve">c) </w:t>
      </w:r>
      <w:r w:rsidRPr="0050352B">
        <w:rPr>
          <w:rFonts w:ascii="Arial" w:hAnsi="Arial" w:cs="Arial"/>
          <w:sz w:val="20"/>
          <w:szCs w:val="20"/>
        </w:rPr>
        <w:tab/>
        <w:t xml:space="preserve">provádí kontrolu využití dotací poskytnutých krajem z jeho prostředků obcím; za tímto účelem je výbor oprávněn požadovat od obcí příslušné podklady a obce jsou povinny poskytnout výboru požadovanou součinnost, </w:t>
      </w:r>
    </w:p>
    <w:p w14:paraId="26D91CA5" w14:textId="77777777" w:rsidR="008733CA" w:rsidRPr="0050352B" w:rsidRDefault="008733CA" w:rsidP="00A71369">
      <w:pPr>
        <w:pStyle w:val="Odstavecseseznamem"/>
        <w:widowControl w:val="0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0"/>
          <w:szCs w:val="20"/>
        </w:rPr>
      </w:pPr>
      <w:r w:rsidRPr="0050352B">
        <w:rPr>
          <w:rFonts w:ascii="Arial" w:hAnsi="Arial" w:cs="Arial"/>
          <w:sz w:val="20"/>
          <w:szCs w:val="20"/>
        </w:rPr>
        <w:t xml:space="preserve">d) </w:t>
      </w:r>
      <w:r w:rsidRPr="0050352B">
        <w:rPr>
          <w:rFonts w:ascii="Arial" w:hAnsi="Arial" w:cs="Arial"/>
          <w:sz w:val="20"/>
          <w:szCs w:val="20"/>
        </w:rPr>
        <w:tab/>
        <w:t xml:space="preserve">plní další úkoly ve finanční oblasti, kterými jej pověří zastupitelstvo kraje. </w:t>
      </w:r>
    </w:p>
    <w:p w14:paraId="722CA7A7" w14:textId="77777777" w:rsidR="008733CA" w:rsidRPr="0050352B" w:rsidRDefault="008733CA" w:rsidP="00A71369">
      <w:pPr>
        <w:pStyle w:val="KUJKnormal"/>
      </w:pPr>
    </w:p>
    <w:p w14:paraId="362896F9" w14:textId="77777777" w:rsidR="008733CA" w:rsidRDefault="008733CA" w:rsidP="00A71369">
      <w:pPr>
        <w:pStyle w:val="KUJKnormal"/>
        <w:rPr>
          <w:strike/>
        </w:rPr>
      </w:pPr>
    </w:p>
    <w:p w14:paraId="4E34981C" w14:textId="77777777" w:rsidR="008733CA" w:rsidRPr="00CF788A" w:rsidRDefault="008733CA" w:rsidP="00A71369">
      <w:pPr>
        <w:pStyle w:val="KUJKnormal"/>
      </w:pPr>
      <w:r w:rsidRPr="00CF788A">
        <w:t xml:space="preserve">Zastupitelstvo kraje stanovilo počet členů Finančního výboru na 13. Dne 24. 2. 2022 usnesením č. 5/2022/ZK-14 zastupitelstvo vzalo na vědomí odstoupení Ing. Jana Bartoška z funkce člena Finančního výboru a zvolilo novým členem Mgr. Pavla Talíře. </w:t>
      </w:r>
    </w:p>
    <w:p w14:paraId="52BC5937" w14:textId="77777777" w:rsidR="008733CA" w:rsidRPr="00CF788A" w:rsidRDefault="008733CA" w:rsidP="00A71369">
      <w:pPr>
        <w:pStyle w:val="KUJKnormal"/>
      </w:pPr>
    </w:p>
    <w:p w14:paraId="1EB7742A" w14:textId="77777777" w:rsidR="008733CA" w:rsidRPr="00CF788A" w:rsidRDefault="008733CA" w:rsidP="00A71369">
      <w:pPr>
        <w:pStyle w:val="KUJKnormal"/>
      </w:pPr>
      <w:r w:rsidRPr="00CF788A">
        <w:t xml:space="preserve">Termíny jednání výboru byly stanoveny na základě schválených termínů zasedání zastupitelstva kraje na I. pololetí 2023, a to 30. 1., 13. 3., 2. 5. a 12. 6. 2023, zpravidla v pondělí. </w:t>
      </w:r>
    </w:p>
    <w:p w14:paraId="7EF03949" w14:textId="77777777" w:rsidR="008733CA" w:rsidRPr="00CF788A" w:rsidRDefault="008733CA" w:rsidP="00A71369">
      <w:pPr>
        <w:pStyle w:val="KUJKnormal"/>
      </w:pPr>
    </w:p>
    <w:p w14:paraId="60D2910A" w14:textId="77777777" w:rsidR="008733CA" w:rsidRPr="00CF788A" w:rsidRDefault="008733CA" w:rsidP="00A71369">
      <w:pPr>
        <w:pStyle w:val="KUJKnormal"/>
      </w:pPr>
      <w:r w:rsidRPr="00CF788A">
        <w:t xml:space="preserve">Finanční výbor si stanovil </w:t>
      </w:r>
      <w:r w:rsidRPr="00CF788A">
        <w:rPr>
          <w:rFonts w:cs="Arial"/>
          <w:szCs w:val="20"/>
        </w:rPr>
        <w:t xml:space="preserve">na svém jednání dne </w:t>
      </w:r>
      <w:r>
        <w:rPr>
          <w:rFonts w:cs="Arial"/>
          <w:szCs w:val="20"/>
        </w:rPr>
        <w:t>30</w:t>
      </w:r>
      <w:r w:rsidRPr="00CF788A">
        <w:rPr>
          <w:rFonts w:cs="Arial"/>
          <w:szCs w:val="20"/>
        </w:rPr>
        <w:t>. 1. 202</w:t>
      </w:r>
      <w:r>
        <w:rPr>
          <w:rFonts w:cs="Arial"/>
          <w:szCs w:val="20"/>
        </w:rPr>
        <w:t>3</w:t>
      </w:r>
      <w:r w:rsidRPr="00CF788A">
        <w:rPr>
          <w:rFonts w:cs="Arial"/>
          <w:szCs w:val="20"/>
        </w:rPr>
        <w:t xml:space="preserve"> plán činnosti pro rok 2023, který předkládá zastupitelstvu v souladu s jednacím řádem ke schválení.</w:t>
      </w:r>
    </w:p>
    <w:p w14:paraId="09131FA7" w14:textId="77777777" w:rsidR="008733CA" w:rsidRPr="00CF788A" w:rsidRDefault="008733CA" w:rsidP="00A71369">
      <w:pPr>
        <w:rPr>
          <w:rFonts w:ascii="Arial" w:hAnsi="Arial" w:cs="Arial"/>
          <w:sz w:val="20"/>
          <w:szCs w:val="20"/>
        </w:rPr>
      </w:pPr>
    </w:p>
    <w:p w14:paraId="3DB1F62D" w14:textId="77777777" w:rsidR="008733CA" w:rsidRPr="00CF788A" w:rsidRDefault="008733CA" w:rsidP="00A71369">
      <w:pPr>
        <w:ind w:left="2126" w:hanging="2126"/>
        <w:jc w:val="both"/>
        <w:rPr>
          <w:rFonts w:ascii="Arial" w:hAnsi="Arial" w:cs="Arial"/>
          <w:b/>
          <w:bCs/>
          <w:sz w:val="20"/>
          <w:szCs w:val="20"/>
        </w:rPr>
      </w:pPr>
      <w:r w:rsidRPr="00CF788A">
        <w:rPr>
          <w:rFonts w:ascii="Arial" w:hAnsi="Arial" w:cs="Arial"/>
          <w:b/>
          <w:bCs/>
          <w:sz w:val="20"/>
          <w:szCs w:val="20"/>
        </w:rPr>
        <w:t>30. 1. 2023</w:t>
      </w:r>
    </w:p>
    <w:p w14:paraId="6F3DF223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rozpočtových opatřeních v závěru roku 2022</w:t>
      </w:r>
    </w:p>
    <w:p w14:paraId="367F2818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bookmarkStart w:id="2" w:name="_Hlk93577711"/>
      <w:r w:rsidRPr="00CF788A">
        <w:rPr>
          <w:rFonts w:ascii="Arial" w:hAnsi="Arial" w:cs="Arial"/>
          <w:sz w:val="20"/>
          <w:szCs w:val="20"/>
        </w:rPr>
        <w:t>Informace o daňových příjmech za rok 202</w:t>
      </w:r>
      <w:bookmarkEnd w:id="2"/>
      <w:r w:rsidRPr="00CF788A">
        <w:rPr>
          <w:rFonts w:ascii="Arial" w:hAnsi="Arial" w:cs="Arial"/>
          <w:sz w:val="20"/>
          <w:szCs w:val="20"/>
        </w:rPr>
        <w:t>2</w:t>
      </w:r>
    </w:p>
    <w:p w14:paraId="4731F277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bookmarkStart w:id="3" w:name="_Hlk93577766"/>
      <w:r w:rsidRPr="00CF788A">
        <w:rPr>
          <w:rFonts w:ascii="Arial" w:hAnsi="Arial" w:cs="Arial"/>
          <w:sz w:val="20"/>
          <w:szCs w:val="20"/>
        </w:rPr>
        <w:t>Harmonogram projednání Závěrečného účtu Jihočeského kraje za rok 202</w:t>
      </w:r>
      <w:bookmarkEnd w:id="3"/>
      <w:r w:rsidRPr="00CF788A">
        <w:rPr>
          <w:rFonts w:ascii="Arial" w:hAnsi="Arial" w:cs="Arial"/>
          <w:sz w:val="20"/>
          <w:szCs w:val="20"/>
        </w:rPr>
        <w:t>2</w:t>
      </w:r>
    </w:p>
    <w:p w14:paraId="622F9F96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bookmarkStart w:id="4" w:name="_Hlk93577677"/>
      <w:r w:rsidRPr="00CF788A">
        <w:rPr>
          <w:rFonts w:ascii="Arial" w:hAnsi="Arial" w:cs="Arial"/>
          <w:sz w:val="20"/>
          <w:szCs w:val="20"/>
        </w:rPr>
        <w:t>Informace o rozpočtových opatřeních za leden-únor 2023</w:t>
      </w:r>
      <w:bookmarkEnd w:id="4"/>
    </w:p>
    <w:p w14:paraId="580A2DF5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bookmarkStart w:id="5" w:name="_Hlk87866045"/>
      <w:bookmarkStart w:id="6" w:name="_Hlk93577832"/>
      <w:r w:rsidRPr="00CF788A">
        <w:rPr>
          <w:rFonts w:ascii="Arial" w:hAnsi="Arial" w:cs="Arial"/>
          <w:sz w:val="20"/>
          <w:szCs w:val="20"/>
        </w:rPr>
        <w:t>Informace o daňových příjmech za leden 2023</w:t>
      </w:r>
      <w:bookmarkEnd w:id="5"/>
      <w:bookmarkEnd w:id="6"/>
    </w:p>
    <w:p w14:paraId="1992027F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</w:p>
    <w:p w14:paraId="11768A98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CF788A">
        <w:rPr>
          <w:rFonts w:ascii="Arial" w:hAnsi="Arial" w:cs="Arial"/>
          <w:b/>
          <w:bCs/>
          <w:sz w:val="20"/>
          <w:szCs w:val="20"/>
        </w:rPr>
        <w:t>13. 3. 2023</w:t>
      </w:r>
    </w:p>
    <w:p w14:paraId="0BAFB580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Plnění rozpočtu Jihočeského kraje za rok 2022</w:t>
      </w:r>
    </w:p>
    <w:p w14:paraId="6ED29F87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rozpočtových opatřeních za únor-březen 2023</w:t>
      </w:r>
    </w:p>
    <w:p w14:paraId="213EE871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daňových příjmech za leden-únor 2023</w:t>
      </w:r>
    </w:p>
    <w:p w14:paraId="05680E32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</w:p>
    <w:p w14:paraId="03F55129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CF788A">
        <w:rPr>
          <w:rFonts w:ascii="Arial" w:hAnsi="Arial" w:cs="Arial"/>
          <w:b/>
          <w:bCs/>
          <w:sz w:val="20"/>
          <w:szCs w:val="20"/>
        </w:rPr>
        <w:t>2. 5. 2023</w:t>
      </w:r>
    </w:p>
    <w:p w14:paraId="75373FD3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Hospodářský výsledek Jihočeského kraje za rok 2022 pro závěrečný účet a návrh na jeho rozdělení</w:t>
      </w:r>
    </w:p>
    <w:p w14:paraId="639868C0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rozpočtových opatřeních za březen-květen 2023</w:t>
      </w:r>
    </w:p>
    <w:p w14:paraId="68F78B8D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daňových příjmech za leden-duben 2023</w:t>
      </w:r>
    </w:p>
    <w:p w14:paraId="7BB19F73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Zpráva o majetku Jihočeského kraje za rok 2022</w:t>
      </w:r>
    </w:p>
    <w:p w14:paraId="683EE8F3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iCs/>
          <w:kern w:val="32"/>
          <w:sz w:val="20"/>
          <w:szCs w:val="20"/>
        </w:rPr>
      </w:pPr>
    </w:p>
    <w:p w14:paraId="507B9AF4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CF788A">
        <w:rPr>
          <w:rFonts w:ascii="Arial" w:hAnsi="Arial" w:cs="Arial"/>
          <w:b/>
          <w:bCs/>
          <w:sz w:val="20"/>
          <w:szCs w:val="20"/>
        </w:rPr>
        <w:t>12. 6. 2023</w:t>
      </w:r>
    </w:p>
    <w:p w14:paraId="30F452F7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účetních závěrkách příspěvkových organizací zřízených Jihočeským krajem za rok 2022</w:t>
      </w:r>
    </w:p>
    <w:p w14:paraId="281F9CC8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Účetní závěrka Jihočeského kraje za rok 2022</w:t>
      </w:r>
    </w:p>
    <w:p w14:paraId="5FCE7055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Návrh - Závěrečný účet Jihočeského kraje za rok 2022</w:t>
      </w:r>
    </w:p>
    <w:p w14:paraId="0DB85841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rozpočtových opatřeních za květen-červen 2023</w:t>
      </w:r>
    </w:p>
    <w:p w14:paraId="741E7440" w14:textId="77777777" w:rsidR="008733CA" w:rsidRPr="00CF788A" w:rsidRDefault="008733CA" w:rsidP="00A71369">
      <w:pPr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Informace o daňových příjmech za leden-květen 2023</w:t>
      </w:r>
    </w:p>
    <w:p w14:paraId="4F5EB5C2" w14:textId="77777777" w:rsidR="008733CA" w:rsidRPr="00CF788A" w:rsidRDefault="008733CA" w:rsidP="00A71369">
      <w:pPr>
        <w:ind w:left="2126" w:hanging="2124"/>
        <w:jc w:val="both"/>
        <w:rPr>
          <w:rFonts w:ascii="Arial" w:hAnsi="Arial" w:cs="Arial"/>
          <w:sz w:val="20"/>
          <w:szCs w:val="20"/>
        </w:rPr>
      </w:pPr>
      <w:r w:rsidRPr="00CF788A">
        <w:rPr>
          <w:rFonts w:ascii="Arial" w:hAnsi="Arial" w:cs="Arial"/>
          <w:sz w:val="20"/>
          <w:szCs w:val="20"/>
        </w:rPr>
        <w:t>Harmonogram jednání Finančního výboru Zastupitelstva Jihočeského kraje na 2. pololetí 2023</w:t>
      </w:r>
    </w:p>
    <w:p w14:paraId="7F6FACB6" w14:textId="77777777" w:rsidR="008733CA" w:rsidRPr="00CF788A" w:rsidRDefault="008733CA" w:rsidP="00A71369">
      <w:pPr>
        <w:rPr>
          <w:rFonts w:ascii="Arial" w:hAnsi="Arial" w:cs="Arial"/>
          <w:sz w:val="20"/>
          <w:szCs w:val="20"/>
        </w:rPr>
      </w:pPr>
    </w:p>
    <w:p w14:paraId="7A41CF21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>Součástí programu každého standardního a pravidelného jednání budou i vybrané materiály k majetkovým dispozicím, k individuálním dotacím a případně další aktuální materiály podle potřeby projednávání.</w:t>
      </w:r>
    </w:p>
    <w:p w14:paraId="49B41F7F" w14:textId="77777777" w:rsidR="008733CA" w:rsidRPr="00CF788A" w:rsidRDefault="008733CA" w:rsidP="00A71369">
      <w:pPr>
        <w:pStyle w:val="KUJKnormal"/>
      </w:pPr>
    </w:p>
    <w:p w14:paraId="1E292461" w14:textId="77777777" w:rsidR="008733CA" w:rsidRPr="00CF788A" w:rsidRDefault="008733CA" w:rsidP="00A71369">
      <w:pPr>
        <w:pStyle w:val="KUJKmezeraDZ"/>
        <w:rPr>
          <w:rFonts w:cs="Arial"/>
          <w:sz w:val="20"/>
          <w:szCs w:val="20"/>
        </w:rPr>
      </w:pPr>
      <w:r w:rsidRPr="00CF788A">
        <w:rPr>
          <w:sz w:val="20"/>
          <w:szCs w:val="20"/>
        </w:rPr>
        <w:t>V průběhu 2. pololetí 2023 budou, ve vazbě na stanovené termíny zasedání zastupitelstva kraje, předmětem projednání ve výboru materiály k finančnímu hospodaření, kterými budou standardně zpráva o plnění rozpočtu kraje za 1. pololetí roku 2023, průběžné informace o daňových příjmech a o </w:t>
      </w:r>
      <w:r w:rsidRPr="00CF788A">
        <w:rPr>
          <w:rFonts w:cs="Arial"/>
          <w:sz w:val="20"/>
          <w:szCs w:val="20"/>
        </w:rPr>
        <w:t>rozpočtových opatřeních za sledované období a v závěru roku potom návrh rozpočtu na rok 2024 a návrh střednědobého výhledu rozpočtu na období let 2024 a 2025, a to jak kraje, tak i krajem zřízených příspěvkových organizací.</w:t>
      </w:r>
    </w:p>
    <w:p w14:paraId="2B655D87" w14:textId="77777777" w:rsidR="008733CA" w:rsidRPr="00CF788A" w:rsidRDefault="008733CA" w:rsidP="00A71369">
      <w:pPr>
        <w:pStyle w:val="KUJKnormal"/>
      </w:pPr>
    </w:p>
    <w:p w14:paraId="6AC1D809" w14:textId="77777777" w:rsidR="008733CA" w:rsidRPr="00CF788A" w:rsidRDefault="008733CA" w:rsidP="00A71369">
      <w:pPr>
        <w:pStyle w:val="KUJKnormal"/>
        <w:rPr>
          <w:rFonts w:cs="Arial"/>
          <w:szCs w:val="20"/>
        </w:rPr>
      </w:pPr>
      <w:r w:rsidRPr="00CF788A">
        <w:rPr>
          <w:rFonts w:cs="Arial"/>
          <w:bCs/>
          <w:szCs w:val="20"/>
        </w:rPr>
        <w:t>Finanční výbor se dále bude zabývat příp. dalšími úkoly, kterými jej pověří zastupitelstvo kraje.</w:t>
      </w:r>
    </w:p>
    <w:p w14:paraId="2989C2DD" w14:textId="77777777" w:rsidR="008733CA" w:rsidRPr="00CF788A" w:rsidRDefault="008733CA" w:rsidP="00A71369">
      <w:pPr>
        <w:pStyle w:val="KUJKnormal"/>
      </w:pPr>
    </w:p>
    <w:p w14:paraId="250559D9" w14:textId="77777777" w:rsidR="008733CA" w:rsidRPr="00CF788A" w:rsidRDefault="008733CA" w:rsidP="00A71369">
      <w:pPr>
        <w:pStyle w:val="KUJKnormal"/>
      </w:pPr>
    </w:p>
    <w:p w14:paraId="5954B132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211EC36D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>Finanční nároky a krytí: nemá nároky na rozpočet kraje</w:t>
      </w:r>
    </w:p>
    <w:p w14:paraId="343BF488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7B20C744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>Vyjádření správce rozpočtu: nebylo vyžádáno</w:t>
      </w:r>
    </w:p>
    <w:p w14:paraId="33896EF2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3A71FB7A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 xml:space="preserve">Návrh projednán – konzultanti, stanoviska: projednáno na jednání Finančního výboru dne 5. 12. 2022 </w:t>
      </w:r>
    </w:p>
    <w:p w14:paraId="41C94EB0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62DC87D5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4153E4AC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 xml:space="preserve">PŘÍLOHY: </w:t>
      </w:r>
      <w:r w:rsidRPr="00CF788A">
        <w:rPr>
          <w:sz w:val="20"/>
          <w:szCs w:val="20"/>
        </w:rPr>
        <w:tab/>
        <w:t>bez příloh</w:t>
      </w:r>
    </w:p>
    <w:p w14:paraId="4A7882B6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0C3B4CFF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5A05940C" w14:textId="77777777" w:rsidR="008733CA" w:rsidRPr="00CF788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 xml:space="preserve">Zodpovídá: </w:t>
      </w:r>
      <w:r w:rsidRPr="00CF788A">
        <w:rPr>
          <w:sz w:val="20"/>
          <w:szCs w:val="20"/>
        </w:rPr>
        <w:tab/>
      </w:r>
      <w:r w:rsidRPr="00CF788A">
        <w:rPr>
          <w:bCs/>
          <w:sz w:val="20"/>
          <w:szCs w:val="20"/>
        </w:rPr>
        <w:t>předseda výboru – Mgr. Ing. Martin Doležal, vedoucí KHEJ – Mgr. Petr Podhola</w:t>
      </w:r>
    </w:p>
    <w:p w14:paraId="230D8028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57FA324E" w14:textId="77777777" w:rsidR="008733CA" w:rsidRPr="00CF788A" w:rsidRDefault="008733CA" w:rsidP="00A71369">
      <w:pPr>
        <w:pStyle w:val="KUJKmezeraDZ"/>
        <w:rPr>
          <w:sz w:val="20"/>
          <w:szCs w:val="20"/>
        </w:rPr>
      </w:pPr>
    </w:p>
    <w:p w14:paraId="3468C7E2" w14:textId="77777777" w:rsidR="008733CA" w:rsidRPr="00753CDA" w:rsidRDefault="008733CA" w:rsidP="00A71369">
      <w:pPr>
        <w:pStyle w:val="KUJKmezeraDZ"/>
        <w:rPr>
          <w:sz w:val="20"/>
          <w:szCs w:val="20"/>
        </w:rPr>
      </w:pPr>
      <w:r w:rsidRPr="00CF788A">
        <w:rPr>
          <w:sz w:val="20"/>
          <w:szCs w:val="20"/>
        </w:rPr>
        <w:t>Termín kontroly:</w:t>
      </w:r>
      <w:r w:rsidRPr="00CF788A">
        <w:rPr>
          <w:sz w:val="20"/>
          <w:szCs w:val="20"/>
        </w:rPr>
        <w:tab/>
        <w:t xml:space="preserve">23. </w:t>
      </w:r>
      <w:r>
        <w:rPr>
          <w:sz w:val="20"/>
          <w:szCs w:val="20"/>
        </w:rPr>
        <w:t>0</w:t>
      </w:r>
      <w:r w:rsidRPr="00CF788A">
        <w:rPr>
          <w:sz w:val="20"/>
          <w:szCs w:val="20"/>
        </w:rPr>
        <w:t>3. 2023</w:t>
      </w:r>
    </w:p>
    <w:p w14:paraId="32C8F202" w14:textId="77777777" w:rsidR="008733CA" w:rsidRPr="00753CDA" w:rsidRDefault="008733CA" w:rsidP="00A71369">
      <w:pPr>
        <w:pStyle w:val="KUJKmezeraDZ"/>
        <w:rPr>
          <w:sz w:val="20"/>
          <w:szCs w:val="20"/>
        </w:rPr>
      </w:pPr>
      <w:r w:rsidRPr="00753CDA">
        <w:rPr>
          <w:sz w:val="20"/>
          <w:szCs w:val="20"/>
        </w:rPr>
        <w:t>Termín splnění:</w:t>
      </w:r>
      <w:r w:rsidRPr="00753CDA">
        <w:rPr>
          <w:sz w:val="20"/>
          <w:szCs w:val="20"/>
        </w:rPr>
        <w:tab/>
      </w:r>
      <w:r w:rsidRPr="00753CDA">
        <w:rPr>
          <w:sz w:val="20"/>
          <w:szCs w:val="20"/>
        </w:rPr>
        <w:tab/>
      </w:r>
      <w:r w:rsidRPr="00CF788A">
        <w:rPr>
          <w:sz w:val="20"/>
          <w:szCs w:val="20"/>
        </w:rPr>
        <w:t>31. 12. 2023</w:t>
      </w:r>
      <w:r w:rsidRPr="00753CDA">
        <w:rPr>
          <w:sz w:val="20"/>
          <w:szCs w:val="20"/>
        </w:rPr>
        <w:tab/>
      </w:r>
    </w:p>
    <w:p w14:paraId="61F90673" w14:textId="77777777" w:rsidR="008733CA" w:rsidRPr="00753CDA" w:rsidRDefault="008733CA" w:rsidP="00A71369">
      <w:pPr>
        <w:pStyle w:val="KUJKmezeraDZ"/>
        <w:rPr>
          <w:sz w:val="20"/>
          <w:szCs w:val="20"/>
        </w:rPr>
      </w:pPr>
    </w:p>
    <w:p w14:paraId="29794DCF" w14:textId="77777777" w:rsidR="008733CA" w:rsidRPr="00841DFC" w:rsidRDefault="008733CA" w:rsidP="00547219">
      <w:pPr>
        <w:pStyle w:val="KUJKPolozka"/>
      </w:pPr>
    </w:p>
    <w:p w14:paraId="2DAAC47C" w14:textId="77777777" w:rsidR="008733CA" w:rsidRDefault="008733CA" w:rsidP="00547219">
      <w:pPr>
        <w:pStyle w:val="KUJKnormal"/>
      </w:pPr>
    </w:p>
    <w:p w14:paraId="0B408B10" w14:textId="77777777" w:rsidR="008733CA" w:rsidRDefault="008733CA" w:rsidP="00547219">
      <w:pPr>
        <w:pStyle w:val="KUJKnormal"/>
      </w:pPr>
    </w:p>
    <w:p w14:paraId="46239943" w14:textId="77777777" w:rsidR="008733CA" w:rsidRDefault="008733CA" w:rsidP="00547219">
      <w:pPr>
        <w:pStyle w:val="KUJKnormal"/>
      </w:pPr>
    </w:p>
    <w:p w14:paraId="5EBB7EDF" w14:textId="77777777" w:rsidR="008733CA" w:rsidRDefault="008733C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BB21" w14:textId="77777777" w:rsidR="008733CA" w:rsidRDefault="008733CA" w:rsidP="008733CA">
    <w:r>
      <w:rPr>
        <w:noProof/>
      </w:rPr>
      <w:pict w14:anchorId="234F20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2FDF776" w14:textId="77777777" w:rsidR="008733CA" w:rsidRPr="005F485E" w:rsidRDefault="008733CA" w:rsidP="008733C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0B2DAE" w14:textId="77777777" w:rsidR="008733CA" w:rsidRPr="005F485E" w:rsidRDefault="008733CA" w:rsidP="008733C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A04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7D5DA86" w14:textId="77777777" w:rsidR="008733CA" w:rsidRDefault="008733CA" w:rsidP="008733CA">
    <w:r>
      <w:pict w14:anchorId="79998E88">
        <v:rect id="_x0000_i1026" style="width:481.9pt;height:2pt" o:hralign="center" o:hrstd="t" o:hrnoshade="t" o:hr="t" fillcolor="black" stroked="f"/>
      </w:pict>
    </w:r>
  </w:p>
  <w:p w14:paraId="30C2FC33" w14:textId="77777777" w:rsidR="008733CA" w:rsidRPr="008733CA" w:rsidRDefault="008733CA" w:rsidP="00873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691291">
    <w:abstractNumId w:val="1"/>
  </w:num>
  <w:num w:numId="2" w16cid:durableId="1706982220">
    <w:abstractNumId w:val="2"/>
  </w:num>
  <w:num w:numId="3" w16cid:durableId="569728274">
    <w:abstractNumId w:val="9"/>
  </w:num>
  <w:num w:numId="4" w16cid:durableId="1663779653">
    <w:abstractNumId w:val="7"/>
  </w:num>
  <w:num w:numId="5" w16cid:durableId="817037329">
    <w:abstractNumId w:val="0"/>
  </w:num>
  <w:num w:numId="6" w16cid:durableId="14161995">
    <w:abstractNumId w:val="3"/>
  </w:num>
  <w:num w:numId="7" w16cid:durableId="1711149710">
    <w:abstractNumId w:val="6"/>
  </w:num>
  <w:num w:numId="8" w16cid:durableId="1067915768">
    <w:abstractNumId w:val="4"/>
  </w:num>
  <w:num w:numId="9" w16cid:durableId="425074506">
    <w:abstractNumId w:val="5"/>
  </w:num>
  <w:num w:numId="10" w16cid:durableId="2074304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33CA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2023-03-24T13:11:00Z</dcterms:created>
  <dcterms:modified xsi:type="dcterms:W3CDTF">2023-03-24T13:11:00Z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6223120</vt:i4>
  </property>
  <property fmtid="{D5CDD505-2E9C-101B-9397-08002B2CF9AE}" pid="4" name="UlozitJako">
    <vt:lpwstr>C:\Users\mrazkova\AppData\Local\Temp\iU59635560\Zastupitelstvo\2023-03-23\Navrhy\47-ZK-23.</vt:lpwstr>
  </property>
  <property fmtid="{D5CDD505-2E9C-101B-9397-08002B2CF9AE}" pid="5" name="Zpracovat">
    <vt:bool>false</vt:bool>
  </property>
</Properties>
</file>